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4026" w:rsidRPr="00A94026" w:rsidRDefault="00A94026" w:rsidP="00C37387">
      <w:pPr>
        <w:jc w:val="center"/>
        <w:rPr>
          <w:rFonts w:ascii="Times New Roman" w:hAnsi="Times New Roman" w:cs="Times New Roman"/>
        </w:rPr>
      </w:pPr>
      <w:r w:rsidRPr="00A94026">
        <w:rPr>
          <w:rFonts w:ascii="Times New Roman" w:hAnsi="Times New Roman" w:cs="Times New Roman"/>
        </w:rPr>
        <w:t>THE 72ND ANNUAL NORTHWEST PHILOSOPHY CONFERENCE</w:t>
      </w:r>
    </w:p>
    <w:p w:rsidR="00A94026" w:rsidRPr="00A94026" w:rsidRDefault="00A94026" w:rsidP="00A94026">
      <w:pPr>
        <w:jc w:val="both"/>
        <w:rPr>
          <w:rFonts w:ascii="Times New Roman" w:hAnsi="Times New Roman" w:cs="Times New Roman"/>
        </w:rPr>
      </w:pPr>
      <w:r w:rsidRPr="00A94026">
        <w:rPr>
          <w:rFonts w:ascii="Times New Roman" w:hAnsi="Times New Roman" w:cs="Times New Roman"/>
        </w:rPr>
        <w:t>Portland State University</w:t>
      </w:r>
    </w:p>
    <w:p w:rsidR="00A94026" w:rsidRPr="00A94026" w:rsidRDefault="00A94026" w:rsidP="00A94026">
      <w:pPr>
        <w:jc w:val="both"/>
        <w:rPr>
          <w:rFonts w:ascii="Times New Roman" w:hAnsi="Times New Roman" w:cs="Times New Roman"/>
        </w:rPr>
      </w:pPr>
      <w:r w:rsidRPr="00A94026">
        <w:rPr>
          <w:rFonts w:ascii="Times New Roman" w:hAnsi="Times New Roman" w:cs="Times New Roman"/>
        </w:rPr>
        <w:t>Portland, OR</w:t>
      </w:r>
    </w:p>
    <w:p w:rsidR="00A94026" w:rsidRPr="00A94026" w:rsidRDefault="00A94026" w:rsidP="00A94026">
      <w:pPr>
        <w:jc w:val="both"/>
        <w:rPr>
          <w:rFonts w:ascii="Times New Roman" w:hAnsi="Times New Roman" w:cs="Times New Roman"/>
        </w:rPr>
      </w:pPr>
      <w:r w:rsidRPr="00A94026">
        <w:rPr>
          <w:rFonts w:ascii="Times New Roman" w:hAnsi="Times New Roman" w:cs="Times New Roman"/>
        </w:rPr>
        <w:t>November 12 &amp; 13, 2021</w:t>
      </w:r>
    </w:p>
    <w:p w:rsidR="00A94026" w:rsidRPr="00A94026" w:rsidRDefault="00A94026" w:rsidP="00A94026">
      <w:pPr>
        <w:jc w:val="both"/>
        <w:rPr>
          <w:rFonts w:ascii="Times New Roman" w:hAnsi="Times New Roman" w:cs="Times New Roman"/>
        </w:rPr>
      </w:pPr>
      <w:r w:rsidRPr="00A94026">
        <w:rPr>
          <w:rFonts w:ascii="Times New Roman" w:hAnsi="Times New Roman" w:cs="Times New Roman"/>
        </w:rPr>
        <w:t>The Northwest Philosophy Conference is held each fall, attracting philosophers from across the United States and abroad. The primary purpose of this conference is to provide a forum for philosophical work as a service to the profession. This has been the major professional philosophy conference in the region for the past 73 years.</w:t>
      </w:r>
    </w:p>
    <w:p w:rsidR="00A94026" w:rsidRPr="00A94026" w:rsidRDefault="00A94026" w:rsidP="00A94026">
      <w:pPr>
        <w:jc w:val="both"/>
        <w:rPr>
          <w:rFonts w:ascii="Times New Roman" w:hAnsi="Times New Roman" w:cs="Times New Roman"/>
        </w:rPr>
      </w:pPr>
      <w:r w:rsidRPr="00A94026">
        <w:rPr>
          <w:rFonts w:ascii="Times New Roman" w:hAnsi="Times New Roman" w:cs="Times New Roman"/>
        </w:rPr>
        <w:t>This year we are planning a hybrid format for the conference. We expect that it will be possible for some of us to meet in person, but we will continue monitoring the COVID-19 situation, state and city recommendations, as well as guidance from our university. If it becomes impossible to hold the conference partly in person, we will move fully online.</w:t>
      </w:r>
    </w:p>
    <w:p w:rsidR="00A247DF" w:rsidRPr="00A94026" w:rsidRDefault="00A94026" w:rsidP="00C37387">
      <w:pPr>
        <w:jc w:val="center"/>
        <w:rPr>
          <w:rFonts w:ascii="Times New Roman" w:hAnsi="Times New Roman" w:cs="Times New Roman"/>
        </w:rPr>
      </w:pPr>
      <w:r w:rsidRPr="00A94026">
        <w:rPr>
          <w:rFonts w:ascii="Times New Roman" w:hAnsi="Times New Roman" w:cs="Times New Roman"/>
        </w:rPr>
        <w:t>Author Meets Critics Session for the book by Richard Shusterman, </w:t>
      </w:r>
      <w:r w:rsidRPr="00A94026">
        <w:rPr>
          <w:rFonts w:ascii="Times New Roman" w:hAnsi="Times New Roman" w:cs="Times New Roman"/>
          <w:i/>
          <w:iCs/>
        </w:rPr>
        <w:t>Ars Erotica: Sex and Somaesthetics in the Classical Arts of Love</w:t>
      </w:r>
      <w:r w:rsidRPr="00A94026">
        <w:rPr>
          <w:rFonts w:ascii="Times New Roman" w:hAnsi="Times New Roman" w:cs="Times New Roman"/>
        </w:rPr>
        <w:t> (Cambridge University Press, 2021)</w:t>
      </w:r>
    </w:p>
    <w:p w:rsidR="00A94026" w:rsidRPr="00A94026" w:rsidRDefault="00A94026" w:rsidP="00A94026">
      <w:pPr>
        <w:jc w:val="both"/>
        <w:rPr>
          <w:rFonts w:ascii="Times New Roman" w:hAnsi="Times New Roman" w:cs="Times New Roman"/>
        </w:rPr>
      </w:pPr>
      <w:r w:rsidRPr="00A94026">
        <w:rPr>
          <w:rFonts w:ascii="Times New Roman" w:hAnsi="Times New Roman" w:cs="Times New Roman"/>
        </w:rPr>
        <w:t>Abstract: The term </w:t>
      </w:r>
      <w:proofErr w:type="spellStart"/>
      <w:r w:rsidRPr="00A94026">
        <w:rPr>
          <w:rFonts w:ascii="Times New Roman" w:hAnsi="Times New Roman" w:cs="Times New Roman"/>
          <w:i/>
          <w:iCs/>
        </w:rPr>
        <w:t>ars</w:t>
      </w:r>
      <w:proofErr w:type="spellEnd"/>
      <w:r w:rsidRPr="00A94026">
        <w:rPr>
          <w:rFonts w:ascii="Times New Roman" w:hAnsi="Times New Roman" w:cs="Times New Roman"/>
          <w:i/>
          <w:iCs/>
        </w:rPr>
        <w:t xml:space="preserve"> erotica </w:t>
      </w:r>
      <w:r w:rsidRPr="00A94026">
        <w:rPr>
          <w:rFonts w:ascii="Times New Roman" w:hAnsi="Times New Roman" w:cs="Times New Roman"/>
        </w:rPr>
        <w:t>refers to the styles and techniques of lovemaking with the honorific title of art. But in what sense are these practices artistic and how do they contribute to the aesthetics and ethics of self-cultivation in the art of living? In this book, Richard Shusterman offers a critical, comparative analysis of the erotic theories proposed by the most influential premodern cultural traditions that shaped our contemporary world. Beginning with ancient Greece, whose god of desiring love gave eroticism its name, this book examines the Judeo-Christian biblical tradition and the classical erotic theories of Chinese, Indian, Islamic, and Japanese cultures, before concluding with medieval and Renaissance Europe. His exploration of their errors and insights shows how we could improve the quality of life and love today. By using the engine of </w:t>
      </w:r>
      <w:proofErr w:type="spellStart"/>
      <w:r w:rsidRPr="00A94026">
        <w:rPr>
          <w:rFonts w:ascii="Times New Roman" w:hAnsi="Times New Roman" w:cs="Times New Roman"/>
        </w:rPr>
        <w:t>eros</w:t>
      </w:r>
      <w:proofErr w:type="spellEnd"/>
      <w:r w:rsidRPr="00A94026">
        <w:rPr>
          <w:rFonts w:ascii="Times New Roman" w:hAnsi="Times New Roman" w:cs="Times New Roman"/>
        </w:rPr>
        <w:t xml:space="preserve"> to cultivate qualities of sensitivity, grace, skill, and self-mastery, we can reimagine a richer, more positive vision of sex education. The book utilizes theoretical insights from Shusterman’s earlier work in aesthetics and somaesthetics to show the role of </w:t>
      </w:r>
      <w:proofErr w:type="spellStart"/>
      <w:r w:rsidRPr="00A94026">
        <w:rPr>
          <w:rFonts w:ascii="Times New Roman" w:hAnsi="Times New Roman" w:cs="Times New Roman"/>
        </w:rPr>
        <w:t>eros</w:t>
      </w:r>
      <w:proofErr w:type="spellEnd"/>
      <w:r w:rsidRPr="00A94026">
        <w:rPr>
          <w:rFonts w:ascii="Times New Roman" w:hAnsi="Times New Roman" w:cs="Times New Roman"/>
        </w:rPr>
        <w:t xml:space="preserve"> in an ethical-aesthetic art of living. It also provides an extension and critique of the limits of Foucault’s influential work in his multivolume </w:t>
      </w:r>
      <w:r w:rsidRPr="00A94026">
        <w:rPr>
          <w:rFonts w:ascii="Times New Roman" w:hAnsi="Times New Roman" w:cs="Times New Roman"/>
          <w:i/>
          <w:iCs/>
        </w:rPr>
        <w:t>History of Sexuality</w:t>
      </w:r>
      <w:r w:rsidRPr="00A94026">
        <w:rPr>
          <w:rFonts w:ascii="Times New Roman" w:hAnsi="Times New Roman" w:cs="Times New Roman"/>
        </w:rPr>
        <w:t>, while offering a genealogical hypothesis regarding the origins of modern aesthetics and its disregard of the arts of love.</w:t>
      </w:r>
    </w:p>
    <w:p w:rsidR="00A94026" w:rsidRPr="00A94026" w:rsidRDefault="00A94026" w:rsidP="00A94026">
      <w:pPr>
        <w:jc w:val="both"/>
        <w:rPr>
          <w:rFonts w:ascii="Times New Roman" w:hAnsi="Times New Roman" w:cs="Times New Roman"/>
        </w:rPr>
      </w:pPr>
      <w:r w:rsidRPr="00A94026">
        <w:rPr>
          <w:rFonts w:ascii="Times New Roman" w:hAnsi="Times New Roman" w:cs="Times New Roman"/>
        </w:rPr>
        <w:t>The panel will examine the book both in terms of its analysis of the history of erotic thought and in terms of what it can offer for rethinking eroticism in today’s changing landscape of gender and sexual relations that remains troubled by miscommunication and predatory practices rooted in the dominant cultures of the past.  For endorsements of the book from the Cambridge</w:t>
      </w:r>
      <w:r>
        <w:rPr>
          <w:rFonts w:ascii="Times New Roman" w:hAnsi="Times New Roman" w:cs="Times New Roman"/>
        </w:rPr>
        <w:t xml:space="preserve"> </w:t>
      </w:r>
      <w:r w:rsidRPr="00A94026">
        <w:rPr>
          <w:rFonts w:ascii="Times New Roman" w:hAnsi="Times New Roman" w:cs="Times New Roman"/>
        </w:rPr>
        <w:t>website:  </w:t>
      </w:r>
      <w:hyperlink r:id="rId4" w:anchor="fndtn-information" w:history="1">
        <w:r w:rsidRPr="00E70BE4">
          <w:rPr>
            <w:rStyle w:val="Hyperlink"/>
            <w:rFonts w:ascii="Times New Roman" w:hAnsi="Times New Roman" w:cs="Times New Roman"/>
          </w:rPr>
          <w:t>https://www.cambridge.org/core/books/arserotica/B201B916BEF4DA599A68E54F001B368B#fndtn-information</w:t>
        </w:r>
      </w:hyperlink>
    </w:p>
    <w:p w:rsidR="00A94026" w:rsidRPr="00A94026" w:rsidRDefault="00A94026" w:rsidP="00A94026">
      <w:pPr>
        <w:jc w:val="both"/>
        <w:rPr>
          <w:rFonts w:ascii="Times New Roman" w:hAnsi="Times New Roman" w:cs="Times New Roman"/>
        </w:rPr>
      </w:pPr>
      <w:r w:rsidRPr="00A94026">
        <w:rPr>
          <w:rFonts w:ascii="Times New Roman" w:hAnsi="Times New Roman" w:cs="Times New Roman"/>
        </w:rPr>
        <w:t>The panel of critics reflects the multicultural breadth of the book and the proposed panel discussion.</w:t>
      </w:r>
    </w:p>
    <w:p w:rsidR="00C37387" w:rsidRPr="00C37387" w:rsidRDefault="00C37387" w:rsidP="00A94026">
      <w:pPr>
        <w:jc w:val="both"/>
        <w:rPr>
          <w:rFonts w:ascii="Times New Roman" w:hAnsi="Times New Roman" w:cs="Times New Roman"/>
          <w:i/>
        </w:rPr>
      </w:pPr>
      <w:r>
        <w:rPr>
          <w:rFonts w:ascii="Times New Roman" w:hAnsi="Times New Roman" w:cs="Times New Roman"/>
        </w:rPr>
        <w:t xml:space="preserve">Ellen Zhang – </w:t>
      </w:r>
      <w:r w:rsidRPr="005E72C6">
        <w:rPr>
          <w:rFonts w:ascii="Times New Roman" w:hAnsi="Times New Roman" w:cs="Times New Roman"/>
          <w:i/>
        </w:rPr>
        <w:t xml:space="preserve">"The </w:t>
      </w:r>
      <w:proofErr w:type="spellStart"/>
      <w:r w:rsidRPr="005E72C6">
        <w:rPr>
          <w:rFonts w:ascii="Times New Roman" w:hAnsi="Times New Roman" w:cs="Times New Roman"/>
          <w:i/>
        </w:rPr>
        <w:t>Somaesthetic</w:t>
      </w:r>
      <w:proofErr w:type="spellEnd"/>
      <w:r w:rsidRPr="005E72C6">
        <w:rPr>
          <w:rFonts w:ascii="Times New Roman" w:hAnsi="Times New Roman" w:cs="Times New Roman"/>
          <w:i/>
        </w:rPr>
        <w:t xml:space="preserve"> Dimension of the Chinese Qi </w:t>
      </w:r>
      <w:proofErr w:type="spellStart"/>
      <w:r w:rsidRPr="005E72C6">
        <w:rPr>
          <w:rFonts w:ascii="Times New Roman" w:hAnsi="Times New Roman" w:cs="Times New Roman"/>
          <w:i/>
        </w:rPr>
        <w:t>Erotics</w:t>
      </w:r>
      <w:proofErr w:type="spellEnd"/>
      <w:r w:rsidRPr="005E72C6">
        <w:rPr>
          <w:rFonts w:ascii="Times New Roman" w:hAnsi="Times New Roman" w:cs="Times New Roman"/>
          <w:i/>
        </w:rPr>
        <w:t>."</w:t>
      </w:r>
    </w:p>
    <w:p w:rsidR="005E72C6" w:rsidRPr="005E72C6" w:rsidRDefault="00A94026" w:rsidP="00A94026">
      <w:pPr>
        <w:jc w:val="both"/>
        <w:rPr>
          <w:rFonts w:ascii="Times New Roman" w:hAnsi="Times New Roman" w:cs="Times New Roman"/>
          <w:color w:val="0563C1" w:themeColor="hyperlink"/>
          <w:u w:val="single"/>
        </w:rPr>
      </w:pPr>
      <w:r w:rsidRPr="00A94026">
        <w:rPr>
          <w:rFonts w:ascii="Times New Roman" w:hAnsi="Times New Roman" w:cs="Times New Roman"/>
        </w:rPr>
        <w:t>Professor Ellen Zhang, Head of Philosophy and Religion, Hong Kong Baptist University, is an expert on Chinese philosophy and issues of embodiment. For publication details,</w:t>
      </w:r>
      <w:r>
        <w:rPr>
          <w:rFonts w:ascii="Times New Roman" w:hAnsi="Times New Roman" w:cs="Times New Roman"/>
        </w:rPr>
        <w:t xml:space="preserve"> </w:t>
      </w:r>
      <w:r w:rsidRPr="00A94026">
        <w:rPr>
          <w:rFonts w:ascii="Times New Roman" w:hAnsi="Times New Roman" w:cs="Times New Roman"/>
        </w:rPr>
        <w:t>see </w:t>
      </w:r>
      <w:hyperlink r:id="rId5" w:tgtFrame="_blank" w:history="1">
        <w:r w:rsidRPr="00A94026">
          <w:rPr>
            <w:rStyle w:val="Hyperlink"/>
            <w:rFonts w:ascii="Times New Roman" w:hAnsi="Times New Roman" w:cs="Times New Roman"/>
          </w:rPr>
          <w:t>https://artsbu.hkbu.edu.hk/about-us/our-community-of-teachers-and-researchers/dr-ellen-y-zhang</w:t>
        </w:r>
      </w:hyperlink>
    </w:p>
    <w:p w:rsidR="00C37387" w:rsidRDefault="00C37387" w:rsidP="00A94026">
      <w:pPr>
        <w:jc w:val="both"/>
        <w:rPr>
          <w:rFonts w:ascii="Times New Roman" w:hAnsi="Times New Roman" w:cs="Times New Roman"/>
        </w:rPr>
      </w:pPr>
      <w:r>
        <w:rPr>
          <w:rFonts w:ascii="Times New Roman" w:hAnsi="Times New Roman" w:cs="Times New Roman"/>
        </w:rPr>
        <w:t xml:space="preserve">James Garrison – </w:t>
      </w:r>
      <w:r w:rsidRPr="00F55E63">
        <w:rPr>
          <w:rFonts w:ascii="Times New Roman" w:hAnsi="Times New Roman" w:cs="Times New Roman"/>
          <w:i/>
        </w:rPr>
        <w:t>Cosmopolitanism, Colonialism, and Counterreactions: Extending Ars Erotica</w:t>
      </w:r>
    </w:p>
    <w:p w:rsidR="00A94026" w:rsidRDefault="00A94026" w:rsidP="00A94026">
      <w:pPr>
        <w:jc w:val="both"/>
        <w:rPr>
          <w:rStyle w:val="Hyperlink"/>
          <w:rFonts w:ascii="Times New Roman" w:hAnsi="Times New Roman" w:cs="Times New Roman"/>
        </w:rPr>
      </w:pPr>
      <w:r w:rsidRPr="00A94026">
        <w:rPr>
          <w:rFonts w:ascii="Times New Roman" w:hAnsi="Times New Roman" w:cs="Times New Roman"/>
        </w:rPr>
        <w:lastRenderedPageBreak/>
        <w:t>Professor James Garrison, Assistant Professor of Philosophy at Baldwin Wallace University, is an African-American philosopher who works on critical race theory and intercultural philosophy. He is author of </w:t>
      </w:r>
      <w:r w:rsidRPr="00A94026">
        <w:rPr>
          <w:rFonts w:ascii="Times New Roman" w:hAnsi="Times New Roman" w:cs="Times New Roman"/>
          <w:i/>
          <w:iCs/>
        </w:rPr>
        <w:t>Reconsidering the Life of Power: Ritual, Body, and Art in Critical Theory and Chinese Philosophy</w:t>
      </w:r>
      <w:r w:rsidRPr="00A94026">
        <w:rPr>
          <w:rFonts w:ascii="Times New Roman" w:hAnsi="Times New Roman" w:cs="Times New Roman"/>
        </w:rPr>
        <w:t> (SUNY Press, 2021). </w:t>
      </w:r>
      <w:hyperlink r:id="rId6" w:tgtFrame="_blank" w:history="1">
        <w:r w:rsidRPr="00A94026">
          <w:rPr>
            <w:rStyle w:val="Hyperlink"/>
            <w:rFonts w:ascii="Times New Roman" w:hAnsi="Times New Roman" w:cs="Times New Roman"/>
          </w:rPr>
          <w:t>https://www.bw.edu/academics/bios/garrison-james</w:t>
        </w:r>
      </w:hyperlink>
    </w:p>
    <w:p w:rsidR="00C37387" w:rsidRDefault="00C37387" w:rsidP="00A94026">
      <w:pPr>
        <w:jc w:val="both"/>
        <w:rPr>
          <w:rFonts w:ascii="Times New Roman" w:hAnsi="Times New Roman" w:cs="Times New Roman"/>
          <w:i/>
        </w:rPr>
      </w:pPr>
      <w:proofErr w:type="spellStart"/>
      <w:r>
        <w:rPr>
          <w:rFonts w:ascii="Times New Roman" w:hAnsi="Times New Roman" w:cs="Times New Roman"/>
        </w:rPr>
        <w:t>Sefano</w:t>
      </w:r>
      <w:proofErr w:type="spellEnd"/>
      <w:r>
        <w:rPr>
          <w:rFonts w:ascii="Times New Roman" w:hAnsi="Times New Roman" w:cs="Times New Roman"/>
        </w:rPr>
        <w:t xml:space="preserve"> Marino –</w:t>
      </w:r>
      <w:r>
        <w:rPr>
          <w:rFonts w:ascii="Times New Roman" w:hAnsi="Times New Roman" w:cs="Times New Roman"/>
          <w:i/>
        </w:rPr>
        <w:t xml:space="preserve"> </w:t>
      </w:r>
      <w:r w:rsidRPr="005E72C6">
        <w:rPr>
          <w:rFonts w:ascii="Times New Roman" w:hAnsi="Times New Roman" w:cs="Times New Roman"/>
          <w:i/>
        </w:rPr>
        <w:t>Lovemaking as 'return of the repressed' and utopia.</w:t>
      </w:r>
    </w:p>
    <w:p w:rsidR="00A94026" w:rsidRDefault="00A94026" w:rsidP="00A94026">
      <w:pPr>
        <w:jc w:val="both"/>
        <w:rPr>
          <w:rStyle w:val="Hyperlink"/>
          <w:rFonts w:ascii="Times New Roman" w:hAnsi="Times New Roman" w:cs="Times New Roman"/>
        </w:rPr>
      </w:pPr>
      <w:r w:rsidRPr="00A94026">
        <w:rPr>
          <w:rFonts w:ascii="Times New Roman" w:hAnsi="Times New Roman" w:cs="Times New Roman"/>
        </w:rPr>
        <w:t>Stefano Marino, Associate Professor of Aesthetics, University of Bologna (Italy). An expert in aesthetics and critical theory, he is the author of monographs on Adorno, Gadamer, and aesthetics, as well as co-editor of some collections in aesthetics (in both English and Italian). For publication details, see </w:t>
      </w:r>
      <w:hyperlink r:id="rId7" w:tgtFrame="_blank" w:history="1">
        <w:r w:rsidRPr="00A94026">
          <w:rPr>
            <w:rStyle w:val="Hyperlink"/>
            <w:rFonts w:ascii="Times New Roman" w:hAnsi="Times New Roman" w:cs="Times New Roman"/>
          </w:rPr>
          <w:t>https://www.unibo.it/sitoweb/stefano.marino4/cv-en</w:t>
        </w:r>
      </w:hyperlink>
    </w:p>
    <w:p w:rsidR="00C37387" w:rsidRDefault="00C37387" w:rsidP="00A94026">
      <w:pPr>
        <w:jc w:val="both"/>
        <w:rPr>
          <w:rFonts w:ascii="Times New Roman" w:hAnsi="Times New Roman" w:cs="Times New Roman"/>
        </w:rPr>
      </w:pPr>
      <w:r>
        <w:rPr>
          <w:rFonts w:ascii="Times New Roman" w:hAnsi="Times New Roman" w:cs="Times New Roman"/>
        </w:rPr>
        <w:t>Richard Shusterman – Response to Speakers</w:t>
      </w:r>
      <w:bookmarkStart w:id="0" w:name="_GoBack"/>
      <w:bookmarkEnd w:id="0"/>
    </w:p>
    <w:p w:rsidR="00A94026" w:rsidRPr="00A94026" w:rsidRDefault="00A94026" w:rsidP="00A94026">
      <w:pPr>
        <w:jc w:val="both"/>
        <w:rPr>
          <w:rFonts w:ascii="Times New Roman" w:hAnsi="Times New Roman" w:cs="Times New Roman"/>
        </w:rPr>
      </w:pPr>
      <w:r w:rsidRPr="00A94026">
        <w:rPr>
          <w:rFonts w:ascii="Times New Roman" w:hAnsi="Times New Roman" w:cs="Times New Roman"/>
        </w:rPr>
        <w:t>The author, Richard Shusterman, is Dorothy F. Schmidt Eminent Scholar in the Humanities and Professor of Philosophy at Florida Atlantic University. He has published widely on pragmatism, aesthetics, and somaesthetics. His other books with Cambridge University Press are </w:t>
      </w:r>
      <w:r w:rsidRPr="00A94026">
        <w:rPr>
          <w:rFonts w:ascii="Times New Roman" w:hAnsi="Times New Roman" w:cs="Times New Roman"/>
          <w:i/>
          <w:iCs/>
        </w:rPr>
        <w:t>Body Consciousness</w:t>
      </w:r>
      <w:r w:rsidRPr="00A94026">
        <w:rPr>
          <w:rFonts w:ascii="Times New Roman" w:hAnsi="Times New Roman" w:cs="Times New Roman"/>
        </w:rPr>
        <w:t> and </w:t>
      </w:r>
      <w:r w:rsidRPr="00A94026">
        <w:rPr>
          <w:rFonts w:ascii="Times New Roman" w:hAnsi="Times New Roman" w:cs="Times New Roman"/>
          <w:i/>
          <w:iCs/>
        </w:rPr>
        <w:t>Thinking through the Body</w:t>
      </w:r>
      <w:r w:rsidRPr="00A94026">
        <w:rPr>
          <w:rFonts w:ascii="Times New Roman" w:hAnsi="Times New Roman" w:cs="Times New Roman"/>
        </w:rPr>
        <w:t>. For more details, see </w:t>
      </w:r>
      <w:hyperlink r:id="rId8" w:tgtFrame="_blank" w:history="1">
        <w:r w:rsidRPr="00A94026">
          <w:rPr>
            <w:rStyle w:val="Hyperlink"/>
            <w:rFonts w:ascii="Times New Roman" w:hAnsi="Times New Roman" w:cs="Times New Roman"/>
          </w:rPr>
          <w:t>https://www.fau.edu/artsandletters/humanitieschair/books/</w:t>
        </w:r>
      </w:hyperlink>
    </w:p>
    <w:p w:rsidR="00A94026" w:rsidRPr="00A94026" w:rsidRDefault="00A94026" w:rsidP="00A94026">
      <w:pPr>
        <w:jc w:val="both"/>
        <w:rPr>
          <w:rFonts w:ascii="Times New Roman" w:hAnsi="Times New Roman" w:cs="Times New Roman"/>
        </w:rPr>
      </w:pPr>
    </w:p>
    <w:sectPr w:rsidR="00A94026" w:rsidRPr="00A940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026"/>
    <w:rsid w:val="005E72C6"/>
    <w:rsid w:val="005F77E7"/>
    <w:rsid w:val="00A72B38"/>
    <w:rsid w:val="00A94026"/>
    <w:rsid w:val="00C37387"/>
    <w:rsid w:val="00E80006"/>
    <w:rsid w:val="00F55E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4878E"/>
  <w15:chartTrackingRefBased/>
  <w15:docId w15:val="{5632D659-CCE4-402E-9466-F4684A765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4026"/>
    <w:rPr>
      <w:color w:val="0563C1" w:themeColor="hyperlink"/>
      <w:u w:val="single"/>
    </w:rPr>
  </w:style>
  <w:style w:type="character" w:styleId="UnresolvedMention">
    <w:name w:val="Unresolved Mention"/>
    <w:basedOn w:val="DefaultParagraphFont"/>
    <w:uiPriority w:val="99"/>
    <w:semiHidden/>
    <w:unhideWhenUsed/>
    <w:rsid w:val="00A94026"/>
    <w:rPr>
      <w:color w:val="605E5C"/>
      <w:shd w:val="clear" w:color="auto" w:fill="E1DFDD"/>
    </w:rPr>
  </w:style>
  <w:style w:type="character" w:styleId="FollowedHyperlink">
    <w:name w:val="FollowedHyperlink"/>
    <w:basedOn w:val="DefaultParagraphFont"/>
    <w:uiPriority w:val="99"/>
    <w:semiHidden/>
    <w:unhideWhenUsed/>
    <w:rsid w:val="00A940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364536">
      <w:bodyDiv w:val="1"/>
      <w:marLeft w:val="0"/>
      <w:marRight w:val="0"/>
      <w:marTop w:val="0"/>
      <w:marBottom w:val="0"/>
      <w:divBdr>
        <w:top w:val="none" w:sz="0" w:space="0" w:color="auto"/>
        <w:left w:val="none" w:sz="0" w:space="0" w:color="auto"/>
        <w:bottom w:val="none" w:sz="0" w:space="0" w:color="auto"/>
        <w:right w:val="none" w:sz="0" w:space="0" w:color="auto"/>
      </w:divBdr>
    </w:div>
    <w:div w:id="72025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u.edu/artsandletters/humanitieschair/books/" TargetMode="External"/><Relationship Id="rId3" Type="http://schemas.openxmlformats.org/officeDocument/2006/relationships/webSettings" Target="webSettings.xml"/><Relationship Id="rId7" Type="http://schemas.openxmlformats.org/officeDocument/2006/relationships/hyperlink" Target="https://www.unibo.it/sitoweb/stefano.marino4/cv-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w.edu/academics/bios/garrison-james" TargetMode="External"/><Relationship Id="rId5" Type="http://schemas.openxmlformats.org/officeDocument/2006/relationships/hyperlink" Target="https://artsbu.hkbu.edu.hk/about-us/our-community-of-teachers-and-researchers/dr-ellen-y-zhang" TargetMode="External"/><Relationship Id="rId10" Type="http://schemas.openxmlformats.org/officeDocument/2006/relationships/theme" Target="theme/theme1.xml"/><Relationship Id="rId4" Type="http://schemas.openxmlformats.org/officeDocument/2006/relationships/hyperlink" Target="https://www.cambridge.org/core/books/arserotica/B201B916BEF4DA599A68E54F001B368B"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766</Words>
  <Characters>4370</Characters>
  <Application>Microsoft Office Word</Application>
  <DocSecurity>0</DocSecurity>
  <Lines>36</Lines>
  <Paragraphs>10</Paragraphs>
  <ScaleCrop>false</ScaleCrop>
  <Company/>
  <LinksUpToDate>false</LinksUpToDate>
  <CharactersWithSpaces>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J. Bonnet</dc:creator>
  <cp:keywords/>
  <dc:description/>
  <cp:lastModifiedBy>T. J. Bonnet</cp:lastModifiedBy>
  <cp:revision>4</cp:revision>
  <dcterms:created xsi:type="dcterms:W3CDTF">2021-09-13T17:46:00Z</dcterms:created>
  <dcterms:modified xsi:type="dcterms:W3CDTF">2021-09-20T17:11:00Z</dcterms:modified>
</cp:coreProperties>
</file>