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8A36" w14:textId="77777777" w:rsidR="00F32FEB" w:rsidRDefault="000F4453">
      <w:pPr>
        <w:pStyle w:val="BodyText"/>
        <w:ind w:left="0" w:firstLine="0"/>
        <w:rPr>
          <w:rFonts w:ascii="Times New Roman"/>
        </w:rPr>
      </w:pPr>
      <w:r>
        <w:rPr>
          <w:noProof/>
        </w:rPr>
        <w:drawing>
          <wp:anchor distT="0" distB="0" distL="0" distR="0" simplePos="0" relativeHeight="251658240" behindDoc="0" locked="0" layoutInCell="1" allowOverlap="1" wp14:anchorId="64528A66" wp14:editId="2FD27754">
            <wp:simplePos x="0" y="0"/>
            <wp:positionH relativeFrom="page">
              <wp:posOffset>933450</wp:posOffset>
            </wp:positionH>
            <wp:positionV relativeFrom="page">
              <wp:posOffset>85725</wp:posOffset>
            </wp:positionV>
            <wp:extent cx="952500" cy="542925"/>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952500" cy="542925"/>
                    </a:xfrm>
                    <a:prstGeom prst="rect">
                      <a:avLst/>
                    </a:prstGeom>
                  </pic:spPr>
                </pic:pic>
              </a:graphicData>
            </a:graphic>
          </wp:anchor>
        </w:drawing>
      </w:r>
    </w:p>
    <w:p w14:paraId="64528A37" w14:textId="77777777" w:rsidR="00F32FEB" w:rsidRDefault="00F32FEB">
      <w:pPr>
        <w:pStyle w:val="BodyText"/>
        <w:spacing w:before="6"/>
        <w:ind w:left="0" w:firstLine="0"/>
        <w:rPr>
          <w:rFonts w:ascii="Times New Roman"/>
          <w:sz w:val="19"/>
        </w:rPr>
      </w:pPr>
    </w:p>
    <w:p w14:paraId="64528A38" w14:textId="77777777" w:rsidR="00F32FEB" w:rsidRDefault="000F4453">
      <w:pPr>
        <w:pStyle w:val="BodyText"/>
        <w:spacing w:line="266" w:lineRule="auto"/>
        <w:ind w:left="100" w:right="158" w:firstLine="0"/>
      </w:pPr>
      <w:r>
        <w:t>This checklist has been prepared to assist the recruiting partner and or manager with the recruitment process for AMP positions. For assistance completing specific steps, please refer to the appropriate Job Aid.</w:t>
      </w:r>
      <w:permStart w:id="2147229133" w:edGrp="everyone"/>
      <w:permEnd w:id="2147229133"/>
    </w:p>
    <w:p w14:paraId="64528A39" w14:textId="77777777" w:rsidR="00F32FEB" w:rsidRDefault="000F4453">
      <w:pPr>
        <w:pStyle w:val="BodyText"/>
        <w:spacing w:before="103" w:line="266" w:lineRule="auto"/>
        <w:ind w:left="100" w:right="158" w:firstLine="0"/>
      </w:pPr>
      <w:r>
        <w:t>Additional resources on interviews, reference checks, and search committees can be found in the resources section of the Recruitment website.</w:t>
      </w:r>
    </w:p>
    <w:p w14:paraId="64528A3A" w14:textId="77777777" w:rsidR="00F32FEB" w:rsidRDefault="000F4453">
      <w:pPr>
        <w:pStyle w:val="Heading1"/>
      </w:pPr>
      <w:r>
        <w:t>Create Job Requisition (HR Partner Steps):</w:t>
      </w:r>
    </w:p>
    <w:p w14:paraId="64528A3B" w14:textId="77777777" w:rsidR="00F32FEB" w:rsidRDefault="000F4453">
      <w:pPr>
        <w:pStyle w:val="ListParagraph"/>
        <w:numPr>
          <w:ilvl w:val="0"/>
          <w:numId w:val="1"/>
        </w:numPr>
        <w:tabs>
          <w:tab w:val="left" w:pos="820"/>
        </w:tabs>
        <w:spacing w:before="121" w:line="264" w:lineRule="auto"/>
        <w:ind w:right="195"/>
        <w:rPr>
          <w:sz w:val="20"/>
        </w:rPr>
      </w:pPr>
      <w:r>
        <w:rPr>
          <w:sz w:val="20"/>
        </w:rPr>
        <w:t>When</w:t>
      </w:r>
      <w:r>
        <w:rPr>
          <w:spacing w:val="-4"/>
          <w:sz w:val="20"/>
        </w:rPr>
        <w:t xml:space="preserve"> </w:t>
      </w:r>
      <w:r>
        <w:rPr>
          <w:sz w:val="20"/>
        </w:rPr>
        <w:t>a</w:t>
      </w:r>
      <w:r>
        <w:rPr>
          <w:spacing w:val="-4"/>
          <w:sz w:val="20"/>
        </w:rPr>
        <w:t xml:space="preserve"> </w:t>
      </w:r>
      <w:r>
        <w:rPr>
          <w:sz w:val="20"/>
        </w:rPr>
        <w:t>vacancy</w:t>
      </w:r>
      <w:r>
        <w:rPr>
          <w:spacing w:val="-3"/>
          <w:sz w:val="20"/>
        </w:rPr>
        <w:t xml:space="preserve"> </w:t>
      </w:r>
      <w:r>
        <w:rPr>
          <w:sz w:val="20"/>
        </w:rPr>
        <w:t>occurs</w:t>
      </w:r>
      <w:r>
        <w:rPr>
          <w:spacing w:val="-4"/>
          <w:sz w:val="20"/>
        </w:rPr>
        <w:t xml:space="preserve"> </w:t>
      </w:r>
      <w:r>
        <w:rPr>
          <w:sz w:val="20"/>
        </w:rPr>
        <w:t>or</w:t>
      </w:r>
      <w:r>
        <w:rPr>
          <w:spacing w:val="-4"/>
          <w:sz w:val="20"/>
        </w:rPr>
        <w:t xml:space="preserve"> </w:t>
      </w:r>
      <w:r>
        <w:rPr>
          <w:sz w:val="20"/>
        </w:rPr>
        <w:t>a</w:t>
      </w:r>
      <w:r>
        <w:rPr>
          <w:spacing w:val="-3"/>
          <w:sz w:val="20"/>
        </w:rPr>
        <w:t xml:space="preserve"> </w:t>
      </w:r>
      <w:r>
        <w:rPr>
          <w:sz w:val="20"/>
        </w:rPr>
        <w:t>new</w:t>
      </w:r>
      <w:r>
        <w:rPr>
          <w:spacing w:val="-4"/>
          <w:sz w:val="20"/>
        </w:rPr>
        <w:t xml:space="preserve"> </w:t>
      </w:r>
      <w:r>
        <w:rPr>
          <w:sz w:val="20"/>
        </w:rPr>
        <w:t>position</w:t>
      </w:r>
      <w:r>
        <w:rPr>
          <w:spacing w:val="-4"/>
          <w:sz w:val="20"/>
        </w:rPr>
        <w:t xml:space="preserve"> </w:t>
      </w:r>
      <w:r>
        <w:rPr>
          <w:sz w:val="20"/>
        </w:rPr>
        <w:t>is</w:t>
      </w:r>
      <w:r>
        <w:rPr>
          <w:spacing w:val="-3"/>
          <w:sz w:val="20"/>
        </w:rPr>
        <w:t xml:space="preserve"> </w:t>
      </w:r>
      <w:r>
        <w:rPr>
          <w:sz w:val="20"/>
        </w:rPr>
        <w:t>created,</w:t>
      </w:r>
      <w:r>
        <w:rPr>
          <w:spacing w:val="-4"/>
          <w:sz w:val="20"/>
        </w:rPr>
        <w:t xml:space="preserve"> </w:t>
      </w:r>
      <w:r>
        <w:rPr>
          <w:sz w:val="20"/>
        </w:rPr>
        <w:t>the</w:t>
      </w:r>
      <w:r>
        <w:rPr>
          <w:spacing w:val="-4"/>
          <w:sz w:val="20"/>
        </w:rPr>
        <w:t xml:space="preserve"> </w:t>
      </w:r>
      <w:r>
        <w:rPr>
          <w:sz w:val="20"/>
        </w:rPr>
        <w:t>position</w:t>
      </w:r>
      <w:r>
        <w:rPr>
          <w:spacing w:val="-3"/>
          <w:sz w:val="20"/>
        </w:rPr>
        <w:t xml:space="preserve"> </w:t>
      </w:r>
      <w:r>
        <w:rPr>
          <w:sz w:val="20"/>
        </w:rPr>
        <w:t>description</w:t>
      </w:r>
      <w:r>
        <w:rPr>
          <w:spacing w:val="-4"/>
          <w:sz w:val="20"/>
        </w:rPr>
        <w:t xml:space="preserve"> </w:t>
      </w:r>
      <w:r>
        <w:rPr>
          <w:sz w:val="20"/>
        </w:rPr>
        <w:t>needs</w:t>
      </w:r>
      <w:r>
        <w:rPr>
          <w:spacing w:val="-4"/>
          <w:sz w:val="20"/>
        </w:rPr>
        <w:t xml:space="preserve"> </w:t>
      </w:r>
      <w:r>
        <w:rPr>
          <w:sz w:val="20"/>
        </w:rPr>
        <w:t>to</w:t>
      </w:r>
      <w:r>
        <w:rPr>
          <w:spacing w:val="-3"/>
          <w:sz w:val="20"/>
        </w:rPr>
        <w:t xml:space="preserve"> </w:t>
      </w:r>
      <w:r>
        <w:rPr>
          <w:sz w:val="20"/>
        </w:rPr>
        <w:t>be</w:t>
      </w:r>
      <w:r>
        <w:rPr>
          <w:spacing w:val="-4"/>
          <w:sz w:val="20"/>
        </w:rPr>
        <w:t xml:space="preserve"> </w:t>
      </w:r>
      <w:r>
        <w:rPr>
          <w:sz w:val="20"/>
        </w:rPr>
        <w:t>created</w:t>
      </w:r>
      <w:r>
        <w:rPr>
          <w:spacing w:val="-4"/>
          <w:sz w:val="20"/>
        </w:rPr>
        <w:t xml:space="preserve"> </w:t>
      </w:r>
      <w:r>
        <w:rPr>
          <w:sz w:val="20"/>
        </w:rPr>
        <w:t>(if</w:t>
      </w:r>
      <w:r>
        <w:rPr>
          <w:spacing w:val="-3"/>
          <w:sz w:val="20"/>
        </w:rPr>
        <w:t xml:space="preserve"> </w:t>
      </w:r>
      <w:r>
        <w:rPr>
          <w:sz w:val="20"/>
        </w:rPr>
        <w:t>new) or reviewed (if existing). All position descriptions and position description changes must be be approved by Classification and</w:t>
      </w:r>
      <w:r>
        <w:rPr>
          <w:spacing w:val="-4"/>
          <w:sz w:val="20"/>
        </w:rPr>
        <w:t xml:space="preserve"> </w:t>
      </w:r>
      <w:r>
        <w:rPr>
          <w:sz w:val="20"/>
        </w:rPr>
        <w:t>Compensation.</w:t>
      </w:r>
    </w:p>
    <w:p w14:paraId="64528A3C" w14:textId="77777777" w:rsidR="00F32FEB" w:rsidRDefault="000F4453">
      <w:pPr>
        <w:spacing w:before="106" w:line="266" w:lineRule="auto"/>
        <w:ind w:left="820" w:right="158"/>
        <w:rPr>
          <w:sz w:val="20"/>
        </w:rPr>
      </w:pPr>
      <w:r>
        <w:rPr>
          <w:b/>
          <w:sz w:val="20"/>
        </w:rPr>
        <w:t>For new positions</w:t>
      </w:r>
      <w:r>
        <w:rPr>
          <w:sz w:val="20"/>
        </w:rPr>
        <w:t>, the Position and Job Requisition can be created at the same time via the “</w:t>
      </w:r>
      <w:r>
        <w:rPr>
          <w:b/>
          <w:sz w:val="20"/>
        </w:rPr>
        <w:t>Create Job Requisition</w:t>
      </w:r>
      <w:r>
        <w:rPr>
          <w:sz w:val="20"/>
        </w:rPr>
        <w:t>” process. Make sure to select “</w:t>
      </w:r>
      <w:r>
        <w:rPr>
          <w:b/>
          <w:sz w:val="20"/>
        </w:rPr>
        <w:t>Create New Position</w:t>
      </w:r>
      <w:r>
        <w:rPr>
          <w:sz w:val="20"/>
        </w:rPr>
        <w:t>”</w:t>
      </w:r>
    </w:p>
    <w:p w14:paraId="64528A3D" w14:textId="77777777" w:rsidR="00F32FEB" w:rsidRDefault="000F4453">
      <w:pPr>
        <w:spacing w:before="103" w:line="266" w:lineRule="auto"/>
        <w:ind w:left="820" w:right="158"/>
        <w:rPr>
          <w:sz w:val="20"/>
        </w:rPr>
      </w:pPr>
      <w:r>
        <w:rPr>
          <w:b/>
          <w:sz w:val="20"/>
        </w:rPr>
        <w:t>For existing positions</w:t>
      </w:r>
      <w:r>
        <w:rPr>
          <w:sz w:val="20"/>
        </w:rPr>
        <w:t>, once the update to the position description is approved by Classification and Compensation, complete the “</w:t>
      </w:r>
      <w:r>
        <w:rPr>
          <w:b/>
          <w:sz w:val="20"/>
        </w:rPr>
        <w:t>Create Job Requisition</w:t>
      </w:r>
      <w:r>
        <w:rPr>
          <w:sz w:val="20"/>
        </w:rPr>
        <w:t>” process and select “</w:t>
      </w:r>
      <w:r>
        <w:rPr>
          <w:b/>
          <w:sz w:val="20"/>
        </w:rPr>
        <w:t>From an Existing Position</w:t>
      </w:r>
      <w:r>
        <w:rPr>
          <w:sz w:val="20"/>
        </w:rPr>
        <w:t>”</w:t>
      </w:r>
    </w:p>
    <w:p w14:paraId="64528A3E" w14:textId="77777777" w:rsidR="00F32FEB" w:rsidRDefault="000F4453">
      <w:pPr>
        <w:pStyle w:val="BodyText"/>
        <w:spacing w:before="103"/>
        <w:ind w:firstLine="0"/>
      </w:pPr>
      <w:r>
        <w:t>Review the Job Aid for creating a Job Requisition for step by step instructions.</w:t>
      </w:r>
    </w:p>
    <w:p w14:paraId="64528A3F" w14:textId="77777777" w:rsidR="00F32FEB" w:rsidRDefault="000F4453">
      <w:pPr>
        <w:pStyle w:val="ListParagraph"/>
        <w:numPr>
          <w:ilvl w:val="0"/>
          <w:numId w:val="1"/>
        </w:numPr>
        <w:tabs>
          <w:tab w:val="left" w:pos="820"/>
        </w:tabs>
        <w:spacing w:before="121" w:line="261" w:lineRule="auto"/>
        <w:ind w:right="463"/>
        <w:rPr>
          <w:sz w:val="20"/>
        </w:rPr>
      </w:pPr>
      <w:r>
        <w:rPr>
          <w:sz w:val="20"/>
        </w:rPr>
        <w:t>Complete</w:t>
      </w:r>
      <w:r>
        <w:rPr>
          <w:spacing w:val="-5"/>
          <w:sz w:val="20"/>
        </w:rPr>
        <w:t xml:space="preserve"> </w:t>
      </w:r>
      <w:r>
        <w:rPr>
          <w:sz w:val="20"/>
        </w:rPr>
        <w:t>the</w:t>
      </w:r>
      <w:r>
        <w:rPr>
          <w:spacing w:val="-4"/>
          <w:sz w:val="20"/>
        </w:rPr>
        <w:t xml:space="preserve"> </w:t>
      </w:r>
      <w:r>
        <w:rPr>
          <w:sz w:val="20"/>
        </w:rPr>
        <w:t>Job</w:t>
      </w:r>
      <w:r>
        <w:rPr>
          <w:spacing w:val="-5"/>
          <w:sz w:val="20"/>
        </w:rPr>
        <w:t xml:space="preserve"> </w:t>
      </w:r>
      <w:r>
        <w:rPr>
          <w:sz w:val="20"/>
        </w:rPr>
        <w:t>Requisition</w:t>
      </w:r>
      <w:r>
        <w:rPr>
          <w:spacing w:val="-4"/>
          <w:sz w:val="20"/>
        </w:rPr>
        <w:t xml:space="preserve"> </w:t>
      </w:r>
      <w:r>
        <w:rPr>
          <w:sz w:val="20"/>
        </w:rPr>
        <w:t>Questionnaire</w:t>
      </w:r>
      <w:r>
        <w:rPr>
          <w:spacing w:val="-4"/>
          <w:sz w:val="20"/>
        </w:rPr>
        <w:t xml:space="preserve"> </w:t>
      </w:r>
      <w:r>
        <w:rPr>
          <w:sz w:val="20"/>
        </w:rPr>
        <w:t>and</w:t>
      </w:r>
      <w:r>
        <w:rPr>
          <w:spacing w:val="-5"/>
          <w:sz w:val="20"/>
        </w:rPr>
        <w:t xml:space="preserve"> </w:t>
      </w:r>
      <w:r>
        <w:rPr>
          <w:sz w:val="20"/>
        </w:rPr>
        <w:t>submit.</w:t>
      </w:r>
      <w:r>
        <w:rPr>
          <w:spacing w:val="-4"/>
          <w:sz w:val="20"/>
        </w:rPr>
        <w:t xml:space="preserve"> </w:t>
      </w:r>
      <w:r>
        <w:rPr>
          <w:sz w:val="20"/>
        </w:rPr>
        <w:t>Questionnaire</w:t>
      </w:r>
      <w:r>
        <w:rPr>
          <w:spacing w:val="-4"/>
          <w:sz w:val="20"/>
        </w:rPr>
        <w:t xml:space="preserve"> </w:t>
      </w:r>
      <w:r>
        <w:rPr>
          <w:sz w:val="20"/>
        </w:rPr>
        <w:t>templates</w:t>
      </w:r>
      <w:r>
        <w:rPr>
          <w:spacing w:val="-5"/>
          <w:sz w:val="20"/>
        </w:rPr>
        <w:t xml:space="preserve"> </w:t>
      </w:r>
      <w:r>
        <w:rPr>
          <w:sz w:val="20"/>
        </w:rPr>
        <w:t>can</w:t>
      </w:r>
      <w:r>
        <w:rPr>
          <w:spacing w:val="-4"/>
          <w:sz w:val="20"/>
        </w:rPr>
        <w:t xml:space="preserve"> </w:t>
      </w:r>
      <w:r>
        <w:rPr>
          <w:sz w:val="20"/>
        </w:rPr>
        <w:t>be</w:t>
      </w:r>
      <w:r>
        <w:rPr>
          <w:spacing w:val="-4"/>
          <w:sz w:val="20"/>
        </w:rPr>
        <w:t xml:space="preserve"> </w:t>
      </w:r>
      <w:r>
        <w:rPr>
          <w:sz w:val="20"/>
        </w:rPr>
        <w:t>found</w:t>
      </w:r>
      <w:r>
        <w:rPr>
          <w:spacing w:val="-5"/>
          <w:sz w:val="20"/>
        </w:rPr>
        <w:t xml:space="preserve"> </w:t>
      </w:r>
      <w:r>
        <w:rPr>
          <w:sz w:val="20"/>
        </w:rPr>
        <w:t>in</w:t>
      </w:r>
      <w:r>
        <w:rPr>
          <w:spacing w:val="-4"/>
          <w:sz w:val="20"/>
        </w:rPr>
        <w:t xml:space="preserve"> </w:t>
      </w:r>
      <w:r>
        <w:rPr>
          <w:sz w:val="20"/>
        </w:rPr>
        <w:t>the resources section of the</w:t>
      </w:r>
      <w:r>
        <w:rPr>
          <w:spacing w:val="-5"/>
          <w:sz w:val="20"/>
        </w:rPr>
        <w:t xml:space="preserve"> </w:t>
      </w:r>
      <w:r>
        <w:rPr>
          <w:sz w:val="20"/>
        </w:rPr>
        <w:t>website.</w:t>
      </w:r>
    </w:p>
    <w:p w14:paraId="64528A40" w14:textId="77777777" w:rsidR="00F32FEB" w:rsidRDefault="000F4453">
      <w:pPr>
        <w:pStyle w:val="ListParagraph"/>
        <w:numPr>
          <w:ilvl w:val="0"/>
          <w:numId w:val="1"/>
        </w:numPr>
        <w:tabs>
          <w:tab w:val="left" w:pos="820"/>
        </w:tabs>
        <w:spacing w:line="264" w:lineRule="auto"/>
        <w:ind w:right="163"/>
        <w:rPr>
          <w:b/>
          <w:sz w:val="20"/>
        </w:rPr>
      </w:pPr>
      <w:r>
        <w:rPr>
          <w:sz w:val="20"/>
        </w:rPr>
        <w:t>Recruitment Services reviews and prepares the Job Requisition for posting. Once approved by Recruitment</w:t>
      </w:r>
      <w:r>
        <w:rPr>
          <w:spacing w:val="-5"/>
          <w:sz w:val="20"/>
        </w:rPr>
        <w:t xml:space="preserve"> </w:t>
      </w:r>
      <w:r>
        <w:rPr>
          <w:sz w:val="20"/>
        </w:rPr>
        <w:t>Services,</w:t>
      </w:r>
      <w:r>
        <w:rPr>
          <w:spacing w:val="-5"/>
          <w:sz w:val="20"/>
        </w:rPr>
        <w:t xml:space="preserve"> </w:t>
      </w:r>
      <w:r>
        <w:rPr>
          <w:sz w:val="20"/>
        </w:rPr>
        <w:t>the</w:t>
      </w:r>
      <w:r>
        <w:rPr>
          <w:spacing w:val="-5"/>
          <w:sz w:val="20"/>
        </w:rPr>
        <w:t xml:space="preserve"> </w:t>
      </w:r>
      <w:r>
        <w:rPr>
          <w:sz w:val="20"/>
        </w:rPr>
        <w:t>Job</w:t>
      </w:r>
      <w:r>
        <w:rPr>
          <w:spacing w:val="-4"/>
          <w:sz w:val="20"/>
        </w:rPr>
        <w:t xml:space="preserve"> </w:t>
      </w:r>
      <w:r>
        <w:rPr>
          <w:sz w:val="20"/>
        </w:rPr>
        <w:t>Requisition</w:t>
      </w:r>
      <w:r>
        <w:rPr>
          <w:spacing w:val="-5"/>
          <w:sz w:val="20"/>
        </w:rPr>
        <w:t xml:space="preserve"> </w:t>
      </w:r>
      <w:r>
        <w:rPr>
          <w:sz w:val="20"/>
        </w:rPr>
        <w:t>will</w:t>
      </w:r>
      <w:r>
        <w:rPr>
          <w:spacing w:val="-5"/>
          <w:sz w:val="20"/>
        </w:rPr>
        <w:t xml:space="preserve"> </w:t>
      </w:r>
      <w:r>
        <w:rPr>
          <w:sz w:val="20"/>
        </w:rPr>
        <w:t>route</w:t>
      </w:r>
      <w:r>
        <w:rPr>
          <w:spacing w:val="-5"/>
          <w:sz w:val="20"/>
        </w:rPr>
        <w:t xml:space="preserve"> </w:t>
      </w:r>
      <w:r>
        <w:rPr>
          <w:sz w:val="20"/>
        </w:rPr>
        <w:t>for</w:t>
      </w:r>
      <w:r>
        <w:rPr>
          <w:spacing w:val="-4"/>
          <w:sz w:val="20"/>
        </w:rPr>
        <w:t xml:space="preserve"> </w:t>
      </w:r>
      <w:r>
        <w:rPr>
          <w:sz w:val="20"/>
        </w:rPr>
        <w:t>management</w:t>
      </w:r>
      <w:r>
        <w:rPr>
          <w:spacing w:val="-5"/>
          <w:sz w:val="20"/>
        </w:rPr>
        <w:t xml:space="preserve"> </w:t>
      </w:r>
      <w:r>
        <w:rPr>
          <w:sz w:val="20"/>
        </w:rPr>
        <w:t>approvals.</w:t>
      </w:r>
      <w:r>
        <w:rPr>
          <w:spacing w:val="-5"/>
          <w:sz w:val="20"/>
        </w:rPr>
        <w:t xml:space="preserve"> </w:t>
      </w:r>
      <w:r>
        <w:rPr>
          <w:b/>
          <w:sz w:val="20"/>
        </w:rPr>
        <w:t>Once</w:t>
      </w:r>
      <w:r>
        <w:rPr>
          <w:b/>
          <w:spacing w:val="-4"/>
          <w:sz w:val="20"/>
        </w:rPr>
        <w:t xml:space="preserve"> </w:t>
      </w:r>
      <w:r>
        <w:rPr>
          <w:b/>
          <w:sz w:val="20"/>
        </w:rPr>
        <w:t>the</w:t>
      </w:r>
      <w:r>
        <w:rPr>
          <w:b/>
          <w:spacing w:val="-5"/>
          <w:sz w:val="20"/>
        </w:rPr>
        <w:t xml:space="preserve"> </w:t>
      </w:r>
      <w:r>
        <w:rPr>
          <w:b/>
          <w:sz w:val="20"/>
        </w:rPr>
        <w:t>Job</w:t>
      </w:r>
      <w:r>
        <w:rPr>
          <w:b/>
          <w:spacing w:val="-5"/>
          <w:sz w:val="20"/>
        </w:rPr>
        <w:t xml:space="preserve"> </w:t>
      </w:r>
      <w:r>
        <w:rPr>
          <w:b/>
          <w:sz w:val="20"/>
        </w:rPr>
        <w:t>Requisition is fully approved, Recruitment Services will post the</w:t>
      </w:r>
      <w:r>
        <w:rPr>
          <w:b/>
          <w:spacing w:val="-11"/>
          <w:sz w:val="20"/>
        </w:rPr>
        <w:t xml:space="preserve"> </w:t>
      </w:r>
      <w:r>
        <w:rPr>
          <w:b/>
          <w:sz w:val="20"/>
        </w:rPr>
        <w:t>position.</w:t>
      </w:r>
    </w:p>
    <w:p w14:paraId="64528A41" w14:textId="77777777" w:rsidR="00F32FEB" w:rsidRDefault="000F4453">
      <w:pPr>
        <w:pStyle w:val="BodyText"/>
        <w:spacing w:before="100" w:line="266" w:lineRule="auto"/>
        <w:ind w:firstLine="0"/>
      </w:pPr>
      <w:r>
        <w:t>To</w:t>
      </w:r>
      <w:r>
        <w:rPr>
          <w:spacing w:val="-4"/>
        </w:rPr>
        <w:t xml:space="preserve"> </w:t>
      </w:r>
      <w:r>
        <w:t>check</w:t>
      </w:r>
      <w:r>
        <w:rPr>
          <w:spacing w:val="-3"/>
        </w:rPr>
        <w:t xml:space="preserve"> </w:t>
      </w:r>
      <w:r>
        <w:t>the</w:t>
      </w:r>
      <w:r>
        <w:rPr>
          <w:spacing w:val="-3"/>
        </w:rPr>
        <w:t xml:space="preserve"> </w:t>
      </w:r>
      <w:r>
        <w:t>status</w:t>
      </w:r>
      <w:r>
        <w:rPr>
          <w:spacing w:val="-3"/>
        </w:rPr>
        <w:t xml:space="preserve"> </w:t>
      </w:r>
      <w:r>
        <w:t>of</w:t>
      </w:r>
      <w:r>
        <w:rPr>
          <w:spacing w:val="-3"/>
        </w:rPr>
        <w:t xml:space="preserve"> </w:t>
      </w:r>
      <w:r>
        <w:t>the</w:t>
      </w:r>
      <w:r>
        <w:rPr>
          <w:spacing w:val="-3"/>
        </w:rPr>
        <w:t xml:space="preserve"> </w:t>
      </w:r>
      <w:r>
        <w:t>Job</w:t>
      </w:r>
      <w:r>
        <w:rPr>
          <w:spacing w:val="-3"/>
        </w:rPr>
        <w:t xml:space="preserve"> </w:t>
      </w:r>
      <w:r>
        <w:t>Req,</w:t>
      </w:r>
      <w:r>
        <w:rPr>
          <w:spacing w:val="-3"/>
        </w:rPr>
        <w:t xml:space="preserve"> </w:t>
      </w:r>
      <w:r>
        <w:t>search</w:t>
      </w:r>
      <w:r>
        <w:rPr>
          <w:spacing w:val="-3"/>
        </w:rPr>
        <w:t xml:space="preserve"> </w:t>
      </w:r>
      <w:r>
        <w:t>the</w:t>
      </w:r>
      <w:r>
        <w:rPr>
          <w:spacing w:val="-3"/>
        </w:rPr>
        <w:t xml:space="preserve"> </w:t>
      </w:r>
      <w:r>
        <w:t>REQ#</w:t>
      </w:r>
      <w:r>
        <w:rPr>
          <w:spacing w:val="-3"/>
        </w:rPr>
        <w:t xml:space="preserve"> </w:t>
      </w:r>
      <w:r>
        <w:t>in</w:t>
      </w:r>
      <w:r>
        <w:rPr>
          <w:spacing w:val="-3"/>
        </w:rPr>
        <w:t xml:space="preserve"> </w:t>
      </w:r>
      <w:r>
        <w:t>all</w:t>
      </w:r>
      <w:r>
        <w:rPr>
          <w:spacing w:val="-3"/>
        </w:rPr>
        <w:t xml:space="preserve"> </w:t>
      </w:r>
      <w:r>
        <w:t>of</w:t>
      </w:r>
      <w:r>
        <w:rPr>
          <w:spacing w:val="-3"/>
        </w:rPr>
        <w:t xml:space="preserve"> </w:t>
      </w:r>
      <w:r>
        <w:t>Workday</w:t>
      </w:r>
      <w:r>
        <w:rPr>
          <w:spacing w:val="-3"/>
        </w:rPr>
        <w:t xml:space="preserve"> </w:t>
      </w:r>
      <w:r>
        <w:t>and</w:t>
      </w:r>
      <w:r>
        <w:rPr>
          <w:spacing w:val="-3"/>
        </w:rPr>
        <w:t xml:space="preserve"> </w:t>
      </w:r>
      <w:r>
        <w:t>view</w:t>
      </w:r>
      <w:r>
        <w:rPr>
          <w:spacing w:val="-3"/>
        </w:rPr>
        <w:t xml:space="preserve"> </w:t>
      </w:r>
      <w:r>
        <w:t>the</w:t>
      </w:r>
      <w:r>
        <w:rPr>
          <w:spacing w:val="-3"/>
        </w:rPr>
        <w:t xml:space="preserve"> </w:t>
      </w:r>
      <w:r>
        <w:t>process</w:t>
      </w:r>
      <w:r>
        <w:rPr>
          <w:spacing w:val="-3"/>
        </w:rPr>
        <w:t xml:space="preserve"> </w:t>
      </w:r>
      <w:r>
        <w:t>-</w:t>
      </w:r>
      <w:r>
        <w:rPr>
          <w:spacing w:val="-3"/>
        </w:rPr>
        <w:t xml:space="preserve"> </w:t>
      </w:r>
      <w:r>
        <w:t>this</w:t>
      </w:r>
      <w:r>
        <w:rPr>
          <w:spacing w:val="-3"/>
        </w:rPr>
        <w:t xml:space="preserve"> </w:t>
      </w:r>
      <w:r>
        <w:t>will</w:t>
      </w:r>
      <w:r>
        <w:rPr>
          <w:spacing w:val="-3"/>
        </w:rPr>
        <w:t xml:space="preserve"> </w:t>
      </w:r>
      <w:r>
        <w:t>show where and who the Job Req is</w:t>
      </w:r>
      <w:r>
        <w:rPr>
          <w:spacing w:val="-8"/>
        </w:rPr>
        <w:t xml:space="preserve"> </w:t>
      </w:r>
      <w:r>
        <w:t>with.</w:t>
      </w:r>
    </w:p>
    <w:p w14:paraId="64528A42" w14:textId="77777777" w:rsidR="00F32FEB" w:rsidRDefault="000F4453">
      <w:pPr>
        <w:spacing w:before="103" w:line="266" w:lineRule="auto"/>
        <w:ind w:left="820" w:right="762"/>
        <w:jc w:val="both"/>
        <w:rPr>
          <w:sz w:val="20"/>
        </w:rPr>
      </w:pPr>
      <w:r>
        <w:rPr>
          <w:sz w:val="20"/>
        </w:rPr>
        <w:t>Once</w:t>
      </w:r>
      <w:r>
        <w:rPr>
          <w:spacing w:val="-4"/>
          <w:sz w:val="20"/>
        </w:rPr>
        <w:t xml:space="preserve"> </w:t>
      </w:r>
      <w:r>
        <w:rPr>
          <w:sz w:val="20"/>
        </w:rPr>
        <w:t>fully</w:t>
      </w:r>
      <w:r>
        <w:rPr>
          <w:spacing w:val="-3"/>
          <w:sz w:val="20"/>
        </w:rPr>
        <w:t xml:space="preserve"> </w:t>
      </w:r>
      <w:r>
        <w:rPr>
          <w:sz w:val="20"/>
        </w:rPr>
        <w:t>approved,</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w:t>
      </w:r>
      <w:r>
        <w:rPr>
          <w:spacing w:val="-3"/>
          <w:sz w:val="20"/>
        </w:rPr>
        <w:t xml:space="preserve"> </w:t>
      </w:r>
      <w:r>
        <w:rPr>
          <w:sz w:val="20"/>
        </w:rPr>
        <w:t>will</w:t>
      </w:r>
      <w:r>
        <w:rPr>
          <w:spacing w:val="-4"/>
          <w:sz w:val="20"/>
        </w:rPr>
        <w:t xml:space="preserve"> </w:t>
      </w:r>
      <w:r>
        <w:rPr>
          <w:sz w:val="20"/>
        </w:rPr>
        <w:t>appear</w:t>
      </w:r>
      <w:r>
        <w:rPr>
          <w:spacing w:val="-3"/>
          <w:sz w:val="20"/>
        </w:rPr>
        <w:t xml:space="preserve"> </w:t>
      </w:r>
      <w:r>
        <w:rPr>
          <w:sz w:val="20"/>
        </w:rPr>
        <w:t>in</w:t>
      </w:r>
      <w:r>
        <w:rPr>
          <w:spacing w:val="-3"/>
          <w:sz w:val="20"/>
        </w:rPr>
        <w:t xml:space="preserve"> </w:t>
      </w:r>
      <w:r>
        <w:rPr>
          <w:sz w:val="20"/>
        </w:rPr>
        <w:t>the</w:t>
      </w:r>
      <w:r>
        <w:rPr>
          <w:spacing w:val="-3"/>
          <w:sz w:val="20"/>
        </w:rPr>
        <w:t xml:space="preserve"> </w:t>
      </w:r>
      <w:r>
        <w:rPr>
          <w:b/>
          <w:sz w:val="20"/>
        </w:rPr>
        <w:t>FAU</w:t>
      </w:r>
      <w:r>
        <w:rPr>
          <w:b/>
          <w:spacing w:val="-4"/>
          <w:sz w:val="20"/>
        </w:rPr>
        <w:t xml:space="preserve"> </w:t>
      </w:r>
      <w:r>
        <w:rPr>
          <w:b/>
          <w:sz w:val="20"/>
        </w:rPr>
        <w:t>MY</w:t>
      </w:r>
      <w:r>
        <w:rPr>
          <w:b/>
          <w:spacing w:val="-3"/>
          <w:sz w:val="20"/>
        </w:rPr>
        <w:t xml:space="preserve"> </w:t>
      </w:r>
      <w:r>
        <w:rPr>
          <w:b/>
          <w:sz w:val="20"/>
        </w:rPr>
        <w:t>OPEN</w:t>
      </w:r>
      <w:r>
        <w:rPr>
          <w:b/>
          <w:spacing w:val="-3"/>
          <w:sz w:val="20"/>
        </w:rPr>
        <w:t xml:space="preserve"> </w:t>
      </w:r>
      <w:r>
        <w:rPr>
          <w:b/>
          <w:sz w:val="20"/>
        </w:rPr>
        <w:t>JOB</w:t>
      </w:r>
      <w:r>
        <w:rPr>
          <w:b/>
          <w:spacing w:val="-4"/>
          <w:sz w:val="20"/>
        </w:rPr>
        <w:t xml:space="preserve"> </w:t>
      </w:r>
      <w:r>
        <w:rPr>
          <w:b/>
          <w:sz w:val="20"/>
        </w:rPr>
        <w:t>REQUISITION</w:t>
      </w:r>
      <w:r>
        <w:rPr>
          <w:b/>
          <w:spacing w:val="-3"/>
          <w:sz w:val="20"/>
        </w:rPr>
        <w:t xml:space="preserve"> </w:t>
      </w:r>
      <w:r>
        <w:rPr>
          <w:sz w:val="20"/>
        </w:rPr>
        <w:t>report</w:t>
      </w:r>
      <w:r>
        <w:rPr>
          <w:spacing w:val="-3"/>
          <w:sz w:val="20"/>
        </w:rPr>
        <w:t xml:space="preserve"> </w:t>
      </w:r>
      <w:r>
        <w:rPr>
          <w:sz w:val="20"/>
        </w:rPr>
        <w:t>that</w:t>
      </w:r>
      <w:r>
        <w:rPr>
          <w:spacing w:val="-3"/>
          <w:sz w:val="20"/>
        </w:rPr>
        <w:t xml:space="preserve"> </w:t>
      </w:r>
      <w:r>
        <w:rPr>
          <w:sz w:val="20"/>
        </w:rPr>
        <w:t>is available in the Recruiting</w:t>
      </w:r>
      <w:r>
        <w:rPr>
          <w:spacing w:val="-5"/>
          <w:sz w:val="20"/>
        </w:rPr>
        <w:t xml:space="preserve"> </w:t>
      </w:r>
      <w:r>
        <w:rPr>
          <w:sz w:val="20"/>
        </w:rPr>
        <w:t>Worklet.</w:t>
      </w:r>
    </w:p>
    <w:p w14:paraId="64528A43" w14:textId="77777777" w:rsidR="00F32FEB" w:rsidRDefault="000F4453">
      <w:pPr>
        <w:pStyle w:val="Heading1"/>
        <w:jc w:val="both"/>
      </w:pPr>
      <w:r>
        <w:t>Review Applications (combination of Recruiting Partner (RP) and Manager Steps):</w:t>
      </w:r>
    </w:p>
    <w:p w14:paraId="64528A44" w14:textId="77777777" w:rsidR="00F32FEB" w:rsidRDefault="000F4453">
      <w:pPr>
        <w:pStyle w:val="ListParagraph"/>
        <w:numPr>
          <w:ilvl w:val="0"/>
          <w:numId w:val="1"/>
        </w:numPr>
        <w:tabs>
          <w:tab w:val="left" w:pos="820"/>
        </w:tabs>
        <w:spacing w:before="121" w:line="261" w:lineRule="auto"/>
        <w:ind w:right="490"/>
        <w:jc w:val="both"/>
        <w:rPr>
          <w:sz w:val="20"/>
        </w:rPr>
      </w:pPr>
      <w:r>
        <w:rPr>
          <w:sz w:val="20"/>
        </w:rPr>
        <w:t>Once</w:t>
      </w:r>
      <w:r>
        <w:rPr>
          <w:spacing w:val="-4"/>
          <w:sz w:val="20"/>
        </w:rPr>
        <w:t xml:space="preserve"> </w:t>
      </w:r>
      <w:r>
        <w:rPr>
          <w:sz w:val="20"/>
        </w:rPr>
        <w:t>the</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closed</w:t>
      </w:r>
      <w:r>
        <w:rPr>
          <w:spacing w:val="-3"/>
          <w:sz w:val="20"/>
        </w:rPr>
        <w:t xml:space="preserve"> </w:t>
      </w:r>
      <w:r>
        <w:rPr>
          <w:sz w:val="20"/>
        </w:rPr>
        <w:t>for</w:t>
      </w:r>
      <w:r>
        <w:rPr>
          <w:spacing w:val="-4"/>
          <w:sz w:val="20"/>
        </w:rPr>
        <w:t xml:space="preserve"> </w:t>
      </w:r>
      <w:r>
        <w:rPr>
          <w:sz w:val="20"/>
        </w:rPr>
        <w:t>applications,</w:t>
      </w:r>
      <w:r>
        <w:rPr>
          <w:spacing w:val="-3"/>
          <w:sz w:val="20"/>
        </w:rPr>
        <w:t xml:space="preserve"> </w:t>
      </w:r>
      <w:r>
        <w:rPr>
          <w:sz w:val="20"/>
        </w:rPr>
        <w:t>a</w:t>
      </w:r>
      <w:r>
        <w:rPr>
          <w:spacing w:val="-3"/>
          <w:sz w:val="20"/>
        </w:rPr>
        <w:t xml:space="preserve"> </w:t>
      </w:r>
      <w:r>
        <w:rPr>
          <w:sz w:val="20"/>
        </w:rPr>
        <w:t>Final</w:t>
      </w:r>
      <w:r>
        <w:rPr>
          <w:spacing w:val="-4"/>
          <w:sz w:val="20"/>
        </w:rPr>
        <w:t xml:space="preserve"> </w:t>
      </w:r>
      <w:r>
        <w:rPr>
          <w:sz w:val="20"/>
        </w:rPr>
        <w:t>Pool</w:t>
      </w:r>
      <w:r>
        <w:rPr>
          <w:spacing w:val="-3"/>
          <w:sz w:val="20"/>
        </w:rPr>
        <w:t xml:space="preserve"> </w:t>
      </w:r>
      <w:r>
        <w:rPr>
          <w:sz w:val="20"/>
        </w:rPr>
        <w:t>email</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sent</w:t>
      </w:r>
      <w:r>
        <w:rPr>
          <w:spacing w:val="-4"/>
          <w:sz w:val="20"/>
        </w:rPr>
        <w:t xml:space="preserve"> </w:t>
      </w:r>
      <w:r>
        <w:rPr>
          <w:sz w:val="20"/>
        </w:rPr>
        <w:t>with</w:t>
      </w:r>
      <w:r>
        <w:rPr>
          <w:spacing w:val="-3"/>
          <w:sz w:val="20"/>
        </w:rPr>
        <w:t xml:space="preserve"> </w:t>
      </w:r>
      <w:r>
        <w:rPr>
          <w:sz w:val="20"/>
        </w:rPr>
        <w:t>instructions</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 access the</w:t>
      </w:r>
      <w:r>
        <w:rPr>
          <w:spacing w:val="-3"/>
          <w:sz w:val="20"/>
        </w:rPr>
        <w:t xml:space="preserve"> </w:t>
      </w:r>
      <w:r>
        <w:rPr>
          <w:sz w:val="20"/>
        </w:rPr>
        <w:t>candidates.</w:t>
      </w:r>
    </w:p>
    <w:p w14:paraId="64528A45" w14:textId="77777777" w:rsidR="00F32FEB" w:rsidRDefault="000F4453">
      <w:pPr>
        <w:pStyle w:val="ListParagraph"/>
        <w:numPr>
          <w:ilvl w:val="0"/>
          <w:numId w:val="1"/>
        </w:numPr>
        <w:tabs>
          <w:tab w:val="left" w:pos="820"/>
        </w:tabs>
        <w:spacing w:line="251" w:lineRule="exact"/>
        <w:jc w:val="both"/>
        <w:rPr>
          <w:sz w:val="20"/>
        </w:rPr>
      </w:pPr>
      <w:r>
        <w:rPr>
          <w:sz w:val="20"/>
        </w:rPr>
        <w:t>Review candidates and determine who should be contacted for an</w:t>
      </w:r>
      <w:r>
        <w:rPr>
          <w:spacing w:val="-16"/>
          <w:sz w:val="20"/>
        </w:rPr>
        <w:t xml:space="preserve"> </w:t>
      </w:r>
      <w:r>
        <w:rPr>
          <w:sz w:val="20"/>
        </w:rPr>
        <w:t>interview.</w:t>
      </w:r>
    </w:p>
    <w:p w14:paraId="64528A46" w14:textId="77777777" w:rsidR="00F32FEB" w:rsidRDefault="000F4453">
      <w:pPr>
        <w:pStyle w:val="ListParagraph"/>
        <w:numPr>
          <w:ilvl w:val="0"/>
          <w:numId w:val="1"/>
        </w:numPr>
        <w:tabs>
          <w:tab w:val="left" w:pos="820"/>
        </w:tabs>
        <w:spacing w:before="14" w:line="261" w:lineRule="auto"/>
        <w:ind w:right="459"/>
        <w:jc w:val="both"/>
        <w:rPr>
          <w:b/>
          <w:sz w:val="20"/>
        </w:rPr>
      </w:pPr>
      <w:r>
        <w:rPr>
          <w:sz w:val="20"/>
        </w:rPr>
        <w:t>Move</w:t>
      </w:r>
      <w:r>
        <w:rPr>
          <w:spacing w:val="-5"/>
          <w:sz w:val="20"/>
        </w:rPr>
        <w:t xml:space="preserve"> </w:t>
      </w:r>
      <w:r>
        <w:rPr>
          <w:sz w:val="20"/>
        </w:rPr>
        <w:t>selected</w:t>
      </w:r>
      <w:r>
        <w:rPr>
          <w:spacing w:val="-5"/>
          <w:sz w:val="20"/>
        </w:rPr>
        <w:t xml:space="preserve"> </w:t>
      </w:r>
      <w:r>
        <w:rPr>
          <w:sz w:val="20"/>
        </w:rPr>
        <w:t>candidates</w:t>
      </w:r>
      <w:r>
        <w:rPr>
          <w:spacing w:val="-5"/>
          <w:sz w:val="20"/>
        </w:rPr>
        <w:t xml:space="preserve"> </w:t>
      </w:r>
      <w:r>
        <w:rPr>
          <w:sz w:val="20"/>
        </w:rPr>
        <w:t>forward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applicable</w:t>
      </w:r>
      <w:r>
        <w:rPr>
          <w:spacing w:val="-5"/>
          <w:sz w:val="20"/>
        </w:rPr>
        <w:t xml:space="preserve"> </w:t>
      </w:r>
      <w:r>
        <w:rPr>
          <w:sz w:val="20"/>
        </w:rPr>
        <w:t>Interview</w:t>
      </w:r>
      <w:r>
        <w:rPr>
          <w:spacing w:val="-4"/>
          <w:sz w:val="20"/>
        </w:rPr>
        <w:t xml:space="preserve"> </w:t>
      </w:r>
      <w:r>
        <w:rPr>
          <w:sz w:val="20"/>
        </w:rPr>
        <w:t>stage.</w:t>
      </w:r>
      <w:r>
        <w:rPr>
          <w:spacing w:val="-5"/>
          <w:sz w:val="20"/>
        </w:rPr>
        <w:t xml:space="preserve"> </w:t>
      </w:r>
      <w:r>
        <w:rPr>
          <w:sz w:val="20"/>
        </w:rPr>
        <w:t>Decline</w:t>
      </w:r>
      <w:r>
        <w:rPr>
          <w:spacing w:val="-5"/>
          <w:sz w:val="20"/>
        </w:rPr>
        <w:t xml:space="preserve"> </w:t>
      </w:r>
      <w:r>
        <w:rPr>
          <w:sz w:val="20"/>
        </w:rPr>
        <w:t>candidates</w:t>
      </w:r>
      <w:r>
        <w:rPr>
          <w:spacing w:val="-4"/>
          <w:sz w:val="20"/>
        </w:rPr>
        <w:t xml:space="preserve"> </w:t>
      </w:r>
      <w:r>
        <w:rPr>
          <w:sz w:val="20"/>
        </w:rPr>
        <w:t>that</w:t>
      </w:r>
      <w:r>
        <w:rPr>
          <w:spacing w:val="-5"/>
          <w:sz w:val="20"/>
        </w:rPr>
        <w:t xml:space="preserve"> </w:t>
      </w:r>
      <w:r>
        <w:rPr>
          <w:sz w:val="20"/>
        </w:rPr>
        <w:t>have</w:t>
      </w:r>
      <w:r>
        <w:rPr>
          <w:spacing w:val="-5"/>
          <w:sz w:val="20"/>
        </w:rPr>
        <w:t xml:space="preserve"> </w:t>
      </w:r>
      <w:r>
        <w:rPr>
          <w:sz w:val="20"/>
        </w:rPr>
        <w:t>not been</w:t>
      </w:r>
      <w:r>
        <w:rPr>
          <w:spacing w:val="-3"/>
          <w:sz w:val="20"/>
        </w:rPr>
        <w:t xml:space="preserve"> </w:t>
      </w:r>
      <w:r>
        <w:rPr>
          <w:sz w:val="20"/>
        </w:rPr>
        <w:t>selected</w:t>
      </w:r>
      <w:r>
        <w:rPr>
          <w:spacing w:val="-3"/>
          <w:sz w:val="20"/>
        </w:rPr>
        <w:t xml:space="preserve"> </w:t>
      </w:r>
      <w:r>
        <w:rPr>
          <w:sz w:val="20"/>
        </w:rPr>
        <w:t>(</w:t>
      </w:r>
      <w:r>
        <w:rPr>
          <w:b/>
          <w:sz w:val="20"/>
        </w:rPr>
        <w:t>both</w:t>
      </w:r>
      <w:r>
        <w:rPr>
          <w:b/>
          <w:spacing w:val="-3"/>
          <w:sz w:val="20"/>
        </w:rPr>
        <w:t xml:space="preserve"> </w:t>
      </w:r>
      <w:r>
        <w:rPr>
          <w:b/>
          <w:sz w:val="20"/>
        </w:rPr>
        <w:t>the</w:t>
      </w:r>
      <w:r>
        <w:rPr>
          <w:b/>
          <w:spacing w:val="-3"/>
          <w:sz w:val="20"/>
        </w:rPr>
        <w:t xml:space="preserve"> </w:t>
      </w:r>
      <w:r>
        <w:rPr>
          <w:b/>
          <w:sz w:val="20"/>
        </w:rPr>
        <w:t>recruiting</w:t>
      </w:r>
      <w:r>
        <w:rPr>
          <w:b/>
          <w:spacing w:val="-3"/>
          <w:sz w:val="20"/>
        </w:rPr>
        <w:t xml:space="preserve"> </w:t>
      </w:r>
      <w:r>
        <w:rPr>
          <w:b/>
          <w:sz w:val="20"/>
        </w:rPr>
        <w:t>partner</w:t>
      </w:r>
      <w:r>
        <w:rPr>
          <w:b/>
          <w:spacing w:val="-3"/>
          <w:sz w:val="20"/>
        </w:rPr>
        <w:t xml:space="preserve"> </w:t>
      </w:r>
      <w:r>
        <w:rPr>
          <w:b/>
          <w:sz w:val="20"/>
        </w:rPr>
        <w:t>and</w:t>
      </w:r>
      <w:r>
        <w:rPr>
          <w:b/>
          <w:spacing w:val="-3"/>
          <w:sz w:val="20"/>
        </w:rPr>
        <w:t xml:space="preserve"> </w:t>
      </w:r>
      <w:r>
        <w:rPr>
          <w:b/>
          <w:sz w:val="20"/>
        </w:rPr>
        <w:t>manager</w:t>
      </w:r>
      <w:r>
        <w:rPr>
          <w:b/>
          <w:spacing w:val="-3"/>
          <w:sz w:val="20"/>
        </w:rPr>
        <w:t xml:space="preserve"> </w:t>
      </w:r>
      <w:r>
        <w:rPr>
          <w:b/>
          <w:sz w:val="20"/>
        </w:rPr>
        <w:t>have</w:t>
      </w:r>
      <w:r>
        <w:rPr>
          <w:b/>
          <w:spacing w:val="-3"/>
          <w:sz w:val="20"/>
        </w:rPr>
        <w:t xml:space="preserve"> </w:t>
      </w:r>
      <w:r>
        <w:rPr>
          <w:b/>
          <w:sz w:val="20"/>
        </w:rPr>
        <w:t>access</w:t>
      </w:r>
      <w:r>
        <w:rPr>
          <w:b/>
          <w:spacing w:val="-3"/>
          <w:sz w:val="20"/>
        </w:rPr>
        <w:t xml:space="preserve"> </w:t>
      </w:r>
      <w:r>
        <w:rPr>
          <w:b/>
          <w:sz w:val="20"/>
        </w:rPr>
        <w:t>to</w:t>
      </w:r>
      <w:r>
        <w:rPr>
          <w:b/>
          <w:spacing w:val="-3"/>
          <w:sz w:val="20"/>
        </w:rPr>
        <w:t xml:space="preserve"> </w:t>
      </w:r>
      <w:r>
        <w:rPr>
          <w:b/>
          <w:sz w:val="20"/>
        </w:rPr>
        <w:t>complete</w:t>
      </w:r>
      <w:r>
        <w:rPr>
          <w:b/>
          <w:spacing w:val="-3"/>
          <w:sz w:val="20"/>
        </w:rPr>
        <w:t xml:space="preserve"> </w:t>
      </w:r>
      <w:r>
        <w:rPr>
          <w:b/>
          <w:sz w:val="20"/>
        </w:rPr>
        <w:t>this</w:t>
      </w:r>
      <w:r>
        <w:rPr>
          <w:b/>
          <w:spacing w:val="-3"/>
          <w:sz w:val="20"/>
        </w:rPr>
        <w:t xml:space="preserve"> </w:t>
      </w:r>
      <w:r>
        <w:rPr>
          <w:b/>
          <w:sz w:val="20"/>
        </w:rPr>
        <w:t>process)</w:t>
      </w:r>
    </w:p>
    <w:p w14:paraId="64528A47" w14:textId="77777777" w:rsidR="00F32FEB" w:rsidRDefault="000F4453">
      <w:pPr>
        <w:pStyle w:val="BodyText"/>
        <w:spacing w:before="109" w:line="266" w:lineRule="auto"/>
        <w:ind w:right="163" w:firstLine="0"/>
        <w:jc w:val="both"/>
      </w:pPr>
      <w:r>
        <w:t>Schedule</w:t>
      </w:r>
      <w:r>
        <w:rPr>
          <w:spacing w:val="-5"/>
        </w:rPr>
        <w:t xml:space="preserve"> </w:t>
      </w:r>
      <w:r>
        <w:t>and</w:t>
      </w:r>
      <w:r>
        <w:rPr>
          <w:spacing w:val="-5"/>
        </w:rPr>
        <w:t xml:space="preserve"> </w:t>
      </w:r>
      <w:r>
        <w:t>conduct</w:t>
      </w:r>
      <w:r>
        <w:rPr>
          <w:spacing w:val="-5"/>
        </w:rPr>
        <w:t xml:space="preserve"> </w:t>
      </w:r>
      <w:r>
        <w:t>interviews</w:t>
      </w:r>
      <w:r>
        <w:rPr>
          <w:spacing w:val="-5"/>
        </w:rPr>
        <w:t xml:space="preserve"> </w:t>
      </w:r>
      <w:r>
        <w:t>until</w:t>
      </w:r>
      <w:r>
        <w:rPr>
          <w:spacing w:val="-5"/>
        </w:rPr>
        <w:t xml:space="preserve"> </w:t>
      </w:r>
      <w:r>
        <w:t>a</w:t>
      </w:r>
      <w:r>
        <w:rPr>
          <w:spacing w:val="-4"/>
        </w:rPr>
        <w:t xml:space="preserve"> </w:t>
      </w:r>
      <w:r>
        <w:t>final</w:t>
      </w:r>
      <w:r>
        <w:rPr>
          <w:spacing w:val="-5"/>
        </w:rPr>
        <w:t xml:space="preserve"> </w:t>
      </w:r>
      <w:r>
        <w:t>candidate</w:t>
      </w:r>
      <w:r>
        <w:rPr>
          <w:spacing w:val="-5"/>
        </w:rPr>
        <w:t xml:space="preserve"> </w:t>
      </w:r>
      <w:r>
        <w:t>is</w:t>
      </w:r>
      <w:r>
        <w:rPr>
          <w:spacing w:val="-5"/>
        </w:rPr>
        <w:t xml:space="preserve"> </w:t>
      </w:r>
      <w:r>
        <w:t>selected.</w:t>
      </w:r>
      <w:r>
        <w:rPr>
          <w:spacing w:val="-5"/>
        </w:rPr>
        <w:t xml:space="preserve"> </w:t>
      </w:r>
      <w:r>
        <w:t>If</w:t>
      </w:r>
      <w:r>
        <w:rPr>
          <w:spacing w:val="-5"/>
        </w:rPr>
        <w:t xml:space="preserve"> </w:t>
      </w:r>
      <w:r>
        <w:t>interviews</w:t>
      </w:r>
      <w:r>
        <w:rPr>
          <w:spacing w:val="-4"/>
        </w:rPr>
        <w:t xml:space="preserve"> </w:t>
      </w:r>
      <w:r>
        <w:t>are</w:t>
      </w:r>
      <w:r>
        <w:rPr>
          <w:spacing w:val="-5"/>
        </w:rPr>
        <w:t xml:space="preserve"> </w:t>
      </w:r>
      <w:r>
        <w:t>unsuccessful,</w:t>
      </w:r>
      <w:r>
        <w:rPr>
          <w:spacing w:val="-5"/>
        </w:rPr>
        <w:t xml:space="preserve"> </w:t>
      </w:r>
      <w:r>
        <w:t>request to repost or cancel the recruitment by emailing</w:t>
      </w:r>
      <w:r>
        <w:rPr>
          <w:spacing w:val="-11"/>
        </w:rPr>
        <w:t xml:space="preserve"> </w:t>
      </w:r>
      <w:hyperlink r:id="rId9">
        <w:r>
          <w:rPr>
            <w:color w:val="1154CC"/>
            <w:u w:val="single" w:color="1154CC"/>
          </w:rPr>
          <w:t>empl@fau.edu</w:t>
        </w:r>
      </w:hyperlink>
      <w:r>
        <w:t>.</w:t>
      </w:r>
    </w:p>
    <w:p w14:paraId="64528A48" w14:textId="77777777" w:rsidR="00F32FEB" w:rsidRDefault="000F4453">
      <w:pPr>
        <w:pStyle w:val="Heading1"/>
        <w:jc w:val="both"/>
      </w:pPr>
      <w:r>
        <w:t>Final Candidate Selection: (combination of Recruiting Partner and Manager Steps):</w:t>
      </w:r>
    </w:p>
    <w:p w14:paraId="64528A49" w14:textId="77777777" w:rsidR="00F32FEB" w:rsidRDefault="000F4453">
      <w:pPr>
        <w:pStyle w:val="ListParagraph"/>
        <w:numPr>
          <w:ilvl w:val="0"/>
          <w:numId w:val="1"/>
        </w:numPr>
        <w:tabs>
          <w:tab w:val="left" w:pos="820"/>
        </w:tabs>
        <w:spacing w:before="122"/>
        <w:jc w:val="both"/>
        <w:rPr>
          <w:sz w:val="20"/>
        </w:rPr>
      </w:pPr>
      <w:r>
        <w:rPr>
          <w:sz w:val="20"/>
        </w:rPr>
        <w:t xml:space="preserve">When a final candidate is selected, complete the </w:t>
      </w:r>
      <w:r>
        <w:rPr>
          <w:b/>
          <w:sz w:val="20"/>
        </w:rPr>
        <w:t xml:space="preserve">Reference Check </w:t>
      </w:r>
      <w:r>
        <w:rPr>
          <w:sz w:val="20"/>
        </w:rPr>
        <w:t>step in</w:t>
      </w:r>
      <w:r>
        <w:rPr>
          <w:spacing w:val="-21"/>
          <w:sz w:val="20"/>
        </w:rPr>
        <w:t xml:space="preserve"> </w:t>
      </w:r>
      <w:r>
        <w:rPr>
          <w:sz w:val="20"/>
        </w:rPr>
        <w:t>Workday.</w:t>
      </w:r>
    </w:p>
    <w:p w14:paraId="64528A4A" w14:textId="77777777" w:rsidR="00F32FEB" w:rsidRDefault="000F4453">
      <w:pPr>
        <w:pStyle w:val="BodyText"/>
        <w:spacing w:before="128" w:line="266" w:lineRule="auto"/>
        <w:ind w:right="423" w:firstLine="0"/>
        <w:jc w:val="both"/>
      </w:pPr>
      <w:r>
        <w:t>Manager’s</w:t>
      </w:r>
      <w:r>
        <w:rPr>
          <w:spacing w:val="-5"/>
        </w:rPr>
        <w:t xml:space="preserve"> </w:t>
      </w:r>
      <w:r>
        <w:t>complete</w:t>
      </w:r>
      <w:r>
        <w:rPr>
          <w:spacing w:val="-4"/>
        </w:rPr>
        <w:t xml:space="preserve"> </w:t>
      </w:r>
      <w:r>
        <w:t>the</w:t>
      </w:r>
      <w:r>
        <w:rPr>
          <w:spacing w:val="-5"/>
        </w:rPr>
        <w:t xml:space="preserve"> </w:t>
      </w:r>
      <w:r>
        <w:t>reference</w:t>
      </w:r>
      <w:r>
        <w:rPr>
          <w:spacing w:val="-4"/>
        </w:rPr>
        <w:t xml:space="preserve"> </w:t>
      </w:r>
      <w:r>
        <w:t>checks</w:t>
      </w:r>
      <w:r>
        <w:rPr>
          <w:spacing w:val="-5"/>
        </w:rPr>
        <w:t xml:space="preserve"> </w:t>
      </w:r>
      <w:r>
        <w:t>and</w:t>
      </w:r>
      <w:r>
        <w:rPr>
          <w:spacing w:val="-4"/>
        </w:rPr>
        <w:t xml:space="preserve"> </w:t>
      </w:r>
      <w:r>
        <w:t>are</w:t>
      </w:r>
      <w:r>
        <w:rPr>
          <w:spacing w:val="-4"/>
        </w:rPr>
        <w:t xml:space="preserve"> </w:t>
      </w:r>
      <w:r>
        <w:t>responsible</w:t>
      </w:r>
      <w:r>
        <w:rPr>
          <w:spacing w:val="-5"/>
        </w:rPr>
        <w:t xml:space="preserve"> </w:t>
      </w:r>
      <w:r>
        <w:t>for</w:t>
      </w:r>
      <w:r>
        <w:rPr>
          <w:spacing w:val="-4"/>
        </w:rPr>
        <w:t xml:space="preserve"> </w:t>
      </w:r>
      <w:r>
        <w:t>providing</w:t>
      </w:r>
      <w:r>
        <w:rPr>
          <w:spacing w:val="-5"/>
        </w:rPr>
        <w:t xml:space="preserve"> </w:t>
      </w:r>
      <w:r>
        <w:t>the</w:t>
      </w:r>
      <w:r>
        <w:rPr>
          <w:spacing w:val="-4"/>
        </w:rPr>
        <w:t xml:space="preserve"> </w:t>
      </w:r>
      <w:r>
        <w:t>information</w:t>
      </w:r>
      <w:r>
        <w:rPr>
          <w:spacing w:val="-5"/>
        </w:rPr>
        <w:t xml:space="preserve"> </w:t>
      </w:r>
      <w:r>
        <w:t>to</w:t>
      </w:r>
      <w:r>
        <w:rPr>
          <w:spacing w:val="-4"/>
        </w:rPr>
        <w:t xml:space="preserve"> </w:t>
      </w:r>
      <w:r>
        <w:t>the</w:t>
      </w:r>
      <w:r>
        <w:rPr>
          <w:spacing w:val="-4"/>
        </w:rPr>
        <w:t xml:space="preserve"> </w:t>
      </w:r>
      <w:r>
        <w:t>RP. The reference check questionnaire will route to the RP to</w:t>
      </w:r>
      <w:r>
        <w:rPr>
          <w:spacing w:val="-15"/>
        </w:rPr>
        <w:t xml:space="preserve"> </w:t>
      </w:r>
      <w:r>
        <w:t>complete.</w:t>
      </w:r>
    </w:p>
    <w:p w14:paraId="64528A4B" w14:textId="77777777" w:rsidR="00F32FEB" w:rsidRDefault="000F4453">
      <w:pPr>
        <w:pStyle w:val="ListParagraph"/>
        <w:numPr>
          <w:ilvl w:val="0"/>
          <w:numId w:val="1"/>
        </w:numPr>
        <w:tabs>
          <w:tab w:val="left" w:pos="820"/>
        </w:tabs>
        <w:spacing w:before="93" w:line="264" w:lineRule="auto"/>
        <w:ind w:right="329"/>
        <w:jc w:val="both"/>
        <w:rPr>
          <w:sz w:val="20"/>
        </w:rPr>
      </w:pPr>
      <w:r>
        <w:rPr>
          <w:sz w:val="20"/>
        </w:rPr>
        <w:t>To make an offer, the RP will move the final candidate forward to “</w:t>
      </w:r>
      <w:r>
        <w:rPr>
          <w:b/>
          <w:sz w:val="20"/>
        </w:rPr>
        <w:t>Request Hiring Review</w:t>
      </w:r>
      <w:r>
        <w:rPr>
          <w:sz w:val="20"/>
        </w:rPr>
        <w:t>” in Workday via</w:t>
      </w:r>
      <w:r>
        <w:rPr>
          <w:spacing w:val="-4"/>
          <w:sz w:val="20"/>
        </w:rPr>
        <w:t xml:space="preserve"> </w:t>
      </w:r>
      <w:r>
        <w:rPr>
          <w:sz w:val="20"/>
        </w:rPr>
        <w:t>the</w:t>
      </w:r>
      <w:r>
        <w:rPr>
          <w:spacing w:val="-3"/>
          <w:sz w:val="20"/>
        </w:rPr>
        <w:t xml:space="preserve"> </w:t>
      </w:r>
      <w:r>
        <w:rPr>
          <w:sz w:val="20"/>
        </w:rPr>
        <w:t>Job</w:t>
      </w:r>
      <w:r>
        <w:rPr>
          <w:spacing w:val="-4"/>
          <w:sz w:val="20"/>
        </w:rPr>
        <w:t xml:space="preserve"> </w:t>
      </w:r>
      <w:r>
        <w:rPr>
          <w:sz w:val="20"/>
        </w:rPr>
        <w:t>Req.</w:t>
      </w:r>
      <w:r>
        <w:rPr>
          <w:spacing w:val="-3"/>
          <w:sz w:val="20"/>
        </w:rPr>
        <w:t xml:space="preserve"> </w:t>
      </w:r>
      <w:r>
        <w:rPr>
          <w:sz w:val="20"/>
        </w:rPr>
        <w:t>The</w:t>
      </w:r>
      <w:r>
        <w:rPr>
          <w:spacing w:val="-3"/>
          <w:sz w:val="20"/>
        </w:rPr>
        <w:t xml:space="preserve"> </w:t>
      </w:r>
      <w:r>
        <w:rPr>
          <w:sz w:val="20"/>
        </w:rPr>
        <w:t>Hiring</w:t>
      </w:r>
      <w:r>
        <w:rPr>
          <w:spacing w:val="-4"/>
          <w:sz w:val="20"/>
        </w:rPr>
        <w:t xml:space="preserve"> </w:t>
      </w:r>
      <w:r>
        <w:rPr>
          <w:sz w:val="20"/>
        </w:rPr>
        <w:t>Review</w:t>
      </w:r>
      <w:r w:rsidRPr="00EE5195">
        <w:rPr>
          <w:color w:val="ED0000"/>
          <w:spacing w:val="-3"/>
          <w:sz w:val="20"/>
        </w:rPr>
        <w:t xml:space="preserve"> </w:t>
      </w:r>
      <w:r w:rsidRPr="00EE5195">
        <w:rPr>
          <w:b/>
          <w:color w:val="ED0000"/>
          <w:sz w:val="20"/>
          <w:u w:val="single" w:color="FF0000"/>
        </w:rPr>
        <w:t>must</w:t>
      </w:r>
      <w:r w:rsidRPr="00EE5195">
        <w:rPr>
          <w:b/>
          <w:color w:val="ED0000"/>
          <w:spacing w:val="-3"/>
          <w:sz w:val="20"/>
          <w:u w:val="single" w:color="FF0000"/>
        </w:rPr>
        <w:t xml:space="preserve"> </w:t>
      </w:r>
      <w:r w:rsidRPr="00EE5195">
        <w:rPr>
          <w:b/>
          <w:color w:val="ED0000"/>
          <w:sz w:val="20"/>
          <w:u w:val="single" w:color="FF0000"/>
        </w:rPr>
        <w:t>be</w:t>
      </w:r>
      <w:r w:rsidRPr="00EE5195">
        <w:rPr>
          <w:b/>
          <w:color w:val="ED0000"/>
          <w:spacing w:val="-4"/>
          <w:sz w:val="20"/>
        </w:rPr>
        <w:t xml:space="preserve"> </w:t>
      </w:r>
      <w:r>
        <w:rPr>
          <w:sz w:val="20"/>
        </w:rPr>
        <w:t>completed</w:t>
      </w:r>
      <w:r>
        <w:rPr>
          <w:spacing w:val="-3"/>
          <w:sz w:val="20"/>
        </w:rPr>
        <w:t xml:space="preserve"> </w:t>
      </w:r>
      <w:r>
        <w:rPr>
          <w:sz w:val="20"/>
        </w:rPr>
        <w:t>and</w:t>
      </w:r>
      <w:r>
        <w:rPr>
          <w:spacing w:val="-3"/>
          <w:sz w:val="20"/>
        </w:rPr>
        <w:t xml:space="preserve"> </w:t>
      </w:r>
      <w:r>
        <w:rPr>
          <w:sz w:val="20"/>
        </w:rPr>
        <w:t>approved</w:t>
      </w:r>
      <w:r>
        <w:rPr>
          <w:spacing w:val="-4"/>
          <w:sz w:val="20"/>
        </w:rPr>
        <w:t xml:space="preserve"> </w:t>
      </w:r>
      <w:r>
        <w:rPr>
          <w:sz w:val="20"/>
        </w:rPr>
        <w:t>by</w:t>
      </w:r>
      <w:r>
        <w:rPr>
          <w:spacing w:val="-3"/>
          <w:sz w:val="20"/>
        </w:rPr>
        <w:t xml:space="preserve"> </w:t>
      </w:r>
      <w:r>
        <w:rPr>
          <w:sz w:val="20"/>
        </w:rPr>
        <w:t>HR</w:t>
      </w:r>
      <w:r w:rsidRPr="00EE5195">
        <w:rPr>
          <w:color w:val="ED0000"/>
          <w:spacing w:val="-3"/>
          <w:sz w:val="20"/>
        </w:rPr>
        <w:t xml:space="preserve"> </w:t>
      </w:r>
      <w:r w:rsidRPr="00EE5195">
        <w:rPr>
          <w:b/>
          <w:color w:val="ED0000"/>
          <w:sz w:val="20"/>
          <w:u w:val="single" w:color="FF0000"/>
        </w:rPr>
        <w:t>prior</w:t>
      </w:r>
      <w:r w:rsidRPr="00EE5195">
        <w:rPr>
          <w:b/>
          <w:color w:val="ED0000"/>
          <w:spacing w:val="-4"/>
          <w:sz w:val="20"/>
        </w:rPr>
        <w:t xml:space="preserve"> </w:t>
      </w:r>
      <w:r>
        <w:rPr>
          <w:sz w:val="20"/>
        </w:rPr>
        <w:t>to</w:t>
      </w:r>
      <w:r>
        <w:rPr>
          <w:spacing w:val="-3"/>
          <w:sz w:val="20"/>
        </w:rPr>
        <w:t xml:space="preserve"> </w:t>
      </w:r>
      <w:r>
        <w:rPr>
          <w:sz w:val="20"/>
        </w:rPr>
        <w:t>a</w:t>
      </w:r>
      <w:r>
        <w:rPr>
          <w:spacing w:val="-3"/>
          <w:sz w:val="20"/>
        </w:rPr>
        <w:t xml:space="preserve"> </w:t>
      </w:r>
      <w:r>
        <w:rPr>
          <w:sz w:val="20"/>
        </w:rPr>
        <w:t>verbal</w:t>
      </w:r>
      <w:r>
        <w:rPr>
          <w:spacing w:val="-4"/>
          <w:sz w:val="20"/>
        </w:rPr>
        <w:t xml:space="preserve"> </w:t>
      </w:r>
      <w:r>
        <w:rPr>
          <w:sz w:val="20"/>
        </w:rPr>
        <w:t>offer</w:t>
      </w:r>
      <w:r>
        <w:rPr>
          <w:spacing w:val="-3"/>
          <w:sz w:val="20"/>
        </w:rPr>
        <w:t xml:space="preserve"> </w:t>
      </w:r>
      <w:r>
        <w:rPr>
          <w:sz w:val="20"/>
        </w:rPr>
        <w:t>being made.</w:t>
      </w:r>
    </w:p>
    <w:p w14:paraId="64528A4C" w14:textId="77777777" w:rsidR="00F32FEB" w:rsidRDefault="000F4453">
      <w:pPr>
        <w:pStyle w:val="ListParagraph"/>
        <w:numPr>
          <w:ilvl w:val="0"/>
          <w:numId w:val="1"/>
        </w:numPr>
        <w:tabs>
          <w:tab w:val="left" w:pos="820"/>
        </w:tabs>
        <w:spacing w:line="264" w:lineRule="auto"/>
        <w:ind w:right="155"/>
        <w:rPr>
          <w:sz w:val="20"/>
        </w:rPr>
      </w:pPr>
      <w:r>
        <w:rPr>
          <w:sz w:val="20"/>
        </w:rPr>
        <w:t>Enter</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hire</w:t>
      </w:r>
      <w:r>
        <w:rPr>
          <w:spacing w:val="-4"/>
          <w:sz w:val="20"/>
        </w:rPr>
        <w:t xml:space="preserve"> </w:t>
      </w:r>
      <w:r>
        <w:rPr>
          <w:sz w:val="20"/>
        </w:rPr>
        <w:t>date</w:t>
      </w:r>
      <w:r>
        <w:rPr>
          <w:spacing w:val="-3"/>
          <w:sz w:val="20"/>
        </w:rPr>
        <w:t xml:space="preserve"> </w:t>
      </w:r>
      <w:r>
        <w:rPr>
          <w:sz w:val="20"/>
        </w:rPr>
        <w:t>and</w:t>
      </w:r>
      <w:r>
        <w:rPr>
          <w:spacing w:val="-4"/>
          <w:sz w:val="20"/>
        </w:rPr>
        <w:t xml:space="preserve"> </w:t>
      </w:r>
      <w:r>
        <w:rPr>
          <w:sz w:val="20"/>
        </w:rPr>
        <w:t>salary</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appropriate</w:t>
      </w:r>
      <w:r>
        <w:rPr>
          <w:spacing w:val="-4"/>
          <w:sz w:val="20"/>
        </w:rPr>
        <w:t xml:space="preserve"> </w:t>
      </w:r>
      <w:r>
        <w:rPr>
          <w:sz w:val="20"/>
        </w:rPr>
        <w:t>field</w:t>
      </w:r>
      <w:r>
        <w:rPr>
          <w:spacing w:val="-4"/>
          <w:sz w:val="20"/>
        </w:rPr>
        <w:t xml:space="preserve"> </w:t>
      </w:r>
      <w:r>
        <w:rPr>
          <w:sz w:val="20"/>
        </w:rPr>
        <w:t>and</w:t>
      </w:r>
      <w:r>
        <w:rPr>
          <w:spacing w:val="-3"/>
          <w:sz w:val="20"/>
        </w:rPr>
        <w:t xml:space="preserve"> </w:t>
      </w:r>
      <w:r>
        <w:rPr>
          <w:sz w:val="20"/>
        </w:rPr>
        <w:t>submit.</w:t>
      </w:r>
      <w:r>
        <w:rPr>
          <w:spacing w:val="-4"/>
          <w:sz w:val="20"/>
        </w:rPr>
        <w:t xml:space="preserve"> </w:t>
      </w:r>
      <w:r>
        <w:rPr>
          <w:sz w:val="20"/>
        </w:rPr>
        <w:t>The</w:t>
      </w:r>
      <w:r>
        <w:rPr>
          <w:spacing w:val="-3"/>
          <w:sz w:val="20"/>
        </w:rPr>
        <w:t xml:space="preserve"> </w:t>
      </w:r>
      <w:r>
        <w:rPr>
          <w:sz w:val="20"/>
        </w:rPr>
        <w:t>amount</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within 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position.</w:t>
      </w:r>
      <w:r>
        <w:rPr>
          <w:spacing w:val="-3"/>
          <w:sz w:val="20"/>
        </w:rPr>
        <w:t xml:space="preserve"> </w:t>
      </w:r>
      <w:r>
        <w:rPr>
          <w:sz w:val="20"/>
        </w:rPr>
        <w:t>If</w:t>
      </w:r>
      <w:r>
        <w:rPr>
          <w:spacing w:val="-4"/>
          <w:sz w:val="20"/>
        </w:rPr>
        <w:t xml:space="preserve"> </w:t>
      </w:r>
      <w:r>
        <w:rPr>
          <w:sz w:val="20"/>
        </w:rPr>
        <w:t>the</w:t>
      </w:r>
      <w:r>
        <w:rPr>
          <w:spacing w:val="-4"/>
          <w:sz w:val="20"/>
        </w:rPr>
        <w:t xml:space="preserve"> </w:t>
      </w:r>
      <w:r>
        <w:rPr>
          <w:sz w:val="20"/>
        </w:rPr>
        <w:t>proposed</w:t>
      </w:r>
      <w:r>
        <w:rPr>
          <w:spacing w:val="-3"/>
          <w:sz w:val="20"/>
        </w:rPr>
        <w:t xml:space="preserve"> </w:t>
      </w:r>
      <w:r>
        <w:rPr>
          <w:sz w:val="20"/>
        </w:rPr>
        <w:t>salary</w:t>
      </w:r>
      <w:r>
        <w:rPr>
          <w:spacing w:val="-4"/>
          <w:sz w:val="20"/>
        </w:rPr>
        <w:t xml:space="preserve"> </w:t>
      </w:r>
      <w:r>
        <w:rPr>
          <w:sz w:val="20"/>
        </w:rPr>
        <w:t>falls</w:t>
      </w:r>
      <w:r>
        <w:rPr>
          <w:spacing w:val="-4"/>
          <w:sz w:val="20"/>
        </w:rPr>
        <w:t xml:space="preserve"> </w:t>
      </w:r>
      <w:r>
        <w:rPr>
          <w:sz w:val="20"/>
        </w:rPr>
        <w:t>outside</w:t>
      </w:r>
      <w:r>
        <w:rPr>
          <w:spacing w:val="-3"/>
          <w:sz w:val="20"/>
        </w:rPr>
        <w:t xml:space="preserve"> </w:t>
      </w:r>
      <w:r>
        <w:rPr>
          <w:sz w:val="20"/>
        </w:rPr>
        <w:t>the</w:t>
      </w:r>
      <w:r>
        <w:rPr>
          <w:spacing w:val="-4"/>
          <w:sz w:val="20"/>
        </w:rPr>
        <w:t xml:space="preserve"> </w:t>
      </w:r>
      <w:r>
        <w:rPr>
          <w:sz w:val="20"/>
        </w:rPr>
        <w:t>posted</w:t>
      </w:r>
      <w:r>
        <w:rPr>
          <w:spacing w:val="-4"/>
          <w:sz w:val="20"/>
        </w:rPr>
        <w:t xml:space="preserve"> </w:t>
      </w:r>
      <w:r>
        <w:rPr>
          <w:sz w:val="20"/>
        </w:rPr>
        <w:t>range,</w:t>
      </w:r>
      <w:r>
        <w:rPr>
          <w:spacing w:val="-3"/>
          <w:sz w:val="20"/>
        </w:rPr>
        <w:t xml:space="preserve"> </w:t>
      </w:r>
      <w:r>
        <w:rPr>
          <w:sz w:val="20"/>
        </w:rPr>
        <w:t>a</w:t>
      </w:r>
      <w:r>
        <w:rPr>
          <w:spacing w:val="-4"/>
          <w:sz w:val="20"/>
        </w:rPr>
        <w:t xml:space="preserve"> </w:t>
      </w:r>
      <w:r>
        <w:rPr>
          <w:sz w:val="20"/>
        </w:rPr>
        <w:t>justification</w:t>
      </w:r>
      <w:r>
        <w:rPr>
          <w:spacing w:val="-3"/>
          <w:sz w:val="20"/>
        </w:rPr>
        <w:t xml:space="preserve"> </w:t>
      </w:r>
      <w:r>
        <w:rPr>
          <w:sz w:val="20"/>
        </w:rPr>
        <w:t>must be entered in the comments. EIC approval is required for recruitments that are Assistant Director &amp; above.</w:t>
      </w:r>
    </w:p>
    <w:p w14:paraId="64528A4D" w14:textId="77777777" w:rsidR="00F32FEB" w:rsidRDefault="00F32FEB">
      <w:pPr>
        <w:spacing w:line="264" w:lineRule="auto"/>
        <w:rPr>
          <w:sz w:val="20"/>
        </w:rPr>
        <w:sectPr w:rsidR="00F32FEB">
          <w:headerReference w:type="default" r:id="rId10"/>
          <w:footerReference w:type="default" r:id="rId11"/>
          <w:type w:val="continuous"/>
          <w:pgSz w:w="12240" w:h="15840"/>
          <w:pgMar w:top="980" w:right="1340" w:bottom="1280" w:left="1340" w:header="135" w:footer="1090" w:gutter="0"/>
          <w:cols w:space="720"/>
        </w:sectPr>
      </w:pPr>
    </w:p>
    <w:p w14:paraId="64528A4E" w14:textId="77777777" w:rsidR="00F32FEB" w:rsidRDefault="00F32FEB">
      <w:pPr>
        <w:pStyle w:val="BodyText"/>
        <w:ind w:left="0" w:firstLine="0"/>
      </w:pPr>
    </w:p>
    <w:p w14:paraId="64528A4F" w14:textId="77777777" w:rsidR="00F32FEB" w:rsidRDefault="00F32FEB">
      <w:pPr>
        <w:pStyle w:val="BodyText"/>
        <w:spacing w:before="2"/>
        <w:ind w:left="0" w:firstLine="0"/>
        <w:rPr>
          <w:sz w:val="17"/>
        </w:rPr>
      </w:pPr>
    </w:p>
    <w:p w14:paraId="64528A50" w14:textId="77777777" w:rsidR="00F32FEB" w:rsidRDefault="000F4453">
      <w:pPr>
        <w:pStyle w:val="Heading1"/>
        <w:spacing w:before="1"/>
      </w:pPr>
      <w:r>
        <w:t>Verbal Offer: (combination of Recruiting Partner and Manager Steps):</w:t>
      </w:r>
    </w:p>
    <w:p w14:paraId="64528A51" w14:textId="77777777" w:rsidR="00F32FEB" w:rsidRDefault="000F4453">
      <w:pPr>
        <w:pStyle w:val="ListParagraph"/>
        <w:numPr>
          <w:ilvl w:val="0"/>
          <w:numId w:val="1"/>
        </w:numPr>
        <w:tabs>
          <w:tab w:val="left" w:pos="820"/>
        </w:tabs>
        <w:spacing w:before="121" w:line="264" w:lineRule="auto"/>
        <w:ind w:right="99"/>
        <w:rPr>
          <w:b/>
          <w:sz w:val="20"/>
        </w:rPr>
      </w:pPr>
      <w:r>
        <w:rPr>
          <w:sz w:val="20"/>
        </w:rPr>
        <w:t xml:space="preserve">When the hiring review is approved, the RP will receive a step in Workday that a verbal offer can be made to the candidate. The manager can then make the verbal offer to the candidate. </w:t>
      </w:r>
      <w:r>
        <w:rPr>
          <w:b/>
          <w:sz w:val="20"/>
        </w:rPr>
        <w:t>All offers are contingent upon the successful completion of a background</w:t>
      </w:r>
      <w:r>
        <w:rPr>
          <w:b/>
          <w:spacing w:val="-10"/>
          <w:sz w:val="20"/>
        </w:rPr>
        <w:t xml:space="preserve"> </w:t>
      </w:r>
      <w:r>
        <w:rPr>
          <w:b/>
          <w:sz w:val="20"/>
        </w:rPr>
        <w:t>check.</w:t>
      </w:r>
    </w:p>
    <w:p w14:paraId="64528A52" w14:textId="77777777" w:rsidR="00F32FEB" w:rsidRDefault="000F4453">
      <w:pPr>
        <w:pStyle w:val="ListParagraph"/>
        <w:numPr>
          <w:ilvl w:val="0"/>
          <w:numId w:val="1"/>
        </w:numPr>
        <w:tabs>
          <w:tab w:val="left" w:pos="820"/>
        </w:tabs>
        <w:spacing w:line="247" w:lineRule="exact"/>
        <w:rPr>
          <w:sz w:val="20"/>
        </w:rPr>
      </w:pPr>
      <w:r>
        <w:rPr>
          <w:sz w:val="20"/>
        </w:rPr>
        <w:t>After making a verbal offer,</w:t>
      </w:r>
      <w:r>
        <w:rPr>
          <w:spacing w:val="10"/>
          <w:sz w:val="20"/>
        </w:rPr>
        <w:t xml:space="preserve"> </w:t>
      </w:r>
      <w:r>
        <w:rPr>
          <w:sz w:val="20"/>
        </w:rPr>
        <w:t xml:space="preserve">set the </w:t>
      </w:r>
      <w:r>
        <w:rPr>
          <w:b/>
          <w:sz w:val="20"/>
        </w:rPr>
        <w:t xml:space="preserve">offer status </w:t>
      </w:r>
      <w:r>
        <w:rPr>
          <w:sz w:val="20"/>
        </w:rPr>
        <w:t>in Workday to one of the following and submit:</w:t>
      </w:r>
    </w:p>
    <w:p w14:paraId="64528A53" w14:textId="77777777" w:rsidR="00F32FEB" w:rsidRDefault="000F4453">
      <w:pPr>
        <w:pStyle w:val="ListParagraph"/>
        <w:numPr>
          <w:ilvl w:val="1"/>
          <w:numId w:val="1"/>
        </w:numPr>
        <w:tabs>
          <w:tab w:val="left" w:pos="1540"/>
        </w:tabs>
        <w:spacing w:before="14"/>
        <w:rPr>
          <w:sz w:val="20"/>
        </w:rPr>
      </w:pPr>
      <w:r>
        <w:rPr>
          <w:sz w:val="20"/>
        </w:rPr>
        <w:t>Accepted - if the candidate accepts, please select this option and</w:t>
      </w:r>
      <w:r>
        <w:rPr>
          <w:spacing w:val="-18"/>
          <w:sz w:val="20"/>
        </w:rPr>
        <w:t xml:space="preserve"> </w:t>
      </w:r>
      <w:r>
        <w:rPr>
          <w:sz w:val="20"/>
        </w:rPr>
        <w:t>submit.</w:t>
      </w:r>
    </w:p>
    <w:p w14:paraId="64528A54" w14:textId="77777777" w:rsidR="00F32FEB" w:rsidRDefault="000F4453">
      <w:pPr>
        <w:pStyle w:val="ListParagraph"/>
        <w:numPr>
          <w:ilvl w:val="1"/>
          <w:numId w:val="1"/>
        </w:numPr>
        <w:tabs>
          <w:tab w:val="left" w:pos="1540"/>
        </w:tabs>
        <w:spacing w:before="13"/>
        <w:rPr>
          <w:sz w:val="20"/>
        </w:rPr>
      </w:pPr>
      <w:r>
        <w:rPr>
          <w:sz w:val="20"/>
        </w:rPr>
        <w:t>Declined - if the candidate declines, please select this and complete the</w:t>
      </w:r>
      <w:r>
        <w:rPr>
          <w:spacing w:val="-28"/>
          <w:sz w:val="20"/>
        </w:rPr>
        <w:t xml:space="preserve"> </w:t>
      </w:r>
      <w:r>
        <w:rPr>
          <w:sz w:val="20"/>
        </w:rPr>
        <w:t>questionnaire.</w:t>
      </w:r>
    </w:p>
    <w:p w14:paraId="64528A55" w14:textId="77777777" w:rsidR="00F32FEB" w:rsidRDefault="000F4453">
      <w:pPr>
        <w:pStyle w:val="ListParagraph"/>
        <w:numPr>
          <w:ilvl w:val="1"/>
          <w:numId w:val="1"/>
        </w:numPr>
        <w:tabs>
          <w:tab w:val="left" w:pos="1540"/>
        </w:tabs>
        <w:spacing w:before="14" w:line="264" w:lineRule="auto"/>
        <w:ind w:right="223"/>
        <w:jc w:val="both"/>
        <w:rPr>
          <w:sz w:val="20"/>
        </w:rPr>
      </w:pPr>
      <w:r>
        <w:rPr>
          <w:sz w:val="20"/>
        </w:rPr>
        <w:t>Negotiation</w:t>
      </w:r>
      <w:r>
        <w:rPr>
          <w:spacing w:val="-5"/>
          <w:sz w:val="20"/>
        </w:rPr>
        <w:t xml:space="preserve"> </w:t>
      </w:r>
      <w:r>
        <w:rPr>
          <w:sz w:val="20"/>
        </w:rPr>
        <w:t>-</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candidate</w:t>
      </w:r>
      <w:r>
        <w:rPr>
          <w:spacing w:val="-4"/>
          <w:sz w:val="20"/>
        </w:rPr>
        <w:t xml:space="preserve"> </w:t>
      </w:r>
      <w:r>
        <w:rPr>
          <w:sz w:val="20"/>
        </w:rPr>
        <w:t>countered,</w:t>
      </w:r>
      <w:r>
        <w:rPr>
          <w:spacing w:val="-4"/>
          <w:sz w:val="20"/>
        </w:rPr>
        <w:t xml:space="preserve"> </w:t>
      </w:r>
      <w:r>
        <w:rPr>
          <w:sz w:val="20"/>
        </w:rPr>
        <w:t>enter</w:t>
      </w:r>
      <w:r>
        <w:rPr>
          <w:spacing w:val="-4"/>
          <w:sz w:val="20"/>
        </w:rPr>
        <w:t xml:space="preserve"> </w:t>
      </w:r>
      <w:r>
        <w:rPr>
          <w:sz w:val="20"/>
        </w:rPr>
        <w:t>this</w:t>
      </w:r>
      <w:r>
        <w:rPr>
          <w:spacing w:val="-4"/>
          <w:sz w:val="20"/>
        </w:rPr>
        <w:t xml:space="preserve"> </w:t>
      </w:r>
      <w:r>
        <w:rPr>
          <w:sz w:val="20"/>
        </w:rPr>
        <w:t>and</w:t>
      </w:r>
      <w:r>
        <w:rPr>
          <w:spacing w:val="-5"/>
          <w:sz w:val="20"/>
        </w:rPr>
        <w:t xml:space="preserve"> </w:t>
      </w:r>
      <w:r>
        <w:rPr>
          <w:sz w:val="20"/>
        </w:rPr>
        <w:t>Recruitment</w:t>
      </w:r>
      <w:r>
        <w:rPr>
          <w:spacing w:val="-4"/>
          <w:sz w:val="20"/>
        </w:rPr>
        <w:t xml:space="preserve"> </w:t>
      </w:r>
      <w:r>
        <w:rPr>
          <w:sz w:val="20"/>
        </w:rPr>
        <w:t>will</w:t>
      </w:r>
      <w:r>
        <w:rPr>
          <w:spacing w:val="-4"/>
          <w:sz w:val="20"/>
        </w:rPr>
        <w:t xml:space="preserve"> </w:t>
      </w:r>
      <w:r>
        <w:rPr>
          <w:sz w:val="20"/>
        </w:rPr>
        <w:t>send</w:t>
      </w:r>
      <w:r>
        <w:rPr>
          <w:spacing w:val="-4"/>
          <w:sz w:val="20"/>
        </w:rPr>
        <w:t xml:space="preserve"> </w:t>
      </w:r>
      <w:r>
        <w:rPr>
          <w:sz w:val="20"/>
        </w:rPr>
        <w:t>you</w:t>
      </w:r>
      <w:r>
        <w:rPr>
          <w:spacing w:val="-4"/>
          <w:sz w:val="20"/>
        </w:rPr>
        <w:t xml:space="preserve"> </w:t>
      </w:r>
      <w:r>
        <w:rPr>
          <w:sz w:val="20"/>
        </w:rPr>
        <w:t>the</w:t>
      </w:r>
      <w:r>
        <w:rPr>
          <w:spacing w:val="-4"/>
          <w:sz w:val="20"/>
        </w:rPr>
        <w:t xml:space="preserve"> </w:t>
      </w:r>
      <w:r>
        <w:rPr>
          <w:sz w:val="20"/>
        </w:rPr>
        <w:t>proposed salary step to complete again. When you receive the offer status step again, please update it to “accepted” - if the candidate accepts the revised</w:t>
      </w:r>
      <w:r>
        <w:rPr>
          <w:spacing w:val="-11"/>
          <w:sz w:val="20"/>
        </w:rPr>
        <w:t xml:space="preserve"> </w:t>
      </w:r>
      <w:r>
        <w:rPr>
          <w:sz w:val="20"/>
        </w:rPr>
        <w:t>offer.</w:t>
      </w:r>
    </w:p>
    <w:p w14:paraId="64528A56" w14:textId="77777777" w:rsidR="00F32FEB" w:rsidRDefault="000F4453">
      <w:pPr>
        <w:pStyle w:val="BodyText"/>
        <w:spacing w:before="106" w:line="266" w:lineRule="auto"/>
        <w:ind w:right="786" w:firstLine="0"/>
        <w:jc w:val="both"/>
      </w:pPr>
      <w:r>
        <w:t>Recruitment</w:t>
      </w:r>
      <w:r>
        <w:rPr>
          <w:spacing w:val="-5"/>
        </w:rPr>
        <w:t xml:space="preserve"> </w:t>
      </w:r>
      <w:r>
        <w:t>Services</w:t>
      </w:r>
      <w:r>
        <w:rPr>
          <w:spacing w:val="-4"/>
        </w:rPr>
        <w:t xml:space="preserve"> </w:t>
      </w:r>
      <w:r>
        <w:t>will</w:t>
      </w:r>
      <w:r>
        <w:rPr>
          <w:spacing w:val="-4"/>
        </w:rPr>
        <w:t xml:space="preserve"> </w:t>
      </w:r>
      <w:r>
        <w:t>be</w:t>
      </w:r>
      <w:r>
        <w:rPr>
          <w:spacing w:val="-4"/>
        </w:rPr>
        <w:t xml:space="preserve"> </w:t>
      </w:r>
      <w:r>
        <w:t>notified</w:t>
      </w:r>
      <w:r>
        <w:rPr>
          <w:spacing w:val="-4"/>
        </w:rPr>
        <w:t xml:space="preserve"> </w:t>
      </w:r>
      <w:r>
        <w:t>of</w:t>
      </w:r>
      <w:r>
        <w:rPr>
          <w:spacing w:val="-4"/>
        </w:rPr>
        <w:t xml:space="preserve"> </w:t>
      </w:r>
      <w:r>
        <w:t>the</w:t>
      </w:r>
      <w:r>
        <w:rPr>
          <w:spacing w:val="-4"/>
        </w:rPr>
        <w:t xml:space="preserve"> </w:t>
      </w:r>
      <w:r>
        <w:t>outcome</w:t>
      </w:r>
      <w:r>
        <w:rPr>
          <w:spacing w:val="-4"/>
        </w:rPr>
        <w:t xml:space="preserve"> </w:t>
      </w:r>
      <w:r>
        <w:t>and</w:t>
      </w:r>
      <w:r>
        <w:rPr>
          <w:spacing w:val="-5"/>
        </w:rPr>
        <w:t xml:space="preserve"> </w:t>
      </w:r>
      <w:r>
        <w:t>will</w:t>
      </w:r>
      <w:r>
        <w:rPr>
          <w:spacing w:val="-4"/>
        </w:rPr>
        <w:t xml:space="preserve"> </w:t>
      </w:r>
      <w:r>
        <w:t>contact</w:t>
      </w:r>
      <w:r>
        <w:rPr>
          <w:spacing w:val="-4"/>
        </w:rPr>
        <w:t xml:space="preserve"> </w:t>
      </w:r>
      <w:r>
        <w:t>the</w:t>
      </w:r>
      <w:r>
        <w:rPr>
          <w:spacing w:val="-4"/>
        </w:rPr>
        <w:t xml:space="preserve"> </w:t>
      </w:r>
      <w:r>
        <w:t>department</w:t>
      </w:r>
      <w:r>
        <w:rPr>
          <w:spacing w:val="-4"/>
        </w:rPr>
        <w:t xml:space="preserve"> </w:t>
      </w:r>
      <w:r>
        <w:t>if</w:t>
      </w:r>
      <w:r>
        <w:rPr>
          <w:spacing w:val="-4"/>
        </w:rPr>
        <w:t xml:space="preserve"> </w:t>
      </w:r>
      <w:r>
        <w:t>additional information is</w:t>
      </w:r>
      <w:r>
        <w:rPr>
          <w:spacing w:val="-3"/>
        </w:rPr>
        <w:t xml:space="preserve"> </w:t>
      </w:r>
      <w:r>
        <w:t>needed.</w:t>
      </w:r>
    </w:p>
    <w:p w14:paraId="64528A57" w14:textId="551CC5AC" w:rsidR="00F32FEB" w:rsidRDefault="004C1124">
      <w:pPr>
        <w:pStyle w:val="Heading1"/>
        <w:jc w:val="both"/>
      </w:pPr>
      <w:r>
        <w:t>Pre-Employment Screenings</w:t>
      </w:r>
      <w:r w:rsidR="000F4453">
        <w:t>: (Recruiting Partner Steps):</w:t>
      </w:r>
    </w:p>
    <w:p w14:paraId="64528A58" w14:textId="77777777" w:rsidR="00F32FEB" w:rsidRDefault="000F4453">
      <w:pPr>
        <w:pStyle w:val="BodyText"/>
        <w:spacing w:before="131"/>
        <w:ind w:left="100" w:firstLine="0"/>
      </w:pPr>
      <w:r>
        <w:t>Recruitment Services will review the verbal offer status and will send the RP the Background Check Questionnaire.</w:t>
      </w:r>
    </w:p>
    <w:p w14:paraId="7795DD71" w14:textId="37330049" w:rsidR="00170F9F" w:rsidRPr="00CF02BD" w:rsidRDefault="000F4453" w:rsidP="00CF02BD">
      <w:pPr>
        <w:pStyle w:val="ListParagraph"/>
        <w:numPr>
          <w:ilvl w:val="0"/>
          <w:numId w:val="1"/>
        </w:numPr>
        <w:tabs>
          <w:tab w:val="left" w:pos="820"/>
        </w:tabs>
        <w:spacing w:before="121"/>
        <w:rPr>
          <w:sz w:val="20"/>
        </w:rPr>
      </w:pPr>
      <w:r>
        <w:rPr>
          <w:sz w:val="20"/>
        </w:rPr>
        <w:t>Complete the Background Check Questionnaire and</w:t>
      </w:r>
      <w:r>
        <w:rPr>
          <w:spacing w:val="-9"/>
          <w:sz w:val="20"/>
        </w:rPr>
        <w:t xml:space="preserve"> </w:t>
      </w:r>
      <w:r>
        <w:rPr>
          <w:sz w:val="20"/>
        </w:rPr>
        <w:t>submit</w:t>
      </w:r>
      <w:r w:rsidR="00170F9F">
        <w:rPr>
          <w:sz w:val="20"/>
        </w:rPr>
        <w:t xml:space="preserve">. </w:t>
      </w:r>
    </w:p>
    <w:p w14:paraId="64528A5A" w14:textId="26195A4E" w:rsidR="00F32FEB" w:rsidRDefault="000F4453">
      <w:pPr>
        <w:pStyle w:val="ListParagraph"/>
        <w:numPr>
          <w:ilvl w:val="0"/>
          <w:numId w:val="1"/>
        </w:numPr>
        <w:tabs>
          <w:tab w:val="left" w:pos="820"/>
        </w:tabs>
        <w:spacing w:before="14" w:line="264" w:lineRule="auto"/>
        <w:ind w:right="195"/>
        <w:rPr>
          <w:b/>
          <w:sz w:val="20"/>
        </w:rPr>
      </w:pPr>
      <w:r>
        <w:rPr>
          <w:sz w:val="20"/>
        </w:rPr>
        <w:t xml:space="preserve">Recruitment Services will review the </w:t>
      </w:r>
      <w:r w:rsidR="0000630E">
        <w:rPr>
          <w:sz w:val="20"/>
        </w:rPr>
        <w:t>B</w:t>
      </w:r>
      <w:r>
        <w:rPr>
          <w:sz w:val="20"/>
        </w:rPr>
        <w:t xml:space="preserve">ackground </w:t>
      </w:r>
      <w:r w:rsidR="0000630E">
        <w:rPr>
          <w:sz w:val="20"/>
        </w:rPr>
        <w:t>C</w:t>
      </w:r>
      <w:r>
        <w:rPr>
          <w:sz w:val="20"/>
        </w:rPr>
        <w:t xml:space="preserve">heck </w:t>
      </w:r>
      <w:r w:rsidR="0000630E">
        <w:rPr>
          <w:sz w:val="20"/>
        </w:rPr>
        <w:t>Q</w:t>
      </w:r>
      <w:r>
        <w:rPr>
          <w:sz w:val="20"/>
        </w:rPr>
        <w:t>uestionnaire and</w:t>
      </w:r>
      <w:r w:rsidR="00CF02BD">
        <w:rPr>
          <w:sz w:val="20"/>
        </w:rPr>
        <w:t xml:space="preserve"> order the </w:t>
      </w:r>
      <w:r w:rsidR="002C36DE">
        <w:rPr>
          <w:sz w:val="20"/>
        </w:rPr>
        <w:t xml:space="preserve">appropriate </w:t>
      </w:r>
      <w:r w:rsidR="0000630E">
        <w:rPr>
          <w:sz w:val="20"/>
        </w:rPr>
        <w:t xml:space="preserve">pre-employment screenings. </w:t>
      </w:r>
      <w:r w:rsidR="0059266A" w:rsidRPr="0059266A">
        <w:rPr>
          <w:b/>
          <w:bCs/>
          <w:sz w:val="20"/>
        </w:rPr>
        <w:t>If</w:t>
      </w:r>
      <w:r>
        <w:rPr>
          <w:b/>
          <w:sz w:val="20"/>
        </w:rPr>
        <w:t xml:space="preserve"> a background check is not required, the department will be notified.</w:t>
      </w:r>
    </w:p>
    <w:p w14:paraId="1BC29435" w14:textId="479BB040" w:rsidR="00104781" w:rsidRPr="001B528E" w:rsidRDefault="00104781">
      <w:pPr>
        <w:pStyle w:val="ListParagraph"/>
        <w:numPr>
          <w:ilvl w:val="0"/>
          <w:numId w:val="1"/>
        </w:numPr>
        <w:tabs>
          <w:tab w:val="left" w:pos="820"/>
        </w:tabs>
        <w:spacing w:before="14" w:line="264" w:lineRule="auto"/>
        <w:ind w:right="195"/>
        <w:rPr>
          <w:bCs/>
          <w:sz w:val="20"/>
        </w:rPr>
      </w:pPr>
      <w:r w:rsidRPr="001B528E">
        <w:rPr>
          <w:bCs/>
          <w:sz w:val="20"/>
        </w:rPr>
        <w:t xml:space="preserve">Applicants under a Foreign Influence Screening will have their </w:t>
      </w:r>
      <w:r w:rsidR="00BD2A6A" w:rsidRPr="001B528E">
        <w:rPr>
          <w:bCs/>
          <w:sz w:val="20"/>
        </w:rPr>
        <w:t xml:space="preserve">background check processed through Accurate. For additional information on the Foreign Influence Screening </w:t>
      </w:r>
      <w:r w:rsidR="001B528E" w:rsidRPr="001B528E">
        <w:rPr>
          <w:bCs/>
          <w:sz w:val="20"/>
        </w:rPr>
        <w:t xml:space="preserve">requirements, please contact the Office of Compliance and Ethics. </w:t>
      </w:r>
    </w:p>
    <w:p w14:paraId="64528A5B" w14:textId="32DCB92E" w:rsidR="00F32FEB" w:rsidRDefault="000F4453">
      <w:pPr>
        <w:pStyle w:val="ListParagraph"/>
        <w:numPr>
          <w:ilvl w:val="0"/>
          <w:numId w:val="1"/>
        </w:numPr>
        <w:tabs>
          <w:tab w:val="left" w:pos="820"/>
        </w:tabs>
        <w:spacing w:line="264" w:lineRule="auto"/>
        <w:ind w:right="493"/>
        <w:jc w:val="both"/>
        <w:rPr>
          <w:sz w:val="20"/>
        </w:rPr>
      </w:pPr>
      <w:r>
        <w:rPr>
          <w:sz w:val="20"/>
        </w:rPr>
        <w:t>Candidate</w:t>
      </w:r>
      <w:r w:rsidR="00DC7C4F">
        <w:rPr>
          <w:sz w:val="20"/>
        </w:rPr>
        <w:t xml:space="preserve"> will complete a</w:t>
      </w:r>
      <w:r w:rsidR="00716B58">
        <w:rPr>
          <w:sz w:val="20"/>
        </w:rPr>
        <w:t xml:space="preserve"> background check </w:t>
      </w:r>
      <w:r w:rsidR="00DC7C4F">
        <w:rPr>
          <w:sz w:val="20"/>
        </w:rPr>
        <w:t xml:space="preserve">application </w:t>
      </w:r>
      <w:r w:rsidR="00486BC9">
        <w:rPr>
          <w:sz w:val="20"/>
        </w:rPr>
        <w:t>through</w:t>
      </w:r>
      <w:r w:rsidR="006643D7">
        <w:rPr>
          <w:sz w:val="20"/>
        </w:rPr>
        <w:t xml:space="preserve"> the appropriate vendor:</w:t>
      </w:r>
      <w:r w:rsidR="00486BC9">
        <w:rPr>
          <w:sz w:val="20"/>
        </w:rPr>
        <w:t xml:space="preserve"> </w:t>
      </w:r>
      <w:r w:rsidR="00716B58">
        <w:rPr>
          <w:sz w:val="20"/>
        </w:rPr>
        <w:t xml:space="preserve">DCF, FDLE, </w:t>
      </w:r>
      <w:r w:rsidR="00486BC9">
        <w:rPr>
          <w:sz w:val="20"/>
        </w:rPr>
        <w:t>HireRight or Accurate.</w:t>
      </w:r>
      <w:r w:rsidR="00716B58">
        <w:rPr>
          <w:sz w:val="20"/>
        </w:rPr>
        <w:t xml:space="preserve"> Depending on the pre-employment screening package required, an applicant may </w:t>
      </w:r>
      <w:r w:rsidR="00CC7BB2">
        <w:rPr>
          <w:sz w:val="20"/>
        </w:rPr>
        <w:t xml:space="preserve">be required to consent to </w:t>
      </w:r>
      <w:r w:rsidR="00716B58">
        <w:rPr>
          <w:sz w:val="20"/>
        </w:rPr>
        <w:t xml:space="preserve"> a criminal level I, criminal level II, MVR check and/or credit check. </w:t>
      </w:r>
      <w:r>
        <w:rPr>
          <w:sz w:val="20"/>
        </w:rPr>
        <w:t>If the background check requires further</w:t>
      </w:r>
      <w:r>
        <w:rPr>
          <w:spacing w:val="-5"/>
          <w:sz w:val="20"/>
        </w:rPr>
        <w:t xml:space="preserve"> </w:t>
      </w:r>
      <w:r>
        <w:rPr>
          <w:sz w:val="20"/>
        </w:rPr>
        <w:t>review,</w:t>
      </w:r>
      <w:r>
        <w:rPr>
          <w:spacing w:val="-4"/>
          <w:sz w:val="20"/>
        </w:rPr>
        <w:t xml:space="preserve"> </w:t>
      </w:r>
      <w:r>
        <w:rPr>
          <w:sz w:val="20"/>
        </w:rPr>
        <w:t>Recruitment</w:t>
      </w:r>
      <w:r>
        <w:rPr>
          <w:spacing w:val="-5"/>
          <w:sz w:val="20"/>
        </w:rPr>
        <w:t xml:space="preserve"> </w:t>
      </w:r>
      <w:r>
        <w:rPr>
          <w:sz w:val="20"/>
        </w:rPr>
        <w:t>Services</w:t>
      </w:r>
      <w:r>
        <w:rPr>
          <w:spacing w:val="-4"/>
          <w:sz w:val="20"/>
        </w:rPr>
        <w:t xml:space="preserve"> </w:t>
      </w:r>
      <w:r>
        <w:rPr>
          <w:sz w:val="20"/>
        </w:rPr>
        <w:t>will</w:t>
      </w:r>
      <w:r>
        <w:rPr>
          <w:spacing w:val="-4"/>
          <w:sz w:val="20"/>
        </w:rPr>
        <w:t xml:space="preserve"> </w:t>
      </w:r>
      <w:r>
        <w:rPr>
          <w:sz w:val="20"/>
        </w:rPr>
        <w:t>work</w:t>
      </w:r>
      <w:r>
        <w:rPr>
          <w:spacing w:val="-5"/>
          <w:sz w:val="20"/>
        </w:rPr>
        <w:t xml:space="preserve"> </w:t>
      </w:r>
      <w:r>
        <w:rPr>
          <w:sz w:val="20"/>
        </w:rPr>
        <w:t>the</w:t>
      </w:r>
      <w:r>
        <w:rPr>
          <w:spacing w:val="-4"/>
          <w:sz w:val="20"/>
        </w:rPr>
        <w:t xml:space="preserve"> </w:t>
      </w:r>
      <w:r>
        <w:rPr>
          <w:sz w:val="20"/>
        </w:rPr>
        <w:t>candidate</w:t>
      </w:r>
      <w:r>
        <w:rPr>
          <w:spacing w:val="-4"/>
          <w:sz w:val="20"/>
        </w:rPr>
        <w:t xml:space="preserve"> </w:t>
      </w:r>
      <w:r>
        <w:rPr>
          <w:sz w:val="20"/>
        </w:rPr>
        <w:t>to</w:t>
      </w:r>
      <w:r>
        <w:rPr>
          <w:spacing w:val="-5"/>
          <w:sz w:val="20"/>
        </w:rPr>
        <w:t xml:space="preserve"> </w:t>
      </w:r>
      <w:r>
        <w:rPr>
          <w:sz w:val="20"/>
        </w:rPr>
        <w:t>obtain</w:t>
      </w:r>
      <w:r>
        <w:rPr>
          <w:spacing w:val="-4"/>
          <w:sz w:val="20"/>
        </w:rPr>
        <w:t xml:space="preserve"> </w:t>
      </w:r>
      <w:r>
        <w:rPr>
          <w:sz w:val="20"/>
        </w:rPr>
        <w:t>additional</w:t>
      </w:r>
      <w:r>
        <w:rPr>
          <w:spacing w:val="-4"/>
          <w:sz w:val="20"/>
        </w:rPr>
        <w:t xml:space="preserve"> </w:t>
      </w:r>
      <w:r>
        <w:rPr>
          <w:sz w:val="20"/>
        </w:rPr>
        <w:t>information</w:t>
      </w:r>
      <w:r>
        <w:rPr>
          <w:spacing w:val="-5"/>
          <w:sz w:val="20"/>
        </w:rPr>
        <w:t xml:space="preserve"> </w:t>
      </w:r>
      <w:r>
        <w:rPr>
          <w:sz w:val="20"/>
        </w:rPr>
        <w:t>prior</w:t>
      </w:r>
      <w:r>
        <w:rPr>
          <w:spacing w:val="-4"/>
          <w:sz w:val="20"/>
        </w:rPr>
        <w:t xml:space="preserve"> </w:t>
      </w:r>
      <w:r>
        <w:rPr>
          <w:sz w:val="20"/>
        </w:rPr>
        <w:t>to making a background check</w:t>
      </w:r>
      <w:r>
        <w:rPr>
          <w:spacing w:val="-5"/>
          <w:sz w:val="20"/>
        </w:rPr>
        <w:t xml:space="preserve"> </w:t>
      </w:r>
      <w:r>
        <w:rPr>
          <w:sz w:val="20"/>
        </w:rPr>
        <w:t>decision.</w:t>
      </w:r>
    </w:p>
    <w:p w14:paraId="64528A5C" w14:textId="57EAE8AD" w:rsidR="00F32FEB" w:rsidRDefault="000F4453">
      <w:pPr>
        <w:pStyle w:val="BodyText"/>
        <w:spacing w:before="96" w:line="266" w:lineRule="auto"/>
        <w:ind w:right="331" w:firstLine="0"/>
        <w:jc w:val="both"/>
      </w:pPr>
      <w:r>
        <w:t>To</w:t>
      </w:r>
      <w:r>
        <w:rPr>
          <w:spacing w:val="-4"/>
        </w:rPr>
        <w:t xml:space="preserve"> </w:t>
      </w:r>
      <w:r>
        <w:t>check</w:t>
      </w:r>
      <w:r>
        <w:rPr>
          <w:spacing w:val="-4"/>
        </w:rPr>
        <w:t xml:space="preserve"> </w:t>
      </w:r>
      <w:r>
        <w:t>the</w:t>
      </w:r>
      <w:r>
        <w:rPr>
          <w:spacing w:val="-3"/>
        </w:rPr>
        <w:t xml:space="preserve"> </w:t>
      </w:r>
      <w:r>
        <w:t>status</w:t>
      </w:r>
      <w:r>
        <w:rPr>
          <w:spacing w:val="-4"/>
        </w:rPr>
        <w:t xml:space="preserve"> </w:t>
      </w:r>
      <w:r>
        <w:t>of</w:t>
      </w:r>
      <w:r>
        <w:rPr>
          <w:spacing w:val="-4"/>
        </w:rPr>
        <w:t xml:space="preserve"> </w:t>
      </w:r>
      <w:r>
        <w:t>the</w:t>
      </w:r>
      <w:r>
        <w:rPr>
          <w:spacing w:val="-3"/>
        </w:rPr>
        <w:t xml:space="preserve"> </w:t>
      </w:r>
      <w:r>
        <w:t>background</w:t>
      </w:r>
      <w:r>
        <w:rPr>
          <w:spacing w:val="-4"/>
        </w:rPr>
        <w:t xml:space="preserve"> </w:t>
      </w:r>
      <w:r>
        <w:t>check,</w:t>
      </w:r>
      <w:r>
        <w:rPr>
          <w:spacing w:val="-4"/>
        </w:rPr>
        <w:t xml:space="preserve"> </w:t>
      </w:r>
      <w:r>
        <w:t>view</w:t>
      </w:r>
      <w:r>
        <w:rPr>
          <w:spacing w:val="-3"/>
        </w:rPr>
        <w:t xml:space="preserve"> </w:t>
      </w:r>
      <w:r>
        <w:t>the</w:t>
      </w:r>
      <w:r>
        <w:rPr>
          <w:spacing w:val="-4"/>
        </w:rPr>
        <w:t xml:space="preserve"> </w:t>
      </w:r>
      <w:r>
        <w:t>REQ</w:t>
      </w:r>
      <w:r>
        <w:rPr>
          <w:spacing w:val="-4"/>
        </w:rPr>
        <w:t xml:space="preserve"> </w:t>
      </w:r>
      <w:r>
        <w:t>in</w:t>
      </w:r>
      <w:r>
        <w:rPr>
          <w:spacing w:val="-3"/>
        </w:rPr>
        <w:t xml:space="preserve"> </w:t>
      </w:r>
      <w:r>
        <w:t>Workday.</w:t>
      </w:r>
      <w:r>
        <w:rPr>
          <w:spacing w:val="-4"/>
        </w:rPr>
        <w:t xml:space="preserve"> </w:t>
      </w:r>
      <w:r>
        <w:t>If</w:t>
      </w:r>
      <w:r>
        <w:rPr>
          <w:spacing w:val="-4"/>
        </w:rPr>
        <w:t xml:space="preserve"> </w:t>
      </w:r>
      <w:r>
        <w:t>the</w:t>
      </w:r>
      <w:r>
        <w:rPr>
          <w:spacing w:val="-3"/>
        </w:rPr>
        <w:t xml:space="preserve"> </w:t>
      </w:r>
      <w:r>
        <w:t>status</w:t>
      </w:r>
      <w:r>
        <w:rPr>
          <w:spacing w:val="-4"/>
        </w:rPr>
        <w:t xml:space="preserve"> </w:t>
      </w:r>
      <w:r>
        <w:t>shows</w:t>
      </w:r>
      <w:r>
        <w:rPr>
          <w:spacing w:val="-4"/>
        </w:rPr>
        <w:t xml:space="preserve"> </w:t>
      </w:r>
      <w:r>
        <w:t>“in</w:t>
      </w:r>
      <w:r>
        <w:rPr>
          <w:spacing w:val="-3"/>
        </w:rPr>
        <w:t xml:space="preserve"> </w:t>
      </w:r>
      <w:r>
        <w:t xml:space="preserve">process” this means the background check was </w:t>
      </w:r>
      <w:r w:rsidR="00C46F84">
        <w:t>initiated but</w:t>
      </w:r>
      <w:r>
        <w:t xml:space="preserve"> has not yet been</w:t>
      </w:r>
      <w:r>
        <w:rPr>
          <w:spacing w:val="-22"/>
        </w:rPr>
        <w:t xml:space="preserve"> </w:t>
      </w:r>
      <w:r>
        <w:t>approved</w:t>
      </w:r>
      <w:r w:rsidR="00C46F84">
        <w:t xml:space="preserve"> or send an email to </w:t>
      </w:r>
      <w:hyperlink r:id="rId12" w:history="1">
        <w:r w:rsidR="00C46F84" w:rsidRPr="00CA1105">
          <w:rPr>
            <w:rStyle w:val="Hyperlink"/>
          </w:rPr>
          <w:t>empl@fau.edu</w:t>
        </w:r>
      </w:hyperlink>
      <w:r w:rsidR="00C46F84">
        <w:t xml:space="preserve">. </w:t>
      </w:r>
    </w:p>
    <w:p w14:paraId="64528A5D" w14:textId="77777777" w:rsidR="00F32FEB" w:rsidRDefault="000F4453">
      <w:pPr>
        <w:pStyle w:val="ListParagraph"/>
        <w:numPr>
          <w:ilvl w:val="0"/>
          <w:numId w:val="1"/>
        </w:numPr>
        <w:tabs>
          <w:tab w:val="left" w:pos="820"/>
        </w:tabs>
        <w:spacing w:before="94" w:line="264" w:lineRule="auto"/>
        <w:ind w:right="104"/>
        <w:rPr>
          <w:sz w:val="20"/>
        </w:rPr>
      </w:pPr>
      <w:r>
        <w:rPr>
          <w:sz w:val="20"/>
        </w:rPr>
        <w:t>RP will receive a To Do notifying them that the background check was approved or not required. This To Do</w:t>
      </w:r>
      <w:r>
        <w:rPr>
          <w:spacing w:val="-4"/>
          <w:sz w:val="20"/>
        </w:rPr>
        <w:t xml:space="preserve"> </w:t>
      </w:r>
      <w:r>
        <w:rPr>
          <w:sz w:val="20"/>
        </w:rPr>
        <w:t>contains</w:t>
      </w:r>
      <w:r>
        <w:rPr>
          <w:spacing w:val="-4"/>
          <w:sz w:val="20"/>
        </w:rPr>
        <w:t xml:space="preserve"> </w:t>
      </w:r>
      <w:r>
        <w:rPr>
          <w:b/>
          <w:sz w:val="20"/>
        </w:rPr>
        <w:t>specific</w:t>
      </w:r>
      <w:r>
        <w:rPr>
          <w:b/>
          <w:spacing w:val="-4"/>
          <w:sz w:val="20"/>
        </w:rPr>
        <w:t xml:space="preserve"> </w:t>
      </w:r>
      <w:r>
        <w:rPr>
          <w:b/>
          <w:sz w:val="20"/>
        </w:rPr>
        <w:t>instructions</w:t>
      </w:r>
      <w:r>
        <w:rPr>
          <w:b/>
          <w:spacing w:val="-4"/>
          <w:sz w:val="20"/>
        </w:rPr>
        <w:t xml:space="preserve"> </w:t>
      </w:r>
      <w:r>
        <w:rPr>
          <w:sz w:val="20"/>
        </w:rPr>
        <w:t>on</w:t>
      </w:r>
      <w:r>
        <w:rPr>
          <w:spacing w:val="-4"/>
          <w:sz w:val="20"/>
        </w:rPr>
        <w:t xml:space="preserve"> </w:t>
      </w:r>
      <w:r>
        <w:rPr>
          <w:sz w:val="20"/>
        </w:rPr>
        <w:t>how</w:t>
      </w:r>
      <w:r>
        <w:rPr>
          <w:spacing w:val="-4"/>
          <w:sz w:val="20"/>
        </w:rPr>
        <w:t xml:space="preserve"> </w:t>
      </w:r>
      <w:r>
        <w:rPr>
          <w:sz w:val="20"/>
        </w:rPr>
        <w:t>to</w:t>
      </w:r>
      <w:r>
        <w:rPr>
          <w:spacing w:val="-4"/>
          <w:sz w:val="20"/>
        </w:rPr>
        <w:t xml:space="preserve"> </w:t>
      </w:r>
      <w:r>
        <w:rPr>
          <w:sz w:val="20"/>
        </w:rPr>
        <w:t>move</w:t>
      </w:r>
      <w:r>
        <w:rPr>
          <w:spacing w:val="-4"/>
          <w:sz w:val="20"/>
        </w:rPr>
        <w:t xml:space="preserve"> </w:t>
      </w:r>
      <w:r>
        <w:rPr>
          <w:sz w:val="20"/>
        </w:rPr>
        <w:t>forward</w:t>
      </w:r>
      <w:r>
        <w:rPr>
          <w:spacing w:val="-4"/>
          <w:sz w:val="20"/>
        </w:rPr>
        <w:t xml:space="preserve"> </w:t>
      </w:r>
      <w:r>
        <w:rPr>
          <w:sz w:val="20"/>
        </w:rPr>
        <w:t>with</w:t>
      </w:r>
      <w:r>
        <w:rPr>
          <w:spacing w:val="-4"/>
          <w:sz w:val="20"/>
        </w:rPr>
        <w:t xml:space="preserve"> </w:t>
      </w:r>
      <w:r>
        <w:rPr>
          <w:sz w:val="20"/>
        </w:rPr>
        <w:t>completing</w:t>
      </w:r>
      <w:r>
        <w:rPr>
          <w:spacing w:val="-4"/>
          <w:sz w:val="20"/>
        </w:rPr>
        <w:t xml:space="preserve"> </w:t>
      </w:r>
      <w:r>
        <w:rPr>
          <w:sz w:val="20"/>
        </w:rPr>
        <w:t>offer</w:t>
      </w:r>
      <w:r>
        <w:rPr>
          <w:spacing w:val="-4"/>
          <w:sz w:val="20"/>
        </w:rPr>
        <w:t xml:space="preserve"> </w:t>
      </w:r>
      <w:r>
        <w:rPr>
          <w:sz w:val="20"/>
        </w:rPr>
        <w:t>letters</w:t>
      </w:r>
      <w:r>
        <w:rPr>
          <w:spacing w:val="-4"/>
          <w:sz w:val="20"/>
        </w:rPr>
        <w:t xml:space="preserve"> </w:t>
      </w:r>
      <w:r>
        <w:rPr>
          <w:sz w:val="20"/>
        </w:rPr>
        <w:t>and</w:t>
      </w:r>
      <w:r>
        <w:rPr>
          <w:spacing w:val="-4"/>
          <w:sz w:val="20"/>
        </w:rPr>
        <w:t xml:space="preserve"> </w:t>
      </w:r>
      <w:r>
        <w:rPr>
          <w:sz w:val="20"/>
        </w:rPr>
        <w:t>finalizing</w:t>
      </w:r>
      <w:r>
        <w:rPr>
          <w:spacing w:val="-4"/>
          <w:sz w:val="20"/>
        </w:rPr>
        <w:t xml:space="preserve"> </w:t>
      </w:r>
      <w:r>
        <w:rPr>
          <w:sz w:val="20"/>
        </w:rPr>
        <w:t>start dates.</w:t>
      </w:r>
    </w:p>
    <w:p w14:paraId="64528A5E" w14:textId="77777777" w:rsidR="00F32FEB" w:rsidRDefault="000F4453">
      <w:pPr>
        <w:pStyle w:val="Heading1"/>
        <w:spacing w:before="105"/>
      </w:pPr>
      <w:r>
        <w:t>Ready For Hire: (Recruiting Partner and HR Partner Steps):</w:t>
      </w:r>
    </w:p>
    <w:p w14:paraId="64528A5F" w14:textId="77777777" w:rsidR="00F32FEB" w:rsidRDefault="000F4453">
      <w:pPr>
        <w:pStyle w:val="ListParagraph"/>
        <w:numPr>
          <w:ilvl w:val="0"/>
          <w:numId w:val="1"/>
        </w:numPr>
        <w:tabs>
          <w:tab w:val="left" w:pos="820"/>
        </w:tabs>
        <w:spacing w:before="122" w:line="261" w:lineRule="auto"/>
        <w:ind w:right="864"/>
        <w:rPr>
          <w:sz w:val="20"/>
        </w:rPr>
      </w:pPr>
      <w:r>
        <w:rPr>
          <w:sz w:val="20"/>
        </w:rPr>
        <w:t>Move</w:t>
      </w:r>
      <w:r>
        <w:rPr>
          <w:spacing w:val="-4"/>
          <w:sz w:val="20"/>
        </w:rPr>
        <w:t xml:space="preserve"> </w:t>
      </w:r>
      <w:r>
        <w:rPr>
          <w:sz w:val="20"/>
        </w:rPr>
        <w:t>the</w:t>
      </w:r>
      <w:r>
        <w:rPr>
          <w:spacing w:val="-3"/>
          <w:sz w:val="20"/>
        </w:rPr>
        <w:t xml:space="preserve"> </w:t>
      </w:r>
      <w:r>
        <w:rPr>
          <w:sz w:val="20"/>
        </w:rPr>
        <w:t>candidate</w:t>
      </w:r>
      <w:r>
        <w:rPr>
          <w:spacing w:val="-4"/>
          <w:sz w:val="20"/>
        </w:rPr>
        <w:t xml:space="preserve"> </w:t>
      </w:r>
      <w:r>
        <w:rPr>
          <w:sz w:val="20"/>
        </w:rPr>
        <w:t>to</w:t>
      </w:r>
      <w:r>
        <w:rPr>
          <w:spacing w:val="-3"/>
          <w:sz w:val="20"/>
        </w:rPr>
        <w:t xml:space="preserve"> </w:t>
      </w:r>
      <w:r>
        <w:rPr>
          <w:b/>
          <w:sz w:val="20"/>
        </w:rPr>
        <w:t>Ready</w:t>
      </w:r>
      <w:r>
        <w:rPr>
          <w:b/>
          <w:spacing w:val="-4"/>
          <w:sz w:val="20"/>
        </w:rPr>
        <w:t xml:space="preserve"> </w:t>
      </w:r>
      <w:r>
        <w:rPr>
          <w:b/>
          <w:sz w:val="20"/>
        </w:rPr>
        <w:t>for</w:t>
      </w:r>
      <w:r>
        <w:rPr>
          <w:b/>
          <w:spacing w:val="-3"/>
          <w:sz w:val="20"/>
        </w:rPr>
        <w:t xml:space="preserve"> </w:t>
      </w:r>
      <w:r>
        <w:rPr>
          <w:b/>
          <w:sz w:val="20"/>
        </w:rPr>
        <w:t>Hire</w:t>
      </w:r>
      <w:r>
        <w:rPr>
          <w:b/>
          <w:spacing w:val="-4"/>
          <w:sz w:val="20"/>
        </w:rPr>
        <w:t xml:space="preserve"> </w:t>
      </w:r>
      <w:r>
        <w:rPr>
          <w:sz w:val="20"/>
        </w:rPr>
        <w:t>via</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Requisition</w:t>
      </w:r>
      <w:r>
        <w:rPr>
          <w:spacing w:val="-4"/>
          <w:sz w:val="20"/>
        </w:rPr>
        <w:t xml:space="preserve"> </w:t>
      </w:r>
      <w:r>
        <w:rPr>
          <w:sz w:val="20"/>
        </w:rPr>
        <w:t>once</w:t>
      </w:r>
      <w:r>
        <w:rPr>
          <w:spacing w:val="-3"/>
          <w:sz w:val="20"/>
        </w:rPr>
        <w:t xml:space="preserve"> </w:t>
      </w:r>
      <w:r>
        <w:rPr>
          <w:sz w:val="20"/>
        </w:rPr>
        <w:t>the</w:t>
      </w:r>
      <w:r>
        <w:rPr>
          <w:spacing w:val="-4"/>
          <w:sz w:val="20"/>
        </w:rPr>
        <w:t xml:space="preserve"> </w:t>
      </w:r>
      <w:r>
        <w:rPr>
          <w:sz w:val="20"/>
        </w:rPr>
        <w:t>following</w:t>
      </w:r>
      <w:r>
        <w:rPr>
          <w:spacing w:val="-3"/>
          <w:sz w:val="20"/>
        </w:rPr>
        <w:t xml:space="preserve"> </w:t>
      </w:r>
      <w:r>
        <w:rPr>
          <w:sz w:val="20"/>
        </w:rPr>
        <w:t>steps</w:t>
      </w:r>
      <w:r>
        <w:rPr>
          <w:spacing w:val="-4"/>
          <w:sz w:val="20"/>
        </w:rPr>
        <w:t xml:space="preserve"> </w:t>
      </w:r>
      <w:r>
        <w:rPr>
          <w:sz w:val="20"/>
        </w:rPr>
        <w:t>have</w:t>
      </w:r>
      <w:r>
        <w:rPr>
          <w:spacing w:val="-3"/>
          <w:sz w:val="20"/>
        </w:rPr>
        <w:t xml:space="preserve"> </w:t>
      </w:r>
      <w:r>
        <w:rPr>
          <w:sz w:val="20"/>
        </w:rPr>
        <w:t>been completed (completed by the</w:t>
      </w:r>
      <w:r>
        <w:rPr>
          <w:spacing w:val="-5"/>
          <w:sz w:val="20"/>
        </w:rPr>
        <w:t xml:space="preserve"> </w:t>
      </w:r>
      <w:r>
        <w:rPr>
          <w:sz w:val="20"/>
        </w:rPr>
        <w:t>RP):</w:t>
      </w:r>
    </w:p>
    <w:p w14:paraId="64528A60" w14:textId="77777777" w:rsidR="00F32FEB" w:rsidRDefault="000F4453">
      <w:pPr>
        <w:pStyle w:val="ListParagraph"/>
        <w:numPr>
          <w:ilvl w:val="1"/>
          <w:numId w:val="1"/>
        </w:numPr>
        <w:tabs>
          <w:tab w:val="left" w:pos="1540"/>
        </w:tabs>
        <w:spacing w:line="251" w:lineRule="exact"/>
        <w:rPr>
          <w:sz w:val="20"/>
        </w:rPr>
      </w:pPr>
      <w:r>
        <w:rPr>
          <w:sz w:val="20"/>
        </w:rPr>
        <w:t>Start Date Finalized - Make sure the start date does not fall on a hire blackout</w:t>
      </w:r>
      <w:r>
        <w:rPr>
          <w:spacing w:val="-29"/>
          <w:sz w:val="20"/>
        </w:rPr>
        <w:t xml:space="preserve"> </w:t>
      </w:r>
      <w:r>
        <w:rPr>
          <w:sz w:val="20"/>
        </w:rPr>
        <w:t>date</w:t>
      </w:r>
    </w:p>
    <w:p w14:paraId="64528A61" w14:textId="77777777" w:rsidR="00F32FEB" w:rsidRDefault="000F4453">
      <w:pPr>
        <w:pStyle w:val="ListParagraph"/>
        <w:numPr>
          <w:ilvl w:val="1"/>
          <w:numId w:val="1"/>
        </w:numPr>
        <w:tabs>
          <w:tab w:val="left" w:pos="1540"/>
        </w:tabs>
        <w:spacing w:before="13" w:line="261" w:lineRule="auto"/>
        <w:ind w:right="818"/>
        <w:rPr>
          <w:sz w:val="20"/>
        </w:rPr>
      </w:pPr>
      <w:r>
        <w:rPr>
          <w:sz w:val="20"/>
        </w:rPr>
        <w:t>Offer</w:t>
      </w:r>
      <w:r>
        <w:rPr>
          <w:spacing w:val="-4"/>
          <w:sz w:val="20"/>
        </w:rPr>
        <w:t xml:space="preserve"> </w:t>
      </w:r>
      <w:r>
        <w:rPr>
          <w:sz w:val="20"/>
        </w:rPr>
        <w:t>Letter</w:t>
      </w:r>
      <w:r>
        <w:rPr>
          <w:spacing w:val="-4"/>
          <w:sz w:val="20"/>
        </w:rPr>
        <w:t xml:space="preserve"> </w:t>
      </w:r>
      <w:r>
        <w:rPr>
          <w:sz w:val="20"/>
        </w:rPr>
        <w:t>signed</w:t>
      </w:r>
      <w:r>
        <w:rPr>
          <w:spacing w:val="-4"/>
          <w:sz w:val="20"/>
        </w:rPr>
        <w:t xml:space="preserve"> </w:t>
      </w:r>
      <w:r>
        <w:rPr>
          <w:sz w:val="20"/>
        </w:rPr>
        <w:t>-</w:t>
      </w:r>
      <w:r>
        <w:rPr>
          <w:spacing w:val="-4"/>
          <w:sz w:val="20"/>
        </w:rPr>
        <w:t xml:space="preserve"> </w:t>
      </w:r>
      <w:r>
        <w:rPr>
          <w:sz w:val="20"/>
        </w:rPr>
        <w:t>For</w:t>
      </w:r>
      <w:r>
        <w:rPr>
          <w:spacing w:val="-4"/>
          <w:sz w:val="20"/>
        </w:rPr>
        <w:t xml:space="preserve"> </w:t>
      </w:r>
      <w:r>
        <w:rPr>
          <w:sz w:val="20"/>
        </w:rPr>
        <w:t>questions</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Offer</w:t>
      </w:r>
      <w:r>
        <w:rPr>
          <w:spacing w:val="-3"/>
          <w:sz w:val="20"/>
        </w:rPr>
        <w:t xml:space="preserve"> </w:t>
      </w:r>
      <w:r>
        <w:rPr>
          <w:sz w:val="20"/>
        </w:rPr>
        <w:t>Letter</w:t>
      </w:r>
      <w:r>
        <w:rPr>
          <w:spacing w:val="-4"/>
          <w:sz w:val="20"/>
        </w:rPr>
        <w:t xml:space="preserve"> </w:t>
      </w:r>
      <w:r>
        <w:rPr>
          <w:sz w:val="20"/>
        </w:rPr>
        <w:t>Template</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please</w:t>
      </w:r>
      <w:r>
        <w:rPr>
          <w:spacing w:val="-4"/>
          <w:sz w:val="20"/>
        </w:rPr>
        <w:t xml:space="preserve"> </w:t>
      </w:r>
      <w:r>
        <w:rPr>
          <w:sz w:val="20"/>
        </w:rPr>
        <w:t>contact Recruitment Services at</w:t>
      </w:r>
      <w:r>
        <w:rPr>
          <w:color w:val="1154CC"/>
          <w:spacing w:val="-4"/>
          <w:sz w:val="20"/>
        </w:rPr>
        <w:t xml:space="preserve"> </w:t>
      </w:r>
      <w:hyperlink r:id="rId13">
        <w:r>
          <w:rPr>
            <w:color w:val="1154CC"/>
            <w:sz w:val="20"/>
            <w:u w:val="single" w:color="1154CC"/>
          </w:rPr>
          <w:t>empl@fau.edu</w:t>
        </w:r>
      </w:hyperlink>
    </w:p>
    <w:p w14:paraId="64528A62" w14:textId="77777777" w:rsidR="00F32FEB" w:rsidRDefault="000F4453">
      <w:pPr>
        <w:pStyle w:val="ListParagraph"/>
        <w:numPr>
          <w:ilvl w:val="0"/>
          <w:numId w:val="1"/>
        </w:numPr>
        <w:tabs>
          <w:tab w:val="left" w:pos="820"/>
        </w:tabs>
        <w:spacing w:line="264" w:lineRule="auto"/>
        <w:ind w:right="218"/>
        <w:rPr>
          <w:sz w:val="20"/>
        </w:rPr>
      </w:pPr>
      <w:r>
        <w:rPr>
          <w:sz w:val="20"/>
        </w:rPr>
        <w:t xml:space="preserve">Once the candidate has been moved to </w:t>
      </w:r>
      <w:r>
        <w:rPr>
          <w:b/>
          <w:sz w:val="20"/>
        </w:rPr>
        <w:t>Ready for Hire</w:t>
      </w:r>
      <w:r>
        <w:rPr>
          <w:sz w:val="20"/>
        </w:rPr>
        <w:t>, Workday will initiate the appropriate business process.</w:t>
      </w:r>
      <w:r>
        <w:rPr>
          <w:spacing w:val="-4"/>
          <w:sz w:val="20"/>
        </w:rPr>
        <w:t xml:space="preserve"> </w:t>
      </w:r>
      <w:r>
        <w:rPr>
          <w:sz w:val="20"/>
        </w:rPr>
        <w:t>The</w:t>
      </w:r>
      <w:r>
        <w:rPr>
          <w:spacing w:val="-4"/>
          <w:sz w:val="20"/>
        </w:rPr>
        <w:t xml:space="preserve"> </w:t>
      </w:r>
      <w:r>
        <w:rPr>
          <w:sz w:val="20"/>
        </w:rPr>
        <w:t>Hire</w:t>
      </w:r>
      <w:r>
        <w:rPr>
          <w:spacing w:val="-4"/>
          <w:sz w:val="20"/>
        </w:rPr>
        <w:t xml:space="preserve"> </w:t>
      </w:r>
      <w:r>
        <w:rPr>
          <w:sz w:val="20"/>
        </w:rPr>
        <w:t>process</w:t>
      </w:r>
      <w:r>
        <w:rPr>
          <w:spacing w:val="-4"/>
          <w:sz w:val="20"/>
        </w:rPr>
        <w:t xml:space="preserve"> </w:t>
      </w:r>
      <w:r>
        <w:rPr>
          <w:sz w:val="20"/>
        </w:rPr>
        <w:t>will</w:t>
      </w:r>
      <w:r>
        <w:rPr>
          <w:spacing w:val="-3"/>
          <w:sz w:val="20"/>
        </w:rPr>
        <w:t xml:space="preserve"> </w:t>
      </w:r>
      <w:r>
        <w:rPr>
          <w:sz w:val="20"/>
        </w:rPr>
        <w:t>generate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HR</w:t>
      </w:r>
      <w:r>
        <w:rPr>
          <w:spacing w:val="-3"/>
          <w:sz w:val="20"/>
        </w:rPr>
        <w:t xml:space="preserve"> </w:t>
      </w:r>
      <w:r>
        <w:rPr>
          <w:sz w:val="20"/>
        </w:rPr>
        <w:t>Partner’s</w:t>
      </w:r>
      <w:r>
        <w:rPr>
          <w:spacing w:val="-4"/>
          <w:sz w:val="20"/>
        </w:rPr>
        <w:t xml:space="preserve"> </w:t>
      </w:r>
      <w:r>
        <w:rPr>
          <w:sz w:val="20"/>
        </w:rPr>
        <w:t>inbox</w:t>
      </w:r>
      <w:r>
        <w:rPr>
          <w:spacing w:val="-4"/>
          <w:sz w:val="20"/>
        </w:rPr>
        <w:t xml:space="preserve"> </w:t>
      </w:r>
      <w:r>
        <w:rPr>
          <w:sz w:val="20"/>
        </w:rPr>
        <w:t>for</w:t>
      </w:r>
      <w:r>
        <w:rPr>
          <w:spacing w:val="-4"/>
          <w:sz w:val="20"/>
        </w:rPr>
        <w:t xml:space="preserve"> </w:t>
      </w:r>
      <w:r>
        <w:rPr>
          <w:sz w:val="20"/>
        </w:rPr>
        <w:t>new</w:t>
      </w:r>
      <w:r>
        <w:rPr>
          <w:spacing w:val="-3"/>
          <w:sz w:val="20"/>
        </w:rPr>
        <w:t xml:space="preserve"> </w:t>
      </w:r>
      <w:r>
        <w:rPr>
          <w:sz w:val="20"/>
        </w:rPr>
        <w:t>employees</w:t>
      </w:r>
      <w:r>
        <w:rPr>
          <w:spacing w:val="-4"/>
          <w:sz w:val="20"/>
        </w:rPr>
        <w:t xml:space="preserve"> </w:t>
      </w:r>
      <w:r>
        <w:rPr>
          <w:sz w:val="20"/>
        </w:rPr>
        <w:t>and</w:t>
      </w:r>
      <w:r>
        <w:rPr>
          <w:spacing w:val="-4"/>
          <w:sz w:val="20"/>
        </w:rPr>
        <w:t xml:space="preserve"> </w:t>
      </w:r>
      <w:r>
        <w:rPr>
          <w:sz w:val="20"/>
        </w:rPr>
        <w:t>rehires.</w:t>
      </w:r>
      <w:r>
        <w:rPr>
          <w:spacing w:val="-4"/>
          <w:sz w:val="20"/>
        </w:rPr>
        <w:t xml:space="preserve"> </w:t>
      </w:r>
      <w:r>
        <w:rPr>
          <w:sz w:val="20"/>
        </w:rPr>
        <w:t>If</w:t>
      </w:r>
      <w:r>
        <w:rPr>
          <w:spacing w:val="-3"/>
          <w:sz w:val="20"/>
        </w:rPr>
        <w:t xml:space="preserve"> </w:t>
      </w:r>
      <w:r>
        <w:rPr>
          <w:sz w:val="20"/>
        </w:rPr>
        <w:t>hiring a current employee into an AMP position, the HR Partner will receive the Change Job process in their inbox.</w:t>
      </w:r>
    </w:p>
    <w:p w14:paraId="64528A65" w14:textId="70D5A293" w:rsidR="00F32FEB" w:rsidRPr="00855A90" w:rsidRDefault="000F4453" w:rsidP="00663544">
      <w:pPr>
        <w:pStyle w:val="BodyText"/>
        <w:spacing w:before="86" w:line="266" w:lineRule="auto"/>
        <w:ind w:left="100" w:right="158" w:firstLine="0"/>
        <w:rPr>
          <w:sz w:val="18"/>
          <w:szCs w:val="18"/>
        </w:rPr>
      </w:pPr>
      <w:r w:rsidRPr="00CE5D86">
        <w:rPr>
          <w:b/>
          <w:bCs/>
          <w:color w:val="ED0000"/>
          <w:sz w:val="18"/>
          <w:szCs w:val="18"/>
        </w:rPr>
        <w:t>NOTES:</w:t>
      </w:r>
      <w:r w:rsidRPr="00CE5D86">
        <w:rPr>
          <w:color w:val="ED0000"/>
          <w:sz w:val="18"/>
          <w:szCs w:val="18"/>
        </w:rPr>
        <w:t xml:space="preserve"> </w:t>
      </w:r>
      <w:r w:rsidR="00CC7C92" w:rsidRPr="00855A90">
        <w:rPr>
          <w:sz w:val="18"/>
          <w:szCs w:val="18"/>
        </w:rPr>
        <w:t xml:space="preserve">To </w:t>
      </w:r>
      <w:r w:rsidR="00E31001" w:rsidRPr="00855A90">
        <w:rPr>
          <w:sz w:val="18"/>
          <w:szCs w:val="18"/>
        </w:rPr>
        <w:t xml:space="preserve">maintain compliance with university policies and applicable laws, </w:t>
      </w:r>
      <w:r w:rsidR="00CC7C92" w:rsidRPr="00855A90">
        <w:rPr>
          <w:sz w:val="18"/>
          <w:szCs w:val="18"/>
        </w:rPr>
        <w:t>all pre-employment screenings and final hire approvals</w:t>
      </w:r>
      <w:r w:rsidR="001422EB" w:rsidRPr="00855A90">
        <w:rPr>
          <w:sz w:val="18"/>
          <w:szCs w:val="18"/>
        </w:rPr>
        <w:t xml:space="preserve"> must be completed and cleared before a new employee can begin working</w:t>
      </w:r>
      <w:r w:rsidR="00CC7C92" w:rsidRPr="00855A90">
        <w:rPr>
          <w:sz w:val="18"/>
          <w:szCs w:val="18"/>
        </w:rPr>
        <w:t>.</w:t>
      </w:r>
      <w:r w:rsidR="001422EB" w:rsidRPr="00855A90">
        <w:rPr>
          <w:sz w:val="18"/>
          <w:szCs w:val="18"/>
        </w:rPr>
        <w:t xml:space="preserve"> For</w:t>
      </w:r>
      <w:r w:rsidR="001422EB" w:rsidRPr="00855A90">
        <w:rPr>
          <w:b/>
          <w:sz w:val="18"/>
          <w:szCs w:val="18"/>
        </w:rPr>
        <w:t xml:space="preserve"> </w:t>
      </w:r>
      <w:r w:rsidRPr="00855A90">
        <w:rPr>
          <w:sz w:val="18"/>
          <w:szCs w:val="18"/>
        </w:rPr>
        <w:t>changes with start dates</w:t>
      </w:r>
      <w:r w:rsidR="000D2B97" w:rsidRPr="000D2B97">
        <w:rPr>
          <w:sz w:val="18"/>
          <w:szCs w:val="18"/>
        </w:rPr>
        <w:t xml:space="preserve"> </w:t>
      </w:r>
      <w:r w:rsidR="000D2B97" w:rsidRPr="00855A90">
        <w:rPr>
          <w:sz w:val="18"/>
          <w:szCs w:val="18"/>
        </w:rPr>
        <w:t>or to inform us that the candidate withdrew their acceptance</w:t>
      </w:r>
      <w:r w:rsidRPr="00855A90">
        <w:rPr>
          <w:sz w:val="18"/>
          <w:szCs w:val="18"/>
        </w:rPr>
        <w:t xml:space="preserve">, please contact Recruitment Services at </w:t>
      </w:r>
      <w:hyperlink r:id="rId14">
        <w:r w:rsidRPr="00855A90">
          <w:rPr>
            <w:color w:val="1154CC"/>
            <w:sz w:val="18"/>
            <w:szCs w:val="18"/>
            <w:u w:val="single" w:color="1154CC"/>
          </w:rPr>
          <w:t>empl@fau.edu</w:t>
        </w:r>
      </w:hyperlink>
      <w:r w:rsidRPr="00855A90">
        <w:rPr>
          <w:sz w:val="18"/>
          <w:szCs w:val="18"/>
        </w:rPr>
        <w:t>.</w:t>
      </w:r>
      <w:r w:rsidR="009F3E8E" w:rsidRPr="00855A90">
        <w:rPr>
          <w:sz w:val="18"/>
          <w:szCs w:val="18"/>
        </w:rPr>
        <w:t xml:space="preserve"> </w:t>
      </w:r>
      <w:r w:rsidRPr="00855A90">
        <w:rPr>
          <w:sz w:val="18"/>
          <w:szCs w:val="18"/>
        </w:rPr>
        <w:t>To review the status of onboarding, please refer to the Onboarding Report.</w:t>
      </w:r>
      <w:r w:rsidR="00884556">
        <w:rPr>
          <w:sz w:val="18"/>
          <w:szCs w:val="18"/>
        </w:rPr>
        <w:t xml:space="preserve"> Workday Onboarding questions</w:t>
      </w:r>
      <w:r w:rsidRPr="00855A90">
        <w:rPr>
          <w:sz w:val="18"/>
          <w:szCs w:val="18"/>
        </w:rPr>
        <w:t xml:space="preserve"> should be sent to </w:t>
      </w:r>
      <w:hyperlink r:id="rId15">
        <w:r w:rsidRPr="00855A90">
          <w:rPr>
            <w:color w:val="1154CC"/>
            <w:sz w:val="18"/>
            <w:szCs w:val="18"/>
            <w:u w:val="single" w:color="1154CC"/>
          </w:rPr>
          <w:t>hres@fau.edu</w:t>
        </w:r>
      </w:hyperlink>
      <w:r w:rsidRPr="00855A90">
        <w:rPr>
          <w:sz w:val="18"/>
          <w:szCs w:val="18"/>
        </w:rPr>
        <w:t>.</w:t>
      </w:r>
    </w:p>
    <w:sectPr w:rsidR="00F32FEB" w:rsidRPr="00855A90" w:rsidSect="00663544">
      <w:pgSz w:w="12240" w:h="15840"/>
      <w:pgMar w:top="980" w:right="1340" w:bottom="630" w:left="1340" w:header="135"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8A6E" w14:textId="77777777" w:rsidR="000F4453" w:rsidRDefault="000F4453">
      <w:r>
        <w:separator/>
      </w:r>
    </w:p>
  </w:endnote>
  <w:endnote w:type="continuationSeparator" w:id="0">
    <w:p w14:paraId="64528A70" w14:textId="77777777" w:rsidR="000F4453" w:rsidRDefault="000F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8A69" w14:textId="68EA2711" w:rsidR="00F32FEB" w:rsidRPr="00CE7524" w:rsidRDefault="00CE7524" w:rsidP="00CE7524">
    <w:pPr>
      <w:pStyle w:val="Footer"/>
      <w:rPr>
        <w:sz w:val="18"/>
        <w:szCs w:val="18"/>
      </w:rPr>
    </w:pPr>
    <w:r w:rsidRPr="00CE7524">
      <w:rPr>
        <w:sz w:val="18"/>
        <w:szCs w:val="18"/>
      </w:rPr>
      <w:t>Updated 10/2018; 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8A6A" w14:textId="77777777" w:rsidR="000F4453" w:rsidRDefault="000F4453">
      <w:r>
        <w:separator/>
      </w:r>
    </w:p>
  </w:footnote>
  <w:footnote w:type="continuationSeparator" w:id="0">
    <w:p w14:paraId="64528A6C" w14:textId="77777777" w:rsidR="000F4453" w:rsidRDefault="000F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8A68" w14:textId="271C09E6" w:rsidR="00F32FEB" w:rsidRDefault="000F4453">
    <w:pPr>
      <w:pStyle w:val="BodyText"/>
      <w:spacing w:line="14" w:lineRule="auto"/>
      <w:ind w:left="0" w:firstLine="0"/>
    </w:pPr>
    <w:r>
      <w:rPr>
        <w:noProof/>
      </w:rPr>
      <mc:AlternateContent>
        <mc:Choice Requires="wps">
          <w:drawing>
            <wp:anchor distT="0" distB="0" distL="114300" distR="114300" simplePos="0" relativeHeight="251559936" behindDoc="1" locked="0" layoutInCell="1" allowOverlap="1" wp14:anchorId="64528A6A" wp14:editId="1B264B1B">
              <wp:simplePos x="0" y="0"/>
              <wp:positionH relativeFrom="page">
                <wp:posOffset>5016500</wp:posOffset>
              </wp:positionH>
              <wp:positionV relativeFrom="page">
                <wp:posOffset>358775</wp:posOffset>
              </wp:positionV>
              <wp:extent cx="1753870" cy="177800"/>
              <wp:effectExtent l="0" t="0" r="0" b="0"/>
              <wp:wrapNone/>
              <wp:docPr id="752597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8A6C" w14:textId="77777777" w:rsidR="00F32FEB" w:rsidRDefault="000F4453">
                          <w:pPr>
                            <w:spacing w:line="264" w:lineRule="exact"/>
                            <w:ind w:left="20"/>
                            <w:rPr>
                              <w:b/>
                              <w:sz w:val="24"/>
                            </w:rPr>
                          </w:pPr>
                          <w:r>
                            <w:rPr>
                              <w:b/>
                              <w:sz w:val="24"/>
                            </w:rPr>
                            <w:t>AMP Recruitment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28A6A" id="_x0000_t202" coordsize="21600,21600" o:spt="202" path="m,l,21600r21600,l21600,xe">
              <v:stroke joinstyle="miter"/>
              <v:path gradientshapeok="t" o:connecttype="rect"/>
            </v:shapetype>
            <v:shape id="Text Box 2" o:spid="_x0000_s1026" type="#_x0000_t202" style="position:absolute;margin-left:395pt;margin-top:28.25pt;width:138.1pt;height:14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" filled="f" stroked="f">
              <v:textbox inset="0,0,0,0">
                <w:txbxContent>
                  <w:p w14:paraId="64528A6C" w14:textId="77777777" w:rsidR="00F32FEB" w:rsidRDefault="000F4453">
                    <w:pPr>
                      <w:spacing w:line="264" w:lineRule="exact"/>
                      <w:ind w:left="20"/>
                      <w:rPr>
                        <w:b/>
                        <w:sz w:val="24"/>
                      </w:rPr>
                    </w:pPr>
                    <w:r>
                      <w:rPr>
                        <w:b/>
                        <w:sz w:val="24"/>
                      </w:rPr>
                      <w:t>AMP Recruitment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C3949"/>
    <w:multiLevelType w:val="hybridMultilevel"/>
    <w:tmpl w:val="CA68B38E"/>
    <w:lvl w:ilvl="0" w:tplc="BC0CD1D6">
      <w:numFmt w:val="bullet"/>
      <w:lvlText w:val="❑"/>
      <w:lvlJc w:val="left"/>
      <w:pPr>
        <w:ind w:left="820" w:hanging="360"/>
      </w:pPr>
      <w:rPr>
        <w:rFonts w:ascii="MS Gothic" w:eastAsia="MS Gothic" w:hAnsi="MS Gothic" w:cs="MS Gothic" w:hint="default"/>
        <w:spacing w:val="-40"/>
        <w:w w:val="100"/>
        <w:sz w:val="20"/>
        <w:szCs w:val="20"/>
      </w:rPr>
    </w:lvl>
    <w:lvl w:ilvl="1" w:tplc="A844E606">
      <w:numFmt w:val="bullet"/>
      <w:lvlText w:val="❑"/>
      <w:lvlJc w:val="left"/>
      <w:pPr>
        <w:ind w:left="1540" w:hanging="360"/>
      </w:pPr>
      <w:rPr>
        <w:rFonts w:ascii="MS Gothic" w:eastAsia="MS Gothic" w:hAnsi="MS Gothic" w:cs="MS Gothic" w:hint="default"/>
        <w:spacing w:val="-40"/>
        <w:w w:val="100"/>
        <w:sz w:val="20"/>
        <w:szCs w:val="20"/>
      </w:rPr>
    </w:lvl>
    <w:lvl w:ilvl="2" w:tplc="FCD408F2">
      <w:numFmt w:val="bullet"/>
      <w:lvlText w:val="•"/>
      <w:lvlJc w:val="left"/>
      <w:pPr>
        <w:ind w:left="2431" w:hanging="360"/>
      </w:pPr>
      <w:rPr>
        <w:rFonts w:hint="default"/>
      </w:rPr>
    </w:lvl>
    <w:lvl w:ilvl="3" w:tplc="8E34F918">
      <w:numFmt w:val="bullet"/>
      <w:lvlText w:val="•"/>
      <w:lvlJc w:val="left"/>
      <w:pPr>
        <w:ind w:left="3322" w:hanging="360"/>
      </w:pPr>
      <w:rPr>
        <w:rFonts w:hint="default"/>
      </w:rPr>
    </w:lvl>
    <w:lvl w:ilvl="4" w:tplc="D79ACBDC">
      <w:numFmt w:val="bullet"/>
      <w:lvlText w:val="•"/>
      <w:lvlJc w:val="left"/>
      <w:pPr>
        <w:ind w:left="4213" w:hanging="360"/>
      </w:pPr>
      <w:rPr>
        <w:rFonts w:hint="default"/>
      </w:rPr>
    </w:lvl>
    <w:lvl w:ilvl="5" w:tplc="2FFC5A02">
      <w:numFmt w:val="bullet"/>
      <w:lvlText w:val="•"/>
      <w:lvlJc w:val="left"/>
      <w:pPr>
        <w:ind w:left="5104" w:hanging="360"/>
      </w:pPr>
      <w:rPr>
        <w:rFonts w:hint="default"/>
      </w:rPr>
    </w:lvl>
    <w:lvl w:ilvl="6" w:tplc="7750DC5E">
      <w:numFmt w:val="bullet"/>
      <w:lvlText w:val="•"/>
      <w:lvlJc w:val="left"/>
      <w:pPr>
        <w:ind w:left="5995" w:hanging="360"/>
      </w:pPr>
      <w:rPr>
        <w:rFonts w:hint="default"/>
      </w:rPr>
    </w:lvl>
    <w:lvl w:ilvl="7" w:tplc="9184D84C">
      <w:numFmt w:val="bullet"/>
      <w:lvlText w:val="•"/>
      <w:lvlJc w:val="left"/>
      <w:pPr>
        <w:ind w:left="6886" w:hanging="360"/>
      </w:pPr>
      <w:rPr>
        <w:rFonts w:hint="default"/>
      </w:rPr>
    </w:lvl>
    <w:lvl w:ilvl="8" w:tplc="7B083EBA">
      <w:numFmt w:val="bullet"/>
      <w:lvlText w:val="•"/>
      <w:lvlJc w:val="left"/>
      <w:pPr>
        <w:ind w:left="7777" w:hanging="360"/>
      </w:pPr>
      <w:rPr>
        <w:rFonts w:hint="default"/>
      </w:rPr>
    </w:lvl>
  </w:abstractNum>
  <w:num w:numId="1" w16cid:durableId="1195653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8g3+NNYfUWbobhcyHRf7Luh95w7xkzOc4L0pvrsUggBWN5QNc3xcYsJDMZtoSBtLf/brXlG9+8tPpn7i5eFg==" w:salt="PCn7xo4TEZqCFV3j1kmVu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EB"/>
    <w:rsid w:val="0000630E"/>
    <w:rsid w:val="00085DCB"/>
    <w:rsid w:val="000D2B97"/>
    <w:rsid w:val="000F4453"/>
    <w:rsid w:val="00104781"/>
    <w:rsid w:val="001266EE"/>
    <w:rsid w:val="001422EB"/>
    <w:rsid w:val="00170F9F"/>
    <w:rsid w:val="001B528E"/>
    <w:rsid w:val="00203DCA"/>
    <w:rsid w:val="002A53B5"/>
    <w:rsid w:val="002C36DE"/>
    <w:rsid w:val="002D0F6D"/>
    <w:rsid w:val="0034448D"/>
    <w:rsid w:val="0039564D"/>
    <w:rsid w:val="00486BC9"/>
    <w:rsid w:val="004C1124"/>
    <w:rsid w:val="00562135"/>
    <w:rsid w:val="0059266A"/>
    <w:rsid w:val="0064349F"/>
    <w:rsid w:val="00663544"/>
    <w:rsid w:val="006643D7"/>
    <w:rsid w:val="00716B58"/>
    <w:rsid w:val="00761A62"/>
    <w:rsid w:val="007A5285"/>
    <w:rsid w:val="00855A90"/>
    <w:rsid w:val="00875AD3"/>
    <w:rsid w:val="00884556"/>
    <w:rsid w:val="008D2897"/>
    <w:rsid w:val="008E6B27"/>
    <w:rsid w:val="0092388D"/>
    <w:rsid w:val="009F3E8E"/>
    <w:rsid w:val="00AA16EE"/>
    <w:rsid w:val="00AD64FA"/>
    <w:rsid w:val="00BA6AC8"/>
    <w:rsid w:val="00BD2A6A"/>
    <w:rsid w:val="00C46F84"/>
    <w:rsid w:val="00CC7BB2"/>
    <w:rsid w:val="00CC7C92"/>
    <w:rsid w:val="00CE1585"/>
    <w:rsid w:val="00CE5D86"/>
    <w:rsid w:val="00CE7524"/>
    <w:rsid w:val="00CF02BD"/>
    <w:rsid w:val="00DC7C4F"/>
    <w:rsid w:val="00E24264"/>
    <w:rsid w:val="00E31001"/>
    <w:rsid w:val="00EC6CAF"/>
    <w:rsid w:val="00EE5195"/>
    <w:rsid w:val="00EE51C6"/>
    <w:rsid w:val="00EF21A3"/>
    <w:rsid w:val="00EF404A"/>
    <w:rsid w:val="00F3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8A36"/>
  <w15:docId w15:val="{C3F25295-3693-4EDD-9F52-A23A6C30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3"/>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7524"/>
    <w:pPr>
      <w:tabs>
        <w:tab w:val="center" w:pos="4680"/>
        <w:tab w:val="right" w:pos="9360"/>
      </w:tabs>
    </w:pPr>
  </w:style>
  <w:style w:type="character" w:customStyle="1" w:styleId="HeaderChar">
    <w:name w:val="Header Char"/>
    <w:basedOn w:val="DefaultParagraphFont"/>
    <w:link w:val="Header"/>
    <w:uiPriority w:val="99"/>
    <w:rsid w:val="00CE7524"/>
    <w:rPr>
      <w:rFonts w:ascii="Calibri" w:eastAsia="Calibri" w:hAnsi="Calibri" w:cs="Calibri"/>
    </w:rPr>
  </w:style>
  <w:style w:type="paragraph" w:styleId="Footer">
    <w:name w:val="footer"/>
    <w:basedOn w:val="Normal"/>
    <w:link w:val="FooterChar"/>
    <w:uiPriority w:val="99"/>
    <w:unhideWhenUsed/>
    <w:rsid w:val="00CE7524"/>
    <w:pPr>
      <w:tabs>
        <w:tab w:val="center" w:pos="4680"/>
        <w:tab w:val="right" w:pos="9360"/>
      </w:tabs>
    </w:pPr>
  </w:style>
  <w:style w:type="character" w:customStyle="1" w:styleId="FooterChar">
    <w:name w:val="Footer Char"/>
    <w:basedOn w:val="DefaultParagraphFont"/>
    <w:link w:val="Footer"/>
    <w:uiPriority w:val="99"/>
    <w:rsid w:val="00CE7524"/>
    <w:rPr>
      <w:rFonts w:ascii="Calibri" w:eastAsia="Calibri" w:hAnsi="Calibri" w:cs="Calibri"/>
    </w:rPr>
  </w:style>
  <w:style w:type="character" w:styleId="Hyperlink">
    <w:name w:val="Hyperlink"/>
    <w:basedOn w:val="DefaultParagraphFont"/>
    <w:uiPriority w:val="99"/>
    <w:unhideWhenUsed/>
    <w:rsid w:val="00C46F84"/>
    <w:rPr>
      <w:color w:val="0000FF" w:themeColor="hyperlink"/>
      <w:u w:val="single"/>
    </w:rPr>
  </w:style>
  <w:style w:type="character" w:styleId="UnresolvedMention">
    <w:name w:val="Unresolved Mention"/>
    <w:basedOn w:val="DefaultParagraphFont"/>
    <w:uiPriority w:val="99"/>
    <w:semiHidden/>
    <w:unhideWhenUsed/>
    <w:rsid w:val="00C4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pl@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fa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res@fau.edu"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pl@fau.edu" TargetMode="External"/><Relationship Id="rId14" Type="http://schemas.openxmlformats.org/officeDocument/2006/relationships/hyperlink" Target="mailto:empl@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582C-7968-4876-8DAB-9A49CABB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1133</Words>
  <Characters>6055</Characters>
  <Application>Microsoft Office Word</Application>
  <DocSecurity>8</DocSecurity>
  <Lines>93</Lines>
  <Paragraphs>50</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Adriana Chow-Ellison</cp:lastModifiedBy>
  <cp:revision>52</cp:revision>
  <dcterms:created xsi:type="dcterms:W3CDTF">2025-05-28T01:22:00Z</dcterms:created>
  <dcterms:modified xsi:type="dcterms:W3CDTF">2025-08-25T15:12:00Z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95283f51-5146-475e-bd3e-bc51520e01a2</vt:lpwstr>
  </property>
</Properties>
</file>