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46CA" w:rsidRPr="00D13BD1" w:rsidRDefault="00647DA5" w:rsidP="00A5283A">
      <w:pPr>
        <w:spacing w:after="0" w:line="240" w:lineRule="auto"/>
        <w:jc w:val="cente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RI: </w:t>
      </w:r>
      <w:bookmarkStart w:id="0" w:name="_GoBack"/>
      <w:bookmarkEnd w:id="0"/>
      <w:r w:rsidR="004D46CA" w:rsidRPr="00D13BD1">
        <w:rPr>
          <w:rFonts w:ascii="Times New Roman" w:hAnsi="Times New Roman" w:cs="Times New Roman"/>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Honors Thesis in Political Science</w:t>
      </w:r>
    </w:p>
    <w:p w:rsidR="004D46CA" w:rsidRPr="00D13BD1" w:rsidRDefault="004D46CA" w:rsidP="00A5283A">
      <w:pPr>
        <w:spacing w:after="0" w:line="240" w:lineRule="auto"/>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13BD1">
        <w:rPr>
          <w:rFonts w:ascii="Times New Roman" w:hAnsi="Times New Roman" w:cs="Times New Roman"/>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POS 4970</w:t>
      </w:r>
      <w:r w:rsidRPr="00D13BD1">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D13BD1">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D13BD1">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D13BD1">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D13BD1">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D13BD1">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D13BD1">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D13BD1">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D13BD1">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284262" w:rsidRPr="00D13BD1">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Dr. Mark Tunick</w:t>
      </w:r>
    </w:p>
    <w:p w:rsidR="004D46CA" w:rsidRPr="00D13BD1" w:rsidRDefault="00BC5579" w:rsidP="00A5283A">
      <w:pPr>
        <w:spacing w:after="0" w:line="240" w:lineRule="auto"/>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13BD1">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sidR="004D46CA" w:rsidRPr="00D13BD1">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Credits</w:t>
      </w:r>
      <w:r w:rsidR="004D46CA" w:rsidRPr="00D13BD1">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4D46CA" w:rsidRPr="00D13BD1">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4D46CA" w:rsidRPr="00D13BD1">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4D46CA" w:rsidRPr="00D13BD1">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4D46CA" w:rsidRPr="00D13BD1">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4D46CA" w:rsidRPr="00D13BD1">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4D46CA" w:rsidRPr="00D13BD1">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4D46CA" w:rsidRPr="00D13BD1">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4D46CA" w:rsidRPr="00D13BD1">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tunick@fau.edu</w:t>
      </w:r>
    </w:p>
    <w:p w:rsidR="004D46CA" w:rsidRPr="00D13BD1" w:rsidRDefault="00284262" w:rsidP="00A5283A">
      <w:pPr>
        <w:spacing w:after="0" w:line="240" w:lineRule="auto"/>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13BD1">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Fall Term, 2016</w:t>
      </w:r>
      <w:r w:rsidRPr="00D13BD1">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D13BD1">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D13BD1">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D13BD1">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D13BD1">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D13BD1">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D13BD1">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D13BD1">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4D46CA" w:rsidRPr="00D13BD1">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HC 130</w:t>
      </w:r>
    </w:p>
    <w:p w:rsidR="004D46CA" w:rsidRPr="00D13BD1" w:rsidRDefault="004D46CA" w:rsidP="00A5283A">
      <w:pPr>
        <w:spacing w:after="0" w:line="240" w:lineRule="auto"/>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13BD1">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D13BD1">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D13BD1">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D13BD1">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D13BD1">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D13BD1">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D13BD1">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D13BD1">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D13BD1">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284262" w:rsidRPr="00D13BD1">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D13BD1">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561 799-</w:t>
      </w:r>
      <w:r w:rsidR="00284262" w:rsidRPr="00D13BD1">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XXXX</w:t>
      </w:r>
    </w:p>
    <w:p w:rsidR="004D46CA" w:rsidRPr="00D13BD1" w:rsidRDefault="004D46CA" w:rsidP="00A5283A">
      <w:pPr>
        <w:spacing w:after="0" w:line="240" w:lineRule="auto"/>
        <w:rPr>
          <w:rFonts w:ascii="Times New Roman" w:hAnsi="Times New Roman" w:cs="Times New Roman"/>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13BD1">
        <w:rPr>
          <w:rFonts w:ascii="Times New Roman" w:hAnsi="Times New Roman" w:cs="Times New Roman"/>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Course Prerequisites:</w:t>
      </w:r>
      <w:r w:rsidR="00DC6F69" w:rsidRPr="00D13BD1">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13BD1">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Permission of </w:t>
      </w:r>
      <w:r w:rsidR="00DC6F69" w:rsidRPr="00D13BD1">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w:t>
      </w:r>
      <w:r w:rsidRPr="00D13BD1">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Instructor</w:t>
      </w:r>
    </w:p>
    <w:p w:rsidR="004D46CA" w:rsidRPr="00D13BD1" w:rsidRDefault="004D46CA" w:rsidP="00A5283A">
      <w:pPr>
        <w:spacing w:after="0" w:line="240" w:lineRule="auto"/>
        <w:rPr>
          <w:rFonts w:ascii="Times New Roman" w:hAnsi="Times New Roman" w:cs="Times New Roman"/>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4D46CA" w:rsidRPr="00D13BD1" w:rsidRDefault="004D46CA" w:rsidP="00A5283A">
      <w:pPr>
        <w:spacing w:after="0" w:line="240" w:lineRule="auto"/>
        <w:rPr>
          <w:rFonts w:ascii="Times New Roman" w:hAnsi="Times New Roman" w:cs="Times New Roman"/>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13BD1">
        <w:rPr>
          <w:rFonts w:ascii="Times New Roman" w:hAnsi="Times New Roman" w:cs="Times New Roman"/>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Office Hours:</w:t>
      </w:r>
      <w:r w:rsidR="00DC6F69" w:rsidRPr="00D13BD1">
        <w:rPr>
          <w:rFonts w:ascii="Times New Roman"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0E0DDC" w:rsidRPr="00D13BD1">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TBA</w:t>
      </w:r>
    </w:p>
    <w:p w:rsidR="004D46CA" w:rsidRPr="00D13BD1" w:rsidRDefault="004D46CA" w:rsidP="00A5283A">
      <w:pPr>
        <w:spacing w:after="0" w:line="240" w:lineRule="auto"/>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4D46CA" w:rsidRPr="00D13BD1" w:rsidRDefault="004D46CA" w:rsidP="00A5283A">
      <w:pPr>
        <w:spacing w:after="0" w:line="240" w:lineRule="auto"/>
        <w:rPr>
          <w:rFonts w:ascii="Times New Roman" w:hAnsi="Times New Roman" w:cs="Times New Roman"/>
          <w:color w:val="000000" w:themeColor="text1"/>
          <w:sz w:val="24"/>
          <w:szCs w:val="24"/>
          <w:u w:val="single"/>
          <w:lang w:val="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13BD1">
        <w:rPr>
          <w:rFonts w:ascii="Times New Roman" w:hAnsi="Times New Roman" w:cs="Times New Roman"/>
          <w:color w:val="000000" w:themeColor="text1"/>
          <w:sz w:val="24"/>
          <w:szCs w:val="24"/>
          <w:u w:val="single"/>
          <w:lang w:val="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Text:</w:t>
      </w:r>
      <w:r w:rsidR="00DC6F69" w:rsidRPr="00D13BD1">
        <w:rPr>
          <w:rFonts w:ascii="Times New Roman" w:hAnsi="Times New Roman" w:cs="Times New Roman"/>
          <w:color w:val="000000" w:themeColor="text1"/>
          <w:sz w:val="24"/>
          <w:szCs w:val="24"/>
          <w:u w:val="single"/>
          <w:lang w:val="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13BD1">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American Psychological Association. (2009). </w:t>
      </w:r>
      <w:r w:rsidRPr="00D13BD1">
        <w:rPr>
          <w:rFonts w:ascii="Times New Roman" w:hAnsi="Times New Roman" w:cs="Times New Roman"/>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Publication manual of the American Psychological Association</w:t>
      </w:r>
      <w:r w:rsidRPr="00D13BD1">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(6</w:t>
      </w:r>
      <w:r w:rsidRPr="00D13BD1">
        <w:rPr>
          <w:rFonts w:ascii="Times New Roman" w:hAnsi="Times New Roman" w:cs="Times New Roman"/>
          <w:color w:val="000000" w:themeColor="text1"/>
          <w:sz w:val="24"/>
          <w:szCs w:val="24"/>
          <w:vertAlign w:val="super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w:t>
      </w:r>
      <w:r w:rsidRPr="00D13BD1">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ed.). Washington, D. C.: American Psychological Association. (or </w:t>
      </w:r>
      <w:r w:rsidR="000E0DDC" w:rsidRPr="00D13BD1">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other </w:t>
      </w:r>
      <w:r w:rsidR="00BC5579" w:rsidRPr="00D13BD1">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area appropriate style manual</w:t>
      </w:r>
      <w:r w:rsidR="000E0DDC" w:rsidRPr="00D13BD1">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to be determined by the instructor</w:t>
      </w:r>
      <w:r w:rsidR="00BC5579" w:rsidRPr="00D13BD1">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0E0DDC" w:rsidRPr="00D13BD1" w:rsidRDefault="000E0DDC" w:rsidP="00A5283A">
      <w:pPr>
        <w:spacing w:after="0" w:line="240" w:lineRule="auto"/>
        <w:ind w:firstLine="720"/>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BC5579" w:rsidRPr="00D13BD1" w:rsidRDefault="004D46CA" w:rsidP="00A5283A">
      <w:pPr>
        <w:spacing w:after="0" w:line="240" w:lineRule="auto"/>
        <w:rPr>
          <w:rFonts w:ascii="Times New Roman" w:hAnsi="Times New Roman" w:cs="Times New Roman"/>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13BD1">
        <w:rPr>
          <w:rFonts w:ascii="Times New Roman" w:hAnsi="Times New Roman" w:cs="Times New Roman"/>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Course Description:</w:t>
      </w:r>
      <w:r w:rsidR="000E0DDC" w:rsidRPr="00D13BD1">
        <w:rPr>
          <w:rFonts w:ascii="Times New Roman" w:hAnsi="Times New Roman" w:cs="Times New Roman"/>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D2502D" w:rsidRPr="00D13BD1">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This is a three-credit graded course, taken twice. It is required </w:t>
      </w:r>
      <w:r w:rsidR="00D917B6" w:rsidRPr="00D13BD1">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of </w:t>
      </w:r>
      <w:r w:rsidR="00D2502D" w:rsidRPr="00D13BD1">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all students </w:t>
      </w:r>
      <w:r w:rsidR="00D917B6" w:rsidRPr="00D13BD1">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concentrating in</w:t>
      </w:r>
      <w:r w:rsidR="00D2502D" w:rsidRPr="00D13BD1">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Political Science</w:t>
      </w:r>
      <w:r w:rsidR="00D917B6" w:rsidRPr="00D13BD1">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at the Honors College</w:t>
      </w:r>
      <w:r w:rsidR="00D2502D" w:rsidRPr="00D13BD1">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Students will formulate a research topic, develop an outline, </w:t>
      </w:r>
      <w:r w:rsidR="00BC5579" w:rsidRPr="00D13BD1">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complete the responsible conduct of research trainings or other trainings as appropriate for the student’s discipline, </w:t>
      </w:r>
      <w:r w:rsidR="00D2502D" w:rsidRPr="00D13BD1">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conduct research</w:t>
      </w:r>
      <w:r w:rsidR="003636B8" w:rsidRPr="00D13BD1">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and write notes on that research</w:t>
      </w:r>
      <w:r w:rsidR="00D2502D" w:rsidRPr="00D13BD1">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write and revise drafts, and ultimately submit a substantial final paper that complies with College requirements for the honors thesis. The final version will </w:t>
      </w:r>
      <w:r w:rsidR="00053DE0" w:rsidRPr="00D13BD1">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be at least</w:t>
      </w:r>
      <w:r w:rsidR="00D2502D" w:rsidRPr="00D13BD1">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30</w:t>
      </w:r>
      <w:r w:rsidR="00053DE0" w:rsidRPr="00D13BD1">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but in many cases up to </w:t>
      </w:r>
      <w:r w:rsidR="00D2502D" w:rsidRPr="00D13BD1">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60 pages </w:t>
      </w:r>
      <w:r w:rsidR="00D917B6" w:rsidRPr="00D13BD1">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at 300 words/page, for a total of 9,000-18,000 words; </w:t>
      </w:r>
      <w:r w:rsidR="00053DE0" w:rsidRPr="00D13BD1">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there is no upper page limit, though students must be concise. B</w:t>
      </w:r>
      <w:r w:rsidR="00D917B6" w:rsidRPr="00D13BD1">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ecause each part of the thesis is revised, total writing will typically range between 18,000-36,000 words for the two semesters combined</w:t>
      </w:r>
      <w:r w:rsidR="003636B8" w:rsidRPr="00D13BD1">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not including notes taken on research</w:t>
      </w:r>
      <w:r w:rsidR="00BC5579" w:rsidRPr="00D13BD1">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S</w:t>
      </w:r>
      <w:r w:rsidR="00BC5579" w:rsidRPr="00D13BD1">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tudents will be encouraged to present at the Honors Research Symposium.</w:t>
      </w:r>
    </w:p>
    <w:p w:rsidR="000147BB" w:rsidRPr="00D13BD1" w:rsidRDefault="00D2502D" w:rsidP="00A5283A">
      <w:pPr>
        <w:spacing w:after="0" w:line="240" w:lineRule="auto"/>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13BD1">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284262" w:rsidRPr="00D13BD1" w:rsidRDefault="000E0DDC" w:rsidP="00A5283A">
      <w:pPr>
        <w:spacing w:after="0" w:line="240" w:lineRule="auto"/>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13BD1">
        <w:rPr>
          <w:rFonts w:ascii="Times New Roman" w:hAnsi="Times New Roman" w:cs="Times New Roman"/>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Course O</w:t>
      </w:r>
      <w:r w:rsidR="000147BB" w:rsidRPr="00D13BD1">
        <w:rPr>
          <w:rFonts w:ascii="Times New Roman" w:hAnsi="Times New Roman" w:cs="Times New Roman"/>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bjectives</w:t>
      </w:r>
      <w:r w:rsidR="000147BB" w:rsidRPr="00D13BD1">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D2502D" w:rsidRPr="00D13BD1">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Objectives are for students to demonstrate proficiency in a content area</w:t>
      </w:r>
      <w:r w:rsidR="00200C2C" w:rsidRPr="00D13BD1">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formulate their own arguments, and demonstrate proficiency in </w:t>
      </w:r>
      <w:r w:rsidR="00D2502D" w:rsidRPr="00D13BD1">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communicat</w:t>
      </w:r>
      <w:r w:rsidR="00200C2C" w:rsidRPr="00D13BD1">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ing</w:t>
      </w:r>
      <w:r w:rsidR="00D2502D" w:rsidRPr="00D13BD1">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ideas effectively</w:t>
      </w:r>
      <w:r w:rsidR="00200C2C" w:rsidRPr="00D13BD1">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and responding to feedback effectively</w:t>
      </w:r>
      <w:r w:rsidR="00D2502D" w:rsidRPr="00D13BD1">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200C2C" w:rsidRPr="00D13BD1">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The honors thesis is assessed as part of the Honors College assessment program laid out in the Academic Learning Compact.</w:t>
      </w:r>
      <w:r w:rsidR="003636B8" w:rsidRPr="00D13BD1">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r>
      <w:r w:rsidR="00D2502D" w:rsidRPr="00D13BD1">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r>
      <w:r w:rsidR="00284262" w:rsidRPr="00D13BD1">
        <w:rPr>
          <w:rFonts w:ascii="Times New Roman" w:hAnsi="Times New Roman" w:cs="Times New Roman"/>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WAC Designation</w:t>
      </w:r>
      <w:r w:rsidR="00284262" w:rsidRPr="00D13BD1">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D2502D" w:rsidRPr="00D13BD1">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This writing intensive course serves as one of two "Gordon Rule" classes at the 2000-4000 level that must be taken.  You must achieve a grade of "C" (not C-minus) or better to receive credit.  Furthermore, this class meets the University-wide Writing Across the Curriculum (WAC) criteria, which expect you to improve your writing over the course of the term. Writing-to-learn activities have proven effective in developing critical thinking skills, learning discipline-specific content, and understanding and building competence in the modes of inquiry and writing for various disciplines and professions.</w:t>
      </w:r>
      <w:r w:rsidR="003636B8" w:rsidRPr="00D13BD1">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r>
      <w:r w:rsidR="00D2502D" w:rsidRPr="00D13BD1">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 xml:space="preserve">The written thesis </w:t>
      </w:r>
      <w:r w:rsidR="003636B8" w:rsidRPr="00D13BD1">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in political science </w:t>
      </w:r>
      <w:r w:rsidR="00D2502D" w:rsidRPr="00D13BD1">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promotes critical thinking and analytical writing; requires students to analyze academic discourse; and encourages students to recognize and examine the intellectual and/or cultural assumptions that underlie course readings and their own writing.</w:t>
      </w:r>
    </w:p>
    <w:p w:rsidR="00284262" w:rsidRPr="00D13BD1" w:rsidRDefault="00284262" w:rsidP="00A5283A">
      <w:pPr>
        <w:spacing w:after="0" w:line="240" w:lineRule="auto"/>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284262" w:rsidRPr="00D13BD1" w:rsidRDefault="00284262" w:rsidP="00A5283A">
      <w:pPr>
        <w:spacing w:after="0" w:line="240" w:lineRule="auto"/>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13BD1">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If this class is selected to participate in the university-wide WAC assessment program, you will be required to access the online assessment server, complete the consent form and survey, and submit electronically a first and final draft of a near-end-of-term paper. This course contains an assignment or multiple assignments designed to help students conduct research and inquiry at an intensive level.  If this class is selected to participate in the university-wide assessment program, students will be asked to complete a consent form and submit electronically some of their research assignments for review.  Visit the Office of Undergraduate Research and Inquiry (OURI) for additional opportunities and information at </w:t>
      </w:r>
      <w:hyperlink r:id="rId5" w:history="1">
        <w:r w:rsidRPr="00D13BD1">
          <w:rPr>
            <w:rStyle w:val="Hyperlink"/>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http://www.fau.edu/ouri</w:t>
        </w:r>
      </w:hyperlink>
      <w:r w:rsidRPr="00D13BD1">
        <w:rPr>
          <w:rStyle w:val="Hyperlink"/>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284262" w:rsidRPr="00D13BD1" w:rsidRDefault="00284262" w:rsidP="00A5283A">
      <w:pPr>
        <w:spacing w:after="0" w:line="240" w:lineRule="auto"/>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0E0DDC" w:rsidRPr="00D13BD1" w:rsidRDefault="00284262" w:rsidP="00A5283A">
      <w:pPr>
        <w:spacing w:after="0" w:line="240" w:lineRule="auto"/>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13BD1">
        <w:rPr>
          <w:rFonts w:ascii="Times New Roman" w:hAnsi="Times New Roman" w:cs="Times New Roman"/>
          <w:sz w:val="24"/>
          <w:szCs w:val="24"/>
          <w:u w:val="single"/>
        </w:rPr>
        <w:t>RI Designation:</w:t>
      </w:r>
      <w:r w:rsidRPr="00D13BD1">
        <w:rPr>
          <w:rFonts w:ascii="Times New Roman" w:hAnsi="Times New Roman" w:cs="Times New Roman"/>
          <w:sz w:val="24"/>
          <w:szCs w:val="24"/>
        </w:rPr>
        <w:t xml:space="preserve"> This course contains an assignment or multiple assignments designed to help students conduct research and inquiry at an intensive level. If this class is selected to participate in the university-wide assessment program, students will be asked to complete a consent form and submit electronically some of their research assignments for review. Visit the Office of Undergraduate Research and Inquiry (OURI) for additional opportunities and information at http://www.fau.edu/ouri.</w:t>
      </w:r>
      <w:r w:rsidR="00D2502D" w:rsidRPr="00D13BD1">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r>
      <w:r w:rsidR="003636B8" w:rsidRPr="00D13BD1">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r>
      <w:r w:rsidR="000E0DDC" w:rsidRPr="00D13BD1">
        <w:rPr>
          <w:rFonts w:ascii="Times New Roman" w:hAnsi="Times New Roman" w:cs="Times New Roman"/>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Course Evaluation M</w:t>
      </w:r>
      <w:r w:rsidR="000147BB" w:rsidRPr="00D13BD1">
        <w:rPr>
          <w:rFonts w:ascii="Times New Roman" w:hAnsi="Times New Roman" w:cs="Times New Roman"/>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ethod</w:t>
      </w:r>
      <w:r w:rsidR="000147BB" w:rsidRPr="00D13BD1">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BC5579" w:rsidRPr="00D13BD1">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You will receive a letter grade in this course. </w:t>
      </w:r>
      <w:r w:rsidR="00D917B6" w:rsidRPr="00D13BD1">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Comprehensive feedback including tentative grades will be given on </w:t>
      </w:r>
      <w:r w:rsidR="00D2502D" w:rsidRPr="00D13BD1">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drafts of individual chapters</w:t>
      </w:r>
      <w:r w:rsidR="00B757A1" w:rsidRPr="00D13BD1">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T</w:t>
      </w:r>
      <w:r w:rsidR="00D917B6" w:rsidRPr="00D13BD1">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he course grade will be based on the final revision</w:t>
      </w:r>
      <w:r w:rsidR="00B757A1" w:rsidRPr="00D13BD1">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an incomplete will be issued at the end of the first semester and will change to the grade received on the basis of the final revision</w:t>
      </w:r>
      <w:r w:rsidR="00D2502D" w:rsidRPr="00D13BD1">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0E0DDC" w:rsidRPr="00D13BD1">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[Note: S</w:t>
      </w:r>
      <w:r w:rsidR="00B757A1" w:rsidRPr="00D13BD1">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ome instructors may modify this and establish a grade for 1</w:t>
      </w:r>
      <w:r w:rsidR="00B757A1" w:rsidRPr="00D13BD1">
        <w:rPr>
          <w:rFonts w:ascii="Times New Roman" w:hAnsi="Times New Roman" w:cs="Times New Roman"/>
          <w:color w:val="000000" w:themeColor="text1"/>
          <w:sz w:val="24"/>
          <w:szCs w:val="24"/>
          <w:vertAlign w:val="super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w:t>
      </w:r>
      <w:r w:rsidR="00B757A1" w:rsidRPr="00D13BD1">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semester work, </w:t>
      </w:r>
      <w:r w:rsidR="00CD360E" w:rsidRPr="00D13BD1">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based on the</w:t>
      </w:r>
      <w:r w:rsidR="00B757A1" w:rsidRPr="00D13BD1">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thesis statement, outline, introduction, writing responses to the literature, and chapter drafts; and </w:t>
      </w:r>
      <w:r w:rsidR="00CD360E" w:rsidRPr="00D13BD1">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 grade for</w:t>
      </w:r>
      <w:r w:rsidR="00B757A1" w:rsidRPr="00D13BD1">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the 2</w:t>
      </w:r>
      <w:r w:rsidR="00B757A1" w:rsidRPr="00D13BD1">
        <w:rPr>
          <w:rFonts w:ascii="Times New Roman" w:hAnsi="Times New Roman" w:cs="Times New Roman"/>
          <w:color w:val="000000" w:themeColor="text1"/>
          <w:sz w:val="24"/>
          <w:szCs w:val="24"/>
          <w:vertAlign w:val="super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nd</w:t>
      </w:r>
      <w:r w:rsidR="00B757A1" w:rsidRPr="00D13BD1">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semester </w:t>
      </w:r>
      <w:r w:rsidR="00CD360E" w:rsidRPr="00D13BD1">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based on the final thesis</w:t>
      </w:r>
      <w:r w:rsidR="00B757A1" w:rsidRPr="00D13BD1">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D2502D" w:rsidRPr="00D13BD1">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The written work counts for 100% of the grade</w:t>
      </w:r>
      <w:r w:rsidR="00D917B6" w:rsidRPr="00D13BD1">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and the grade will be based on </w:t>
      </w:r>
      <w:r w:rsidR="00B757A1" w:rsidRPr="00D13BD1">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quality and persuasiveness of the </w:t>
      </w:r>
      <w:r w:rsidR="00D917B6" w:rsidRPr="00D13BD1">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academic argument, </w:t>
      </w:r>
      <w:r w:rsidR="00B757A1" w:rsidRPr="00D13BD1">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including the extent to which an understanding of the topic is demonstrated, </w:t>
      </w:r>
      <w:r w:rsidR="00D917B6" w:rsidRPr="00D13BD1">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organization, </w:t>
      </w:r>
      <w:r w:rsidR="00B757A1" w:rsidRPr="00D13BD1">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thoroughness and validity of the research, clarity</w:t>
      </w:r>
      <w:r w:rsidR="00CD360E" w:rsidRPr="00D13BD1">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B757A1" w:rsidRPr="00D13BD1">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and grammatical correctness of the writing</w:t>
      </w:r>
      <w:r w:rsidR="00D917B6" w:rsidRPr="00D13BD1">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sidR="000E0DDC" w:rsidRPr="00D13BD1">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[Note: Some faculty</w:t>
      </w:r>
      <w:r w:rsidR="00D917B6" w:rsidRPr="00D13BD1">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0E0DDC" w:rsidRPr="00D13BD1">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may modify this and include other components in the evaluation. Written work will count for at least 50% of the grade].</w:t>
      </w:r>
      <w:r w:rsidR="003636B8" w:rsidRPr="00D13BD1">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r>
      <w:r w:rsidR="00D917B6" w:rsidRPr="00D13BD1">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 xml:space="preserve">Individual chapters will be of a length required by the topic, but typically will be 5-15 pages. Students will provide evidence to support their argument, using proper citation. Feedback to writing will be in the form of comprehensive comments and discussion of each of the student’s draft chapters, focusing on content as well as particular writing elements. Students will make substantial revisions of all chapters of the thesis. These may involve global revisions and major re-workings.  </w:t>
      </w:r>
      <w:r w:rsidR="003636B8" w:rsidRPr="00D13BD1">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r>
      <w:r w:rsidR="003636B8" w:rsidRPr="00D13BD1">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r>
      <w:r w:rsidR="00D917B6" w:rsidRPr="00D13BD1">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All students are </w:t>
      </w:r>
      <w:r w:rsidRPr="00D13BD1">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encouraged</w:t>
      </w:r>
      <w:r w:rsidR="00D917B6" w:rsidRPr="00D13BD1">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to use </w:t>
      </w:r>
      <w:r w:rsidR="00CD360E" w:rsidRPr="00D13BD1">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w:t>
      </w:r>
      <w:r w:rsidR="00D917B6" w:rsidRPr="00D13BD1">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University Center for Excellence in Writing (UCEW) error tracking system, which is availa</w:t>
      </w:r>
      <w:r w:rsidR="000E0DDC" w:rsidRPr="00D13BD1">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ble through the UCEW scheduling s</w:t>
      </w:r>
      <w:r w:rsidR="00D917B6" w:rsidRPr="00D13BD1">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ystem.  </w:t>
      </w:r>
      <w:hyperlink r:id="rId6" w:history="1">
        <w:r w:rsidR="00D917B6" w:rsidRPr="00D13BD1">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http://www.fau.edu/UCEW</w:t>
        </w:r>
      </w:hyperlink>
      <w:r w:rsidRPr="00D13BD1">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r>
    </w:p>
    <w:p w:rsidR="00D13BD1" w:rsidRDefault="00D13BD1">
      <w:pPr>
        <w:rPr>
          <w:rFonts w:ascii="Times New Roman" w:hAnsi="Times New Roman" w:cs="Times New Roman"/>
          <w:sz w:val="24"/>
          <w:szCs w:val="24"/>
          <w:u w:val="single"/>
        </w:rPr>
      </w:pPr>
      <w:r>
        <w:rPr>
          <w:rFonts w:ascii="Times New Roman" w:hAnsi="Times New Roman" w:cs="Times New Roman"/>
          <w:sz w:val="24"/>
          <w:szCs w:val="24"/>
          <w:u w:val="single"/>
        </w:rPr>
        <w:br w:type="page"/>
      </w:r>
    </w:p>
    <w:p w:rsidR="00D13BD1" w:rsidRPr="00D13BD1" w:rsidRDefault="00D13BD1" w:rsidP="00D13BD1">
      <w:pPr>
        <w:spacing w:after="0" w:line="240" w:lineRule="auto"/>
        <w:rPr>
          <w:rFonts w:ascii="Times New Roman" w:hAnsi="Times New Roman" w:cs="Times New Roman"/>
          <w:sz w:val="24"/>
          <w:szCs w:val="24"/>
          <w:u w:val="single"/>
        </w:rPr>
      </w:pPr>
      <w:r>
        <w:rPr>
          <w:rFonts w:ascii="Times New Roman" w:hAnsi="Times New Roman" w:cs="Times New Roman"/>
          <w:sz w:val="24"/>
          <w:szCs w:val="24"/>
          <w:u w:val="single"/>
        </w:rPr>
        <w:lastRenderedPageBreak/>
        <w:t>Thesis Grading Metric</w:t>
      </w:r>
      <w:r w:rsidRPr="00D13BD1">
        <w:rPr>
          <w:rFonts w:ascii="Times New Roman" w:hAnsi="Times New Roman" w:cs="Times New Roman"/>
          <w:sz w:val="24"/>
          <w:szCs w:val="24"/>
          <w:u w:val="single"/>
        </w:rPr>
        <w:t xml:space="preserve">: </w:t>
      </w:r>
    </w:p>
    <w:p w:rsidR="00D13BD1" w:rsidRPr="00D13BD1" w:rsidRDefault="00D13BD1" w:rsidP="00D13BD1">
      <w:pPr>
        <w:spacing w:after="0" w:line="240" w:lineRule="auto"/>
        <w:rPr>
          <w:rFonts w:ascii="Times New Roman" w:hAnsi="Times New Roman" w:cs="Times New Roman"/>
          <w:sz w:val="24"/>
          <w:szCs w:val="24"/>
          <w:u w:val="single"/>
        </w:rPr>
      </w:pPr>
      <w:r w:rsidRPr="00D13BD1">
        <w:rPr>
          <w:rFonts w:ascii="Times New Roman" w:hAnsi="Times New Roman" w:cs="Times New Roman"/>
          <w:sz w:val="24"/>
          <w:szCs w:val="24"/>
        </w:rPr>
        <w:t>(A)—makes an original contribution to its field/argued convincingly/written lucidly with few to no errors/40-60 pages in length</w:t>
      </w:r>
    </w:p>
    <w:p w:rsidR="00D13BD1" w:rsidRPr="00D13BD1" w:rsidRDefault="00D13BD1" w:rsidP="00D13BD1">
      <w:pPr>
        <w:spacing w:after="0" w:line="240" w:lineRule="auto"/>
        <w:rPr>
          <w:rFonts w:ascii="Times New Roman" w:hAnsi="Times New Roman" w:cs="Times New Roman"/>
          <w:sz w:val="24"/>
          <w:szCs w:val="24"/>
        </w:rPr>
      </w:pPr>
      <w:r w:rsidRPr="00D13BD1">
        <w:rPr>
          <w:rFonts w:ascii="Times New Roman" w:hAnsi="Times New Roman" w:cs="Times New Roman"/>
          <w:sz w:val="24"/>
          <w:szCs w:val="24"/>
        </w:rPr>
        <w:t>(A-)—lacking in one of the above areas</w:t>
      </w:r>
    </w:p>
    <w:p w:rsidR="00D13BD1" w:rsidRPr="00D13BD1" w:rsidRDefault="00D13BD1" w:rsidP="00D13BD1">
      <w:pPr>
        <w:spacing w:after="0" w:line="240" w:lineRule="auto"/>
        <w:rPr>
          <w:rFonts w:ascii="Times New Roman" w:hAnsi="Times New Roman" w:cs="Times New Roman"/>
          <w:sz w:val="24"/>
          <w:szCs w:val="24"/>
        </w:rPr>
      </w:pPr>
      <w:r w:rsidRPr="00D13BD1">
        <w:rPr>
          <w:rFonts w:ascii="Times New Roman" w:hAnsi="Times New Roman" w:cs="Times New Roman"/>
          <w:sz w:val="24"/>
          <w:szCs w:val="24"/>
        </w:rPr>
        <w:t>(B+)—generally well done, but lacking excessively in one of the above areas</w:t>
      </w:r>
    </w:p>
    <w:p w:rsidR="00D13BD1" w:rsidRPr="00D13BD1" w:rsidRDefault="00D13BD1" w:rsidP="00D13BD1">
      <w:pPr>
        <w:spacing w:after="0" w:line="240" w:lineRule="auto"/>
        <w:rPr>
          <w:rFonts w:ascii="Times New Roman" w:hAnsi="Times New Roman" w:cs="Times New Roman"/>
          <w:sz w:val="24"/>
          <w:szCs w:val="24"/>
        </w:rPr>
      </w:pPr>
      <w:r w:rsidRPr="00D13BD1">
        <w:rPr>
          <w:rFonts w:ascii="Times New Roman" w:hAnsi="Times New Roman" w:cs="Times New Roman"/>
          <w:sz w:val="24"/>
          <w:szCs w:val="24"/>
        </w:rPr>
        <w:t>(B)—good in some respects but fundamentally flawed in one or more of the above areas</w:t>
      </w:r>
    </w:p>
    <w:p w:rsidR="00D13BD1" w:rsidRPr="00D13BD1" w:rsidRDefault="00D13BD1" w:rsidP="00D13BD1">
      <w:pPr>
        <w:spacing w:after="0" w:line="240" w:lineRule="auto"/>
        <w:rPr>
          <w:rFonts w:ascii="Times New Roman" w:hAnsi="Times New Roman" w:cs="Times New Roman"/>
          <w:sz w:val="24"/>
          <w:szCs w:val="24"/>
        </w:rPr>
      </w:pPr>
      <w:r w:rsidRPr="00D13BD1">
        <w:rPr>
          <w:rFonts w:ascii="Times New Roman" w:hAnsi="Times New Roman" w:cs="Times New Roman"/>
          <w:sz w:val="24"/>
          <w:szCs w:val="24"/>
        </w:rPr>
        <w:t>(B-)—passable but fundamentally flawed in more than one of the above areas</w:t>
      </w:r>
    </w:p>
    <w:p w:rsidR="00D13BD1" w:rsidRDefault="00D13BD1" w:rsidP="00D13BD1">
      <w:pPr>
        <w:spacing w:after="0" w:line="240" w:lineRule="auto"/>
        <w:rPr>
          <w:rFonts w:ascii="Times New Roman" w:hAnsi="Times New Roman" w:cs="Times New Roman"/>
          <w:sz w:val="24"/>
          <w:szCs w:val="24"/>
        </w:rPr>
      </w:pPr>
      <w:r w:rsidRPr="00D13BD1">
        <w:rPr>
          <w:rFonts w:ascii="Times New Roman" w:hAnsi="Times New Roman" w:cs="Times New Roman"/>
          <w:sz w:val="24"/>
          <w:szCs w:val="24"/>
        </w:rPr>
        <w:t>(C+ or below)—fundamentally flawed in more than one of the above areas/as a rule a thesis at this level will not pass</w:t>
      </w:r>
    </w:p>
    <w:p w:rsidR="00D13BD1" w:rsidRPr="00D13BD1" w:rsidRDefault="00D13BD1" w:rsidP="00D13BD1">
      <w:pPr>
        <w:spacing w:after="0" w:line="240" w:lineRule="auto"/>
        <w:rPr>
          <w:rFonts w:ascii="Times New Roman" w:hAnsi="Times New Roman" w:cs="Times New Roman"/>
          <w:sz w:val="24"/>
          <w:szCs w:val="24"/>
        </w:rPr>
      </w:pPr>
    </w:p>
    <w:p w:rsidR="000E0DDC" w:rsidRPr="00D13BD1" w:rsidRDefault="009D6ADA" w:rsidP="00A5283A">
      <w:pPr>
        <w:spacing w:line="240" w:lineRule="auto"/>
        <w:rPr>
          <w:rFonts w:ascii="Times New Roman" w:hAnsi="Times New Roman" w:cs="Times New Roman"/>
          <w:b/>
          <w:sz w:val="24"/>
          <w:szCs w:val="24"/>
          <w:u w:val="single"/>
        </w:rPr>
      </w:pPr>
      <w:r w:rsidRPr="00D13BD1">
        <w:rPr>
          <w:rFonts w:ascii="Times New Roman" w:hAnsi="Times New Roman" w:cs="Times New Roman"/>
          <w:sz w:val="24"/>
          <w:szCs w:val="24"/>
          <w:u w:val="single"/>
        </w:rPr>
        <w:t>Policy on Late Work and Incompletes:</w:t>
      </w:r>
      <w:r w:rsidRPr="00D13BD1">
        <w:rPr>
          <w:rFonts w:ascii="Times New Roman" w:hAnsi="Times New Roman" w:cs="Times New Roman"/>
          <w:b/>
          <w:sz w:val="24"/>
          <w:szCs w:val="24"/>
          <w:u w:val="single"/>
        </w:rPr>
        <w:t xml:space="preserve"> </w:t>
      </w:r>
      <w:r w:rsidRPr="00D13BD1">
        <w:rPr>
          <w:rFonts w:ascii="Times New Roman" w:hAnsi="Times New Roman" w:cs="Times New Roman"/>
          <w:sz w:val="24"/>
          <w:szCs w:val="24"/>
        </w:rPr>
        <w:t>Late work will be accepted in the event of University-approved excused absence such as illness or religious observance. As soon as possible, the student should contact Dr. Vernon regarding the absence, preferably ahead of time. Incompletes for the semester will be given at the discretion of the instructor for cases in which extreme medial or personal events interfere with completion of thesis work.</w:t>
      </w:r>
    </w:p>
    <w:p w:rsidR="00D2502D" w:rsidRPr="00D13BD1" w:rsidRDefault="00D2502D" w:rsidP="00A5283A">
      <w:pPr>
        <w:spacing w:after="0" w:line="240" w:lineRule="auto"/>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13BD1">
        <w:rPr>
          <w:rFonts w:ascii="Times New Roman" w:hAnsi="Times New Roman" w:cs="Times New Roman"/>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Schedule</w:t>
      </w:r>
      <w:r w:rsidR="009D6ADA" w:rsidRPr="00D13BD1">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13BD1">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Students will arrange to meet regularly with the faculty in one-on-one meetings</w:t>
      </w:r>
      <w:r w:rsidR="00D917B6" w:rsidRPr="00D13BD1">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typically once every two weeks</w:t>
      </w:r>
      <w:r w:rsidRPr="00D13BD1">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In the first semester, meetings will focus on developing a thesis statement, list of sources, outline, notes on research, </w:t>
      </w:r>
      <w:r w:rsidR="000E0DDC" w:rsidRPr="00D13BD1">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and </w:t>
      </w:r>
      <w:r w:rsidR="000E0DDC" w:rsidRPr="00D13BD1">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completing the responsible conduct of research trainings or other trainings as appropriate for the student’s discipline </w:t>
      </w:r>
      <w:r w:rsidRPr="00D13BD1">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and drafts of preliminary chapters. In the second semester, the student will continue writing drafts of the rest of the thesis, and rewrite previous drafts.</w:t>
      </w:r>
      <w:r w:rsidR="000E0DDC" w:rsidRPr="00D13BD1">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Students will be encouraged to present at the Honors Research Symposium.</w:t>
      </w:r>
    </w:p>
    <w:p w:rsidR="000E0DDC" w:rsidRPr="00D13BD1" w:rsidRDefault="000E0DDC" w:rsidP="00A5283A">
      <w:pPr>
        <w:spacing w:after="0" w:line="240" w:lineRule="auto"/>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0E0DDC" w:rsidRPr="00D13BD1" w:rsidRDefault="000147BB" w:rsidP="00A5283A">
      <w:pPr>
        <w:spacing w:after="0" w:line="240" w:lineRule="auto"/>
        <w:rPr>
          <w:rStyle w:val="Emphasis"/>
          <w:rFonts w:ascii="Times New Roman" w:hAnsi="Times New Roman" w:cs="Times New Roman"/>
          <w:color w:val="000000" w:themeColor="text1"/>
          <w:sz w:val="24"/>
          <w:szCs w:val="24"/>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13BD1">
        <w:rPr>
          <w:rFonts w:ascii="Times New Roman" w:hAnsi="Times New Roman" w:cs="Times New Roman"/>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Additional notes</w:t>
      </w:r>
      <w:r w:rsidRPr="00D13BD1">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D13BD1">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r>
      <w:r w:rsidR="000E0DDC" w:rsidRPr="00D13BD1">
        <w:rPr>
          <w:rFonts w:ascii="Times New Roman" w:hAnsi="Times New Roman" w:cs="Times New Roman"/>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Disability Policy Statement</w:t>
      </w:r>
      <w:r w:rsidR="000E0DDC" w:rsidRPr="00D13BD1">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0E0DDC" w:rsidRPr="00D13BD1">
        <w:rPr>
          <w:rStyle w:val="Emphasis"/>
          <w:rFonts w:ascii="Times New Roman" w:hAnsi="Times New Roman" w:cs="Times New Roman"/>
          <w:color w:val="000000" w:themeColor="text1"/>
          <w:sz w:val="24"/>
          <w:szCs w:val="24"/>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 compliance with the Americans with Disabilities Act Amendments Act (ADAAA), students who require reasonable accommodations due to a disability to properly execute coursework must register with Student Accessibility Services (SAS)—in Boca Raton, SU 133</w:t>
      </w:r>
      <w:r w:rsidR="000E0DDC" w:rsidRPr="00D13BD1">
        <w:rPr>
          <w:rStyle w:val="apple-converted-space"/>
          <w:rFonts w:ascii="Times New Roman" w:hAnsi="Times New Roman" w:cs="Times New Roman"/>
          <w:i/>
          <w:iCs/>
          <w:color w:val="000000" w:themeColor="text1"/>
          <w:sz w:val="24"/>
          <w:szCs w:val="24"/>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hyperlink r:id="rId7" w:tgtFrame="_blank" w:history="1">
        <w:r w:rsidR="000E0DDC" w:rsidRPr="00D13BD1">
          <w:rPr>
            <w:rStyle w:val="Hyperlink"/>
            <w:rFonts w:ascii="Times New Roman" w:hAnsi="Times New Roman" w:cs="Times New Roman"/>
            <w:i/>
            <w:iCs/>
            <w:color w:val="000000" w:themeColor="text1"/>
            <w:sz w:val="24"/>
            <w:szCs w:val="24"/>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(561-297-3880</w:t>
        </w:r>
      </w:hyperlink>
      <w:r w:rsidR="000E0DDC" w:rsidRPr="00D13BD1">
        <w:rPr>
          <w:rStyle w:val="Emphasis"/>
          <w:rFonts w:ascii="Times New Roman" w:hAnsi="Times New Roman" w:cs="Times New Roman"/>
          <w:color w:val="000000" w:themeColor="text1"/>
          <w:sz w:val="24"/>
          <w:szCs w:val="24"/>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in Davie, LA 203</w:t>
      </w:r>
      <w:r w:rsidR="000E0DDC" w:rsidRPr="00D13BD1">
        <w:rPr>
          <w:rStyle w:val="apple-converted-space"/>
          <w:rFonts w:ascii="Times New Roman" w:hAnsi="Times New Roman" w:cs="Times New Roman"/>
          <w:i/>
          <w:iCs/>
          <w:color w:val="000000" w:themeColor="text1"/>
          <w:sz w:val="24"/>
          <w:szCs w:val="24"/>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hyperlink r:id="rId8" w:tgtFrame="_blank" w:history="1">
        <w:r w:rsidR="000E0DDC" w:rsidRPr="00D13BD1">
          <w:rPr>
            <w:rStyle w:val="Hyperlink"/>
            <w:rFonts w:ascii="Times New Roman" w:hAnsi="Times New Roman" w:cs="Times New Roman"/>
            <w:i/>
            <w:iCs/>
            <w:color w:val="000000" w:themeColor="text1"/>
            <w:sz w:val="24"/>
            <w:szCs w:val="24"/>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(954-236-1222</w:t>
        </w:r>
      </w:hyperlink>
      <w:r w:rsidR="000E0DDC" w:rsidRPr="00D13BD1">
        <w:rPr>
          <w:rStyle w:val="Emphasis"/>
          <w:rFonts w:ascii="Times New Roman" w:hAnsi="Times New Roman" w:cs="Times New Roman"/>
          <w:color w:val="000000" w:themeColor="text1"/>
          <w:sz w:val="24"/>
          <w:szCs w:val="24"/>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or in Jupiter, SR 110</w:t>
      </w:r>
      <w:r w:rsidR="000E0DDC" w:rsidRPr="00D13BD1">
        <w:rPr>
          <w:rStyle w:val="apple-converted-space"/>
          <w:rFonts w:ascii="Times New Roman" w:hAnsi="Times New Roman" w:cs="Times New Roman"/>
          <w:i/>
          <w:iCs/>
          <w:color w:val="000000" w:themeColor="text1"/>
          <w:sz w:val="24"/>
          <w:szCs w:val="24"/>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hyperlink r:id="rId9" w:tgtFrame="_blank" w:history="1">
        <w:r w:rsidR="000E0DDC" w:rsidRPr="00D13BD1">
          <w:rPr>
            <w:rStyle w:val="Hyperlink"/>
            <w:rFonts w:ascii="Times New Roman" w:hAnsi="Times New Roman" w:cs="Times New Roman"/>
            <w:i/>
            <w:iCs/>
            <w:color w:val="000000" w:themeColor="text1"/>
            <w:sz w:val="24"/>
            <w:szCs w:val="24"/>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(561-799-8585</w:t>
        </w:r>
      </w:hyperlink>
      <w:r w:rsidR="000E0DDC" w:rsidRPr="00D13BD1">
        <w:rPr>
          <w:rStyle w:val="Emphasis"/>
          <w:rFonts w:ascii="Times New Roman" w:hAnsi="Times New Roman" w:cs="Times New Roman"/>
          <w:color w:val="000000" w:themeColor="text1"/>
          <w:sz w:val="24"/>
          <w:szCs w:val="24"/>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—and follow all SAS procedures.</w:t>
      </w:r>
    </w:p>
    <w:p w:rsidR="004D1256" w:rsidRPr="00D13BD1" w:rsidRDefault="004D1256" w:rsidP="00A5283A">
      <w:pPr>
        <w:spacing w:after="0" w:line="240" w:lineRule="auto"/>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0E0DDC" w:rsidRPr="00D13BD1" w:rsidRDefault="000E0DDC" w:rsidP="00A5283A">
      <w:pPr>
        <w:autoSpaceDE w:val="0"/>
        <w:autoSpaceDN w:val="0"/>
        <w:adjustRightInd w:val="0"/>
        <w:spacing w:after="0" w:line="240" w:lineRule="auto"/>
        <w:rPr>
          <w:rFonts w:ascii="Times New Roman" w:hAnsi="Times New Roman" w:cs="Times New Roman"/>
          <w:i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13BD1">
        <w:rPr>
          <w:rFonts w:ascii="Times New Roman" w:hAnsi="Times New Roman" w:cs="Times New Roman"/>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FAU Code of Academic Integrity Policy Statement</w:t>
      </w:r>
      <w:r w:rsidRPr="00D13BD1">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13BD1">
        <w:rPr>
          <w:rFonts w:ascii="Times New Roman" w:hAnsi="Times New Roman" w:cs="Times New Roman"/>
          <w:i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Students at Florida Atlantic University are expected to</w:t>
      </w:r>
      <w:r w:rsidRPr="00D13BD1">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13BD1">
        <w:rPr>
          <w:rFonts w:ascii="Times New Roman" w:hAnsi="Times New Roman" w:cs="Times New Roman"/>
          <w:i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maintain the highest ethical standards. Academic dishonesty is considered a</w:t>
      </w:r>
      <w:r w:rsidRPr="00D13BD1">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13BD1">
        <w:rPr>
          <w:rFonts w:ascii="Times New Roman" w:hAnsi="Times New Roman" w:cs="Times New Roman"/>
          <w:i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serious breach of these ethical standards, because it interferes with the</w:t>
      </w:r>
      <w:r w:rsidRPr="00D13BD1">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13BD1">
        <w:rPr>
          <w:rFonts w:ascii="Times New Roman" w:hAnsi="Times New Roman" w:cs="Times New Roman"/>
          <w:i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university mission to provide a high quality education in which no student</w:t>
      </w:r>
      <w:r w:rsidRPr="00D13BD1">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13BD1">
        <w:rPr>
          <w:rFonts w:ascii="Times New Roman" w:hAnsi="Times New Roman" w:cs="Times New Roman"/>
          <w:i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enjoys an unfair advantage over any other. Academic dishonesty is also</w:t>
      </w:r>
      <w:r w:rsidRPr="00D13BD1">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13BD1">
        <w:rPr>
          <w:rFonts w:ascii="Times New Roman" w:hAnsi="Times New Roman" w:cs="Times New Roman"/>
          <w:i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destructive of the university community, which is grounded in a system of</w:t>
      </w:r>
      <w:r w:rsidRPr="00D13BD1">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13BD1">
        <w:rPr>
          <w:rFonts w:ascii="Times New Roman" w:hAnsi="Times New Roman" w:cs="Times New Roman"/>
          <w:i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mutual trust and places high value on personal integrity and individual</w:t>
      </w:r>
      <w:r w:rsidRPr="00D13BD1">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13BD1">
        <w:rPr>
          <w:rFonts w:ascii="Times New Roman" w:hAnsi="Times New Roman" w:cs="Times New Roman"/>
          <w:i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responsibility. Harsh penalties are associated with academic dishonesty. For</w:t>
      </w:r>
      <w:r w:rsidRPr="00D13BD1">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13BD1">
        <w:rPr>
          <w:rFonts w:ascii="Times New Roman" w:hAnsi="Times New Roman" w:cs="Times New Roman"/>
          <w:i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more information, see University Regulation 4.001.</w:t>
      </w:r>
    </w:p>
    <w:p w:rsidR="000E0DDC" w:rsidRPr="00D13BD1" w:rsidRDefault="000E0DDC" w:rsidP="00A5283A">
      <w:pPr>
        <w:spacing w:after="0" w:line="240" w:lineRule="auto"/>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13BD1">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Students also agree to adhere to the honor code, at </w:t>
      </w:r>
      <w:hyperlink r:id="rId10" w:history="1">
        <w:r w:rsidRPr="00D13BD1">
          <w:rPr>
            <w:rStyle w:val="Hyperlink"/>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http://www.fau.edu/divdept/honcol/academics_honor_code.htm</w:t>
        </w:r>
      </w:hyperlink>
    </w:p>
    <w:p w:rsidR="000E0DDC" w:rsidRPr="00D13BD1" w:rsidRDefault="000E0DDC" w:rsidP="00A5283A">
      <w:pPr>
        <w:autoSpaceDE w:val="0"/>
        <w:autoSpaceDN w:val="0"/>
        <w:adjustRightInd w:val="0"/>
        <w:spacing w:after="0" w:line="240" w:lineRule="auto"/>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0E0DDC" w:rsidRPr="00D13BD1" w:rsidRDefault="000147BB" w:rsidP="00A5283A">
      <w:pPr>
        <w:spacing w:after="0" w:line="240" w:lineRule="auto"/>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13BD1">
        <w:rPr>
          <w:rFonts w:ascii="Times New Roman" w:hAnsi="Times New Roman" w:cs="Times New Roman"/>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Classroom Etiquette Policy</w:t>
      </w:r>
      <w:r w:rsidRPr="00D13BD1">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In order to enhance and maintain a productive atmosphere for education, personal communication devices, such as cellular telephones and pagers, are to be disabled in class sessions.</w:t>
      </w:r>
    </w:p>
    <w:p w:rsidR="00BF5554" w:rsidRPr="00D13BD1" w:rsidRDefault="000147BB" w:rsidP="00A5283A">
      <w:pPr>
        <w:spacing w:after="0" w:line="240" w:lineRule="auto"/>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13BD1">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r>
      <w:r w:rsidRPr="00D13BD1">
        <w:rPr>
          <w:rFonts w:ascii="Times New Roman" w:hAnsi="Times New Roman" w:cs="Times New Roman"/>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Policy on Recording in Class</w:t>
      </w:r>
      <w:r w:rsidR="000E0DDC" w:rsidRPr="00D13BD1">
        <w:rPr>
          <w:rFonts w:ascii="Times New Roman" w:hAnsi="Times New Roman" w:cs="Times New Roman"/>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D13BD1">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The Honors College of FAU prohibits the audio and/or video recording of class lectures and discussions without the express permission of the instructor. Students who record class lectures or discussions without express permission may be subject to disciplinary action under the FAU Student Code of Conduct, Regulation 4.007; the FAU Code of Academic Integrity, Regulation 4.001; or the Honors College Honor Code. Unless otherwise expressly permitted by the instructor, permission to record class lectures or discussions applied exclusively to the individual student who receives such permission from the instructor whose class is to be recorded. In no case shall recording occur without notice to all students in the class that the lecture and discussions may be recorded. The recording may not be replicated, accessed, utilized by, or made available to any other student or individual without the permission of the instructor. Students who request recording of class lectures or discussions under the Americans with Disabilities Act must contact the Office of Students with Disabilities (OSD) to obtain such permission or accommodation, and must otherwise comply with the requirements of OSD. Information for the OSD is available at http://www.fau.edu/sas/. This policy remains subject to existing policies, procedures, and regulations of FAU, all of which shall continue to apply. This policy is not intended to address recordings or videos taken by faculty or FAU officials.</w:t>
      </w:r>
    </w:p>
    <w:p w:rsidR="00D13BD1" w:rsidRPr="00D13BD1" w:rsidRDefault="00D13BD1">
      <w:pP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13BD1">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ype="page"/>
      </w:r>
    </w:p>
    <w:p w:rsidR="00D13BD1" w:rsidRPr="00D13BD1" w:rsidRDefault="00D13BD1" w:rsidP="00D13BD1">
      <w:pPr>
        <w:spacing w:after="0"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lastRenderedPageBreak/>
        <w:t>Example Schedule</w:t>
      </w:r>
      <w:r w:rsidRPr="00D13BD1">
        <w:rPr>
          <w:rFonts w:ascii="Times New Roman" w:hAnsi="Times New Roman" w:cs="Times New Roman"/>
          <w:b/>
          <w:sz w:val="24"/>
          <w:szCs w:val="24"/>
          <w:u w:val="single"/>
        </w:rPr>
        <w:t xml:space="preserve"> of Typical Progress in the </w:t>
      </w:r>
      <w:r>
        <w:rPr>
          <w:rFonts w:ascii="Times New Roman" w:hAnsi="Times New Roman" w:cs="Times New Roman"/>
          <w:b/>
          <w:sz w:val="24"/>
          <w:szCs w:val="24"/>
          <w:u w:val="single"/>
        </w:rPr>
        <w:t>Thesis (Two Semesters)</w:t>
      </w:r>
    </w:p>
    <w:p w:rsidR="00D13BD1" w:rsidRPr="00D13BD1" w:rsidRDefault="00D13BD1" w:rsidP="00D13BD1">
      <w:pPr>
        <w:spacing w:after="0" w:line="240" w:lineRule="auto"/>
        <w:rPr>
          <w:rFonts w:ascii="Times New Roman" w:hAnsi="Times New Roman" w:cs="Times New Roman"/>
          <w:i/>
          <w:sz w:val="24"/>
          <w:szCs w:val="24"/>
        </w:rPr>
      </w:pPr>
      <w:r w:rsidRPr="00D13BD1">
        <w:rPr>
          <w:rFonts w:ascii="Times New Roman" w:hAnsi="Times New Roman" w:cs="Times New Roman"/>
          <w:i/>
          <w:sz w:val="24"/>
          <w:szCs w:val="24"/>
        </w:rPr>
        <w:t>Please note the word “typical.”  Everybody’s thesis varies, and everybody starts at a different place and works at a different pace.  These are general guid</w:t>
      </w:r>
      <w:r>
        <w:rPr>
          <w:rFonts w:ascii="Times New Roman" w:hAnsi="Times New Roman" w:cs="Times New Roman"/>
          <w:i/>
          <w:sz w:val="24"/>
          <w:szCs w:val="24"/>
        </w:rPr>
        <w:t>elines rather than fixed rules.</w:t>
      </w:r>
    </w:p>
    <w:p w:rsidR="00D13BD1" w:rsidRDefault="00D13BD1" w:rsidP="00D13BD1">
      <w:pPr>
        <w:spacing w:after="0" w:line="240" w:lineRule="auto"/>
        <w:rPr>
          <w:rFonts w:ascii="Times New Roman" w:hAnsi="Times New Roman" w:cs="Times New Roman"/>
          <w:b/>
          <w:sz w:val="24"/>
          <w:szCs w:val="24"/>
          <w:u w:val="single"/>
        </w:rPr>
      </w:pPr>
      <w:r w:rsidRPr="00D13BD1">
        <w:rPr>
          <w:rFonts w:ascii="Times New Roman" w:hAnsi="Times New Roman" w:cs="Times New Roman"/>
          <w:b/>
          <w:sz w:val="24"/>
          <w:szCs w:val="24"/>
          <w:u w:val="single"/>
        </w:rPr>
        <w:t>Semeste</w:t>
      </w:r>
      <w:r>
        <w:rPr>
          <w:rFonts w:ascii="Times New Roman" w:hAnsi="Times New Roman" w:cs="Times New Roman"/>
          <w:b/>
          <w:sz w:val="24"/>
          <w:szCs w:val="24"/>
          <w:u w:val="single"/>
        </w:rPr>
        <w:t>r 1</w:t>
      </w:r>
    </w:p>
    <w:p w:rsidR="00D13BD1" w:rsidRDefault="00D13BD1" w:rsidP="00D13BD1">
      <w:pPr>
        <w:spacing w:after="0" w:line="240" w:lineRule="auto"/>
        <w:rPr>
          <w:rFonts w:ascii="Times New Roman" w:hAnsi="Times New Roman" w:cs="Times New Roman"/>
          <w:b/>
          <w:sz w:val="24"/>
          <w:szCs w:val="24"/>
          <w:u w:val="single"/>
        </w:rPr>
      </w:pPr>
      <w:r w:rsidRPr="00D13BD1">
        <w:rPr>
          <w:rFonts w:ascii="Times New Roman" w:hAnsi="Times New Roman" w:cs="Times New Roman"/>
          <w:sz w:val="24"/>
          <w:szCs w:val="24"/>
        </w:rPr>
        <w:t>By Week 2-3) Begin by figuring out a thesis topic.  This may be the most difficult task of all.  It is certainly the most important, and unfortunately it must be done in a hurry so you can get started on research and writing.</w:t>
      </w:r>
    </w:p>
    <w:p w:rsidR="00D13BD1" w:rsidRPr="00D13BD1" w:rsidRDefault="00D13BD1" w:rsidP="00D13BD1">
      <w:pPr>
        <w:spacing w:after="0" w:line="240" w:lineRule="auto"/>
        <w:rPr>
          <w:rFonts w:ascii="Times New Roman" w:hAnsi="Times New Roman" w:cs="Times New Roman"/>
          <w:b/>
          <w:sz w:val="24"/>
          <w:szCs w:val="24"/>
          <w:u w:val="single"/>
        </w:rPr>
      </w:pPr>
      <w:r w:rsidRPr="00D13BD1">
        <w:rPr>
          <w:rFonts w:ascii="Times New Roman" w:hAnsi="Times New Roman" w:cs="Times New Roman"/>
          <w:sz w:val="24"/>
          <w:szCs w:val="24"/>
        </w:rPr>
        <w:t>Questions to ask yourself at this stage:</w:t>
      </w:r>
    </w:p>
    <w:p w:rsidR="00D13BD1" w:rsidRPr="00D13BD1" w:rsidRDefault="00D13BD1" w:rsidP="00D13BD1">
      <w:pPr>
        <w:numPr>
          <w:ilvl w:val="0"/>
          <w:numId w:val="2"/>
        </w:numPr>
        <w:spacing w:after="0" w:line="240" w:lineRule="auto"/>
        <w:rPr>
          <w:rFonts w:ascii="Times New Roman" w:hAnsi="Times New Roman" w:cs="Times New Roman"/>
          <w:sz w:val="24"/>
          <w:szCs w:val="24"/>
        </w:rPr>
      </w:pPr>
      <w:r w:rsidRPr="00D13BD1">
        <w:rPr>
          <w:rFonts w:ascii="Times New Roman" w:hAnsi="Times New Roman" w:cs="Times New Roman"/>
          <w:sz w:val="24"/>
          <w:szCs w:val="24"/>
        </w:rPr>
        <w:t>What kind of subject do I like to work on enough that I can spend an entire year doing it?</w:t>
      </w:r>
    </w:p>
    <w:p w:rsidR="00D13BD1" w:rsidRPr="00D13BD1" w:rsidRDefault="00D13BD1" w:rsidP="00D13BD1">
      <w:pPr>
        <w:numPr>
          <w:ilvl w:val="0"/>
          <w:numId w:val="2"/>
        </w:numPr>
        <w:spacing w:after="0" w:line="240" w:lineRule="auto"/>
        <w:rPr>
          <w:rFonts w:ascii="Times New Roman" w:hAnsi="Times New Roman" w:cs="Times New Roman"/>
          <w:b/>
          <w:sz w:val="24"/>
          <w:szCs w:val="24"/>
          <w:u w:val="single"/>
        </w:rPr>
      </w:pPr>
      <w:r w:rsidRPr="00D13BD1">
        <w:rPr>
          <w:rFonts w:ascii="Times New Roman" w:hAnsi="Times New Roman" w:cs="Times New Roman"/>
          <w:sz w:val="24"/>
          <w:szCs w:val="24"/>
        </w:rPr>
        <w:t>What kind of methods do I prefer to use? (i.e. data analysis, textual analysis, narrative, comparison, etc.)</w:t>
      </w:r>
    </w:p>
    <w:p w:rsidR="00D13BD1" w:rsidRPr="00D13BD1" w:rsidRDefault="00D13BD1" w:rsidP="00D13BD1">
      <w:pPr>
        <w:numPr>
          <w:ilvl w:val="0"/>
          <w:numId w:val="2"/>
        </w:numPr>
        <w:spacing w:after="0" w:line="240" w:lineRule="auto"/>
        <w:rPr>
          <w:rFonts w:ascii="Times New Roman" w:hAnsi="Times New Roman" w:cs="Times New Roman"/>
          <w:b/>
          <w:sz w:val="24"/>
          <w:szCs w:val="24"/>
          <w:u w:val="single"/>
        </w:rPr>
      </w:pPr>
      <w:r w:rsidRPr="00D13BD1">
        <w:rPr>
          <w:rFonts w:ascii="Times New Roman" w:hAnsi="Times New Roman" w:cs="Times New Roman"/>
          <w:sz w:val="24"/>
          <w:szCs w:val="24"/>
        </w:rPr>
        <w:t>How can I find a topic narrow enough to master in one semester, yet broad enough to make a significant, original contribution in history?</w:t>
      </w:r>
    </w:p>
    <w:p w:rsidR="00D13BD1" w:rsidRDefault="00D13BD1" w:rsidP="00D13BD1">
      <w:pPr>
        <w:spacing w:after="0" w:line="240" w:lineRule="auto"/>
        <w:rPr>
          <w:rFonts w:ascii="Times New Roman" w:hAnsi="Times New Roman" w:cs="Times New Roman"/>
          <w:sz w:val="24"/>
          <w:szCs w:val="24"/>
        </w:rPr>
      </w:pPr>
    </w:p>
    <w:p w:rsidR="00D13BD1" w:rsidRPr="00D13BD1" w:rsidRDefault="00D13BD1" w:rsidP="00D13BD1">
      <w:pPr>
        <w:spacing w:after="0" w:line="240" w:lineRule="auto"/>
        <w:rPr>
          <w:rFonts w:ascii="Times New Roman" w:hAnsi="Times New Roman" w:cs="Times New Roman"/>
          <w:sz w:val="24"/>
          <w:szCs w:val="24"/>
        </w:rPr>
      </w:pPr>
      <w:r w:rsidRPr="00D13BD1">
        <w:rPr>
          <w:rFonts w:ascii="Times New Roman" w:hAnsi="Times New Roman" w:cs="Times New Roman"/>
          <w:sz w:val="24"/>
          <w:szCs w:val="24"/>
        </w:rPr>
        <w:t>By Week 8-10) Complete an exhaustive search of materials on your chosen subject.</w:t>
      </w:r>
    </w:p>
    <w:p w:rsidR="00D13BD1" w:rsidRPr="00D13BD1" w:rsidRDefault="00D13BD1" w:rsidP="00D13BD1">
      <w:pPr>
        <w:spacing w:after="0" w:line="240" w:lineRule="auto"/>
        <w:rPr>
          <w:rFonts w:ascii="Times New Roman" w:hAnsi="Times New Roman" w:cs="Times New Roman"/>
          <w:sz w:val="24"/>
          <w:szCs w:val="24"/>
        </w:rPr>
      </w:pPr>
      <w:r>
        <w:rPr>
          <w:rFonts w:ascii="Times New Roman" w:hAnsi="Times New Roman" w:cs="Times New Roman"/>
          <w:sz w:val="24"/>
          <w:szCs w:val="24"/>
        </w:rPr>
        <w:t>Steps:</w:t>
      </w:r>
    </w:p>
    <w:p w:rsidR="00D13BD1" w:rsidRPr="00D13BD1" w:rsidRDefault="00D13BD1" w:rsidP="00D13BD1">
      <w:pPr>
        <w:numPr>
          <w:ilvl w:val="0"/>
          <w:numId w:val="3"/>
        </w:numPr>
        <w:spacing w:after="0" w:line="240" w:lineRule="auto"/>
        <w:rPr>
          <w:rFonts w:ascii="Times New Roman" w:hAnsi="Times New Roman" w:cs="Times New Roman"/>
          <w:sz w:val="24"/>
          <w:szCs w:val="24"/>
        </w:rPr>
      </w:pPr>
      <w:r w:rsidRPr="00D13BD1">
        <w:rPr>
          <w:rFonts w:ascii="Times New Roman" w:hAnsi="Times New Roman" w:cs="Times New Roman"/>
          <w:sz w:val="24"/>
          <w:szCs w:val="24"/>
        </w:rPr>
        <w:t xml:space="preserve">Search all sources: includes articles from Historical Abstracts, books from </w:t>
      </w:r>
      <w:proofErr w:type="spellStart"/>
      <w:r w:rsidRPr="00D13BD1">
        <w:rPr>
          <w:rFonts w:ascii="Times New Roman" w:hAnsi="Times New Roman" w:cs="Times New Roman"/>
          <w:sz w:val="24"/>
          <w:szCs w:val="24"/>
        </w:rPr>
        <w:t>Worldcat</w:t>
      </w:r>
      <w:proofErr w:type="spellEnd"/>
      <w:r w:rsidRPr="00D13BD1">
        <w:rPr>
          <w:rFonts w:ascii="Times New Roman" w:hAnsi="Times New Roman" w:cs="Times New Roman"/>
          <w:sz w:val="24"/>
          <w:szCs w:val="24"/>
        </w:rPr>
        <w:t>, encyclopedias, all appropriate sources that turn up in footnotes and bibliographies</w:t>
      </w:r>
    </w:p>
    <w:p w:rsidR="00D13BD1" w:rsidRPr="00D13BD1" w:rsidRDefault="00D13BD1" w:rsidP="00D13BD1">
      <w:pPr>
        <w:numPr>
          <w:ilvl w:val="0"/>
          <w:numId w:val="3"/>
        </w:numPr>
        <w:spacing w:after="0" w:line="240" w:lineRule="auto"/>
        <w:rPr>
          <w:rFonts w:ascii="Times New Roman" w:hAnsi="Times New Roman" w:cs="Times New Roman"/>
          <w:sz w:val="24"/>
          <w:szCs w:val="24"/>
        </w:rPr>
      </w:pPr>
      <w:r w:rsidRPr="00D13BD1">
        <w:rPr>
          <w:rFonts w:ascii="Times New Roman" w:hAnsi="Times New Roman" w:cs="Times New Roman"/>
          <w:sz w:val="24"/>
          <w:szCs w:val="24"/>
        </w:rPr>
        <w:t xml:space="preserve">By around week 5 hand a properly formatted bibliography that includes at least 25 sources you have either received or at least ordered.  </w:t>
      </w:r>
    </w:p>
    <w:p w:rsidR="00D13BD1" w:rsidRPr="00D13BD1" w:rsidRDefault="00D13BD1" w:rsidP="00D13BD1">
      <w:pPr>
        <w:numPr>
          <w:ilvl w:val="0"/>
          <w:numId w:val="3"/>
        </w:numPr>
        <w:spacing w:after="0" w:line="240" w:lineRule="auto"/>
        <w:rPr>
          <w:rFonts w:ascii="Times New Roman" w:hAnsi="Times New Roman" w:cs="Times New Roman"/>
          <w:sz w:val="24"/>
          <w:szCs w:val="24"/>
        </w:rPr>
      </w:pPr>
      <w:r w:rsidRPr="00D13BD1">
        <w:rPr>
          <w:rFonts w:ascii="Times New Roman" w:hAnsi="Times New Roman" w:cs="Times New Roman"/>
          <w:sz w:val="24"/>
          <w:szCs w:val="24"/>
        </w:rPr>
        <w:t>By around week 9 hand in a fully annotated version of the same bibliography that offers a full description of the source in one or two paragraphs per source.</w:t>
      </w:r>
    </w:p>
    <w:p w:rsidR="00D13BD1" w:rsidRPr="00D13BD1" w:rsidRDefault="00D13BD1" w:rsidP="00D13BD1">
      <w:pPr>
        <w:spacing w:after="0" w:line="240" w:lineRule="auto"/>
        <w:ind w:left="360"/>
        <w:rPr>
          <w:rFonts w:ascii="Times New Roman" w:hAnsi="Times New Roman" w:cs="Times New Roman"/>
          <w:sz w:val="24"/>
          <w:szCs w:val="24"/>
        </w:rPr>
      </w:pPr>
      <w:r w:rsidRPr="00D13BD1">
        <w:rPr>
          <w:rFonts w:ascii="Times New Roman" w:hAnsi="Times New Roman" w:cs="Times New Roman"/>
          <w:i/>
          <w:sz w:val="24"/>
          <w:szCs w:val="24"/>
        </w:rPr>
        <w:t>Note: By now you should have arranged a second reader for your thesis</w:t>
      </w:r>
    </w:p>
    <w:p w:rsidR="00D13BD1" w:rsidRDefault="00D13BD1" w:rsidP="00D13BD1">
      <w:pPr>
        <w:spacing w:after="0" w:line="240" w:lineRule="auto"/>
        <w:rPr>
          <w:rFonts w:ascii="Times New Roman" w:hAnsi="Times New Roman" w:cs="Times New Roman"/>
          <w:sz w:val="24"/>
          <w:szCs w:val="24"/>
        </w:rPr>
      </w:pPr>
    </w:p>
    <w:p w:rsidR="00D13BD1" w:rsidRPr="00D13BD1" w:rsidRDefault="00D13BD1" w:rsidP="00D13BD1">
      <w:pPr>
        <w:spacing w:after="0" w:line="240" w:lineRule="auto"/>
        <w:rPr>
          <w:rFonts w:ascii="Times New Roman" w:hAnsi="Times New Roman" w:cs="Times New Roman"/>
          <w:sz w:val="24"/>
          <w:szCs w:val="24"/>
        </w:rPr>
      </w:pPr>
      <w:r w:rsidRPr="00D13BD1">
        <w:rPr>
          <w:rFonts w:ascii="Times New Roman" w:hAnsi="Times New Roman" w:cs="Times New Roman"/>
          <w:sz w:val="24"/>
          <w:szCs w:val="24"/>
        </w:rPr>
        <w:t xml:space="preserve">By Week 13) Complete a single chapter and hand in to primary reader for feedback.  If you allow time for it, you can get feedback and improve the chapter.  If not, the chapter will have to be graded as is.  This may be the first chapter, but it need not be depending on the way you work.  Some students prefer to begin at the end for example.  </w:t>
      </w:r>
    </w:p>
    <w:p w:rsidR="00D13BD1" w:rsidRPr="00D13BD1" w:rsidRDefault="00D13BD1" w:rsidP="00D13BD1">
      <w:pPr>
        <w:spacing w:after="0" w:line="240" w:lineRule="auto"/>
        <w:ind w:left="360"/>
        <w:rPr>
          <w:rFonts w:ascii="Times New Roman" w:hAnsi="Times New Roman" w:cs="Times New Roman"/>
          <w:sz w:val="24"/>
          <w:szCs w:val="24"/>
        </w:rPr>
      </w:pPr>
      <w:r w:rsidRPr="00D13BD1">
        <w:rPr>
          <w:rFonts w:ascii="Times New Roman" w:hAnsi="Times New Roman" w:cs="Times New Roman"/>
          <w:sz w:val="24"/>
          <w:szCs w:val="24"/>
        </w:rPr>
        <w:t>Your grade for this semester will be based 50 % on your annotated bibliography and 50 % on your first chapter.  Perfection is not expected, or even possible, at this point.  The effort to accomplish as much as possible in these two assignments will be rewarded by a good grade, an easier second semester, and eventually a better finished product.</w:t>
      </w:r>
    </w:p>
    <w:p w:rsidR="00D13BD1" w:rsidRDefault="00D13BD1" w:rsidP="00D13BD1">
      <w:pPr>
        <w:spacing w:after="0" w:line="240" w:lineRule="auto"/>
        <w:rPr>
          <w:rFonts w:ascii="Times New Roman" w:hAnsi="Times New Roman" w:cs="Times New Roman"/>
          <w:b/>
          <w:sz w:val="24"/>
          <w:szCs w:val="24"/>
          <w:u w:val="single"/>
        </w:rPr>
      </w:pPr>
    </w:p>
    <w:p w:rsidR="00D13BD1" w:rsidRPr="00D13BD1" w:rsidRDefault="00D13BD1" w:rsidP="00D13BD1">
      <w:pPr>
        <w:spacing w:after="0" w:line="240" w:lineRule="auto"/>
        <w:rPr>
          <w:rFonts w:ascii="Times New Roman" w:hAnsi="Times New Roman" w:cs="Times New Roman"/>
          <w:sz w:val="24"/>
          <w:szCs w:val="24"/>
        </w:rPr>
      </w:pPr>
      <w:r w:rsidRPr="00D13BD1">
        <w:rPr>
          <w:rFonts w:ascii="Times New Roman" w:hAnsi="Times New Roman" w:cs="Times New Roman"/>
          <w:b/>
          <w:sz w:val="24"/>
          <w:szCs w:val="24"/>
          <w:u w:val="single"/>
        </w:rPr>
        <w:t>Semester 2</w:t>
      </w:r>
    </w:p>
    <w:p w:rsidR="00D13BD1" w:rsidRPr="00D13BD1" w:rsidRDefault="00D13BD1" w:rsidP="00D13BD1">
      <w:pPr>
        <w:spacing w:after="0" w:line="240" w:lineRule="auto"/>
        <w:rPr>
          <w:rFonts w:ascii="Times New Roman" w:hAnsi="Times New Roman" w:cs="Times New Roman"/>
          <w:sz w:val="24"/>
          <w:szCs w:val="24"/>
        </w:rPr>
      </w:pPr>
      <w:r w:rsidRPr="00D13BD1">
        <w:rPr>
          <w:rFonts w:ascii="Times New Roman" w:hAnsi="Times New Roman" w:cs="Times New Roman"/>
          <w:sz w:val="24"/>
          <w:szCs w:val="24"/>
        </w:rPr>
        <w:t>By Week 3) Finish a second chapter.  Hand in to primary reader for feedback.</w:t>
      </w:r>
    </w:p>
    <w:p w:rsidR="00D13BD1" w:rsidRPr="00D13BD1" w:rsidRDefault="00D13BD1" w:rsidP="00D13BD1">
      <w:pPr>
        <w:spacing w:after="0" w:line="240" w:lineRule="auto"/>
        <w:rPr>
          <w:rFonts w:ascii="Times New Roman" w:hAnsi="Times New Roman" w:cs="Times New Roman"/>
          <w:sz w:val="24"/>
          <w:szCs w:val="24"/>
        </w:rPr>
      </w:pPr>
    </w:p>
    <w:p w:rsidR="00D13BD1" w:rsidRPr="00D13BD1" w:rsidRDefault="00D13BD1" w:rsidP="00D13BD1">
      <w:pPr>
        <w:spacing w:after="0" w:line="240" w:lineRule="auto"/>
        <w:rPr>
          <w:rFonts w:ascii="Times New Roman" w:hAnsi="Times New Roman" w:cs="Times New Roman"/>
          <w:sz w:val="24"/>
          <w:szCs w:val="24"/>
        </w:rPr>
      </w:pPr>
      <w:r w:rsidRPr="00D13BD1">
        <w:rPr>
          <w:rFonts w:ascii="Times New Roman" w:hAnsi="Times New Roman" w:cs="Times New Roman"/>
          <w:sz w:val="24"/>
          <w:szCs w:val="24"/>
        </w:rPr>
        <w:t>By Week 6) Finish a third chapter.  Hand in to primary reader for feedback.</w:t>
      </w:r>
    </w:p>
    <w:p w:rsidR="00D13BD1" w:rsidRPr="00D13BD1" w:rsidRDefault="00D13BD1" w:rsidP="00D13BD1">
      <w:pPr>
        <w:spacing w:after="0" w:line="240" w:lineRule="auto"/>
        <w:rPr>
          <w:rFonts w:ascii="Times New Roman" w:hAnsi="Times New Roman" w:cs="Times New Roman"/>
          <w:sz w:val="24"/>
          <w:szCs w:val="24"/>
        </w:rPr>
      </w:pPr>
    </w:p>
    <w:p w:rsidR="00D13BD1" w:rsidRPr="00D13BD1" w:rsidRDefault="00D13BD1" w:rsidP="00D13BD1">
      <w:pPr>
        <w:spacing w:after="0" w:line="240" w:lineRule="auto"/>
        <w:rPr>
          <w:rFonts w:ascii="Times New Roman" w:hAnsi="Times New Roman" w:cs="Times New Roman"/>
          <w:sz w:val="24"/>
          <w:szCs w:val="24"/>
        </w:rPr>
      </w:pPr>
      <w:r w:rsidRPr="00D13BD1">
        <w:rPr>
          <w:rFonts w:ascii="Times New Roman" w:hAnsi="Times New Roman" w:cs="Times New Roman"/>
          <w:sz w:val="24"/>
          <w:szCs w:val="24"/>
        </w:rPr>
        <w:t>By Week 8) Finish any extras (introduction, conclusion, epilogue, etc.).  Hand in to both professors.</w:t>
      </w:r>
    </w:p>
    <w:p w:rsidR="00D13BD1" w:rsidRPr="00D13BD1" w:rsidRDefault="00D13BD1" w:rsidP="00D13BD1">
      <w:pPr>
        <w:spacing w:after="0" w:line="240" w:lineRule="auto"/>
        <w:rPr>
          <w:rFonts w:ascii="Times New Roman" w:hAnsi="Times New Roman" w:cs="Times New Roman"/>
          <w:sz w:val="24"/>
          <w:szCs w:val="24"/>
        </w:rPr>
      </w:pPr>
    </w:p>
    <w:p w:rsidR="00D13BD1" w:rsidRPr="00D13BD1" w:rsidRDefault="00D13BD1" w:rsidP="00D13BD1">
      <w:pPr>
        <w:spacing w:after="0" w:line="240" w:lineRule="auto"/>
        <w:rPr>
          <w:rFonts w:ascii="Times New Roman" w:hAnsi="Times New Roman" w:cs="Times New Roman"/>
          <w:sz w:val="24"/>
          <w:szCs w:val="24"/>
        </w:rPr>
      </w:pPr>
      <w:r w:rsidRPr="00D13BD1">
        <w:rPr>
          <w:rFonts w:ascii="Times New Roman" w:hAnsi="Times New Roman" w:cs="Times New Roman"/>
          <w:sz w:val="24"/>
          <w:szCs w:val="24"/>
        </w:rPr>
        <w:t>By Week 10) Respond to criticisms from primary (and if possible secondary) reader, and hand in a finished thesis.</w:t>
      </w:r>
    </w:p>
    <w:p w:rsidR="00D13BD1" w:rsidRPr="00D13BD1" w:rsidRDefault="00D13BD1" w:rsidP="00D13BD1">
      <w:pPr>
        <w:spacing w:after="0" w:line="240" w:lineRule="auto"/>
        <w:rPr>
          <w:rFonts w:ascii="Times New Roman" w:hAnsi="Times New Roman" w:cs="Times New Roman"/>
          <w:sz w:val="24"/>
          <w:szCs w:val="24"/>
        </w:rPr>
      </w:pPr>
    </w:p>
    <w:p w:rsidR="00D13BD1" w:rsidRPr="00D13BD1" w:rsidRDefault="00D13BD1" w:rsidP="00D13BD1">
      <w:pPr>
        <w:spacing w:after="0" w:line="240" w:lineRule="auto"/>
        <w:rPr>
          <w:rFonts w:ascii="Times New Roman" w:hAnsi="Times New Roman" w:cs="Times New Roman"/>
          <w:i/>
          <w:sz w:val="24"/>
          <w:szCs w:val="24"/>
        </w:rPr>
      </w:pPr>
      <w:r w:rsidRPr="00D13BD1">
        <w:rPr>
          <w:rFonts w:ascii="Times New Roman" w:hAnsi="Times New Roman" w:cs="Times New Roman"/>
          <w:i/>
          <w:sz w:val="24"/>
          <w:szCs w:val="24"/>
        </w:rPr>
        <w:t xml:space="preserve">{Note that somewhere around week 10-12 you will probably be giving a symposium talk on your thesis.  This talk is a very brief overview (about 10 minutes) with time to answer questions from </w:t>
      </w:r>
      <w:r w:rsidRPr="00D13BD1">
        <w:rPr>
          <w:rFonts w:ascii="Times New Roman" w:hAnsi="Times New Roman" w:cs="Times New Roman"/>
          <w:i/>
          <w:sz w:val="24"/>
          <w:szCs w:val="24"/>
        </w:rPr>
        <w:lastRenderedPageBreak/>
        <w:t>the audience.  All you will be able to do is give a general summary and a few choice examples.  Do your best to communicate with the audience, but don’t sweat it.  Have fun.}</w:t>
      </w:r>
    </w:p>
    <w:p w:rsidR="00D13BD1" w:rsidRPr="00D13BD1" w:rsidRDefault="00D13BD1" w:rsidP="00D13BD1">
      <w:pPr>
        <w:spacing w:after="0" w:line="240" w:lineRule="auto"/>
        <w:rPr>
          <w:rFonts w:ascii="Times New Roman" w:hAnsi="Times New Roman" w:cs="Times New Roman"/>
          <w:i/>
          <w:sz w:val="24"/>
          <w:szCs w:val="24"/>
        </w:rPr>
      </w:pPr>
    </w:p>
    <w:p w:rsidR="00D13BD1" w:rsidRPr="00D13BD1" w:rsidRDefault="00D13BD1" w:rsidP="00D13BD1">
      <w:pPr>
        <w:spacing w:after="0" w:line="240" w:lineRule="auto"/>
        <w:rPr>
          <w:rFonts w:ascii="Times New Roman" w:hAnsi="Times New Roman" w:cs="Times New Roman"/>
          <w:sz w:val="24"/>
          <w:szCs w:val="24"/>
        </w:rPr>
      </w:pPr>
      <w:r w:rsidRPr="00D13BD1">
        <w:rPr>
          <w:rFonts w:ascii="Times New Roman" w:hAnsi="Times New Roman" w:cs="Times New Roman"/>
          <w:sz w:val="24"/>
          <w:szCs w:val="24"/>
        </w:rPr>
        <w:t xml:space="preserve">By Week 12) At this point you should have all the forms signed, permissions given, and the thesis printed on the proper paper and ready to be catalogued at the library.  </w:t>
      </w:r>
    </w:p>
    <w:p w:rsidR="00D13BD1" w:rsidRPr="00D13BD1" w:rsidRDefault="00D13BD1" w:rsidP="00D13BD1">
      <w:pPr>
        <w:spacing w:after="0" w:line="240" w:lineRule="auto"/>
        <w:rPr>
          <w:rFonts w:ascii="Times New Roman" w:hAnsi="Times New Roman" w:cs="Times New Roman"/>
          <w:sz w:val="24"/>
          <w:szCs w:val="24"/>
        </w:rPr>
      </w:pPr>
    </w:p>
    <w:p w:rsidR="00D13BD1" w:rsidRPr="00D13BD1" w:rsidRDefault="00D13BD1" w:rsidP="00D13BD1">
      <w:pPr>
        <w:spacing w:after="0" w:line="240" w:lineRule="auto"/>
        <w:rPr>
          <w:rFonts w:ascii="Times New Roman" w:hAnsi="Times New Roman" w:cs="Times New Roman"/>
          <w:sz w:val="24"/>
          <w:szCs w:val="24"/>
        </w:rPr>
      </w:pPr>
    </w:p>
    <w:p w:rsidR="00D13BD1" w:rsidRPr="00D13BD1" w:rsidRDefault="00D13BD1" w:rsidP="00D13BD1">
      <w:pPr>
        <w:spacing w:after="0" w:line="240" w:lineRule="auto"/>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D13BD1" w:rsidRDefault="009D6ADA" w:rsidP="00D13BD1">
      <w:pPr>
        <w:spacing w:after="0" w:line="240" w:lineRule="auto"/>
        <w:jc w:val="cente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13BD1">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ype="page"/>
      </w:r>
      <w:r w:rsidR="0070622E" w:rsidRPr="00D13BD1">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Example Schedule </w:t>
      </w:r>
      <w:r w:rsidR="00D13BD1">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of Typical Progress </w:t>
      </w:r>
    </w:p>
    <w:p w:rsidR="009D6ADA" w:rsidRPr="00D13BD1" w:rsidRDefault="0070622E" w:rsidP="00D13BD1">
      <w:pPr>
        <w:spacing w:after="0" w:line="240" w:lineRule="auto"/>
        <w:jc w:val="cente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13BD1">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for Thesis Involving Data Collection from Human Participants</w:t>
      </w:r>
      <w:r w:rsidR="00D13BD1">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 Semesters)</w:t>
      </w:r>
    </w:p>
    <w:p w:rsidR="00126E87" w:rsidRPr="00D13BD1" w:rsidRDefault="00126E87" w:rsidP="00A5283A">
      <w:pPr>
        <w:spacing w:after="0" w:line="240" w:lineRule="auto"/>
        <w:jc w:val="cente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6840"/>
      </w:tblGrid>
      <w:tr w:rsidR="00284262" w:rsidRPr="00D13BD1" w:rsidTr="008E7A0A">
        <w:tc>
          <w:tcPr>
            <w:tcW w:w="2808" w:type="dxa"/>
          </w:tcPr>
          <w:p w:rsidR="009D6ADA" w:rsidRPr="00D13BD1" w:rsidRDefault="009D6ADA" w:rsidP="00A5283A">
            <w:pPr>
              <w:spacing w:line="240" w:lineRule="auto"/>
              <w:rPr>
                <w:rFonts w:ascii="Times New Roman" w:hAnsi="Times New Roman" w:cs="Times New Roman"/>
                <w:sz w:val="24"/>
                <w:szCs w:val="24"/>
              </w:rPr>
            </w:pPr>
            <w:r w:rsidRPr="00D13BD1">
              <w:rPr>
                <w:rFonts w:ascii="Times New Roman" w:hAnsi="Times New Roman" w:cs="Times New Roman"/>
                <w:sz w:val="24"/>
                <w:szCs w:val="24"/>
              </w:rPr>
              <w:t>3 weeks</w:t>
            </w:r>
          </w:p>
        </w:tc>
        <w:tc>
          <w:tcPr>
            <w:tcW w:w="6840" w:type="dxa"/>
          </w:tcPr>
          <w:p w:rsidR="009D6ADA" w:rsidRPr="00D13BD1" w:rsidRDefault="009D6ADA" w:rsidP="00A5283A">
            <w:pPr>
              <w:spacing w:line="240" w:lineRule="auto"/>
              <w:rPr>
                <w:rFonts w:ascii="Times New Roman" w:hAnsi="Times New Roman" w:cs="Times New Roman"/>
                <w:sz w:val="24"/>
                <w:szCs w:val="24"/>
              </w:rPr>
            </w:pPr>
            <w:r w:rsidRPr="00D13BD1">
              <w:rPr>
                <w:rFonts w:ascii="Times New Roman" w:hAnsi="Times New Roman" w:cs="Times New Roman"/>
                <w:sz w:val="24"/>
                <w:szCs w:val="24"/>
              </w:rPr>
              <w:t>Initial literature search: generate topics</w:t>
            </w:r>
            <w:r w:rsidR="00A5283A" w:rsidRPr="00D13BD1">
              <w:rPr>
                <w:rFonts w:ascii="Times New Roman" w:hAnsi="Times New Roman" w:cs="Times New Roman"/>
                <w:sz w:val="24"/>
                <w:szCs w:val="24"/>
              </w:rPr>
              <w:t>: begin I</w:t>
            </w:r>
            <w:r w:rsidR="0070622E" w:rsidRPr="00D13BD1">
              <w:rPr>
                <w:rFonts w:ascii="Times New Roman" w:hAnsi="Times New Roman" w:cs="Times New Roman"/>
                <w:sz w:val="24"/>
                <w:szCs w:val="24"/>
              </w:rPr>
              <w:t>ntroduction</w:t>
            </w:r>
            <w:r w:rsidR="00A5283A" w:rsidRPr="00D13BD1">
              <w:rPr>
                <w:rFonts w:ascii="Times New Roman" w:hAnsi="Times New Roman" w:cs="Times New Roman"/>
                <w:sz w:val="24"/>
                <w:szCs w:val="24"/>
              </w:rPr>
              <w:t xml:space="preserve"> Section (This section will be revised and expanded many times throughout the year.)</w:t>
            </w:r>
          </w:p>
        </w:tc>
      </w:tr>
      <w:tr w:rsidR="00284262" w:rsidRPr="00D13BD1" w:rsidTr="008E7A0A">
        <w:tc>
          <w:tcPr>
            <w:tcW w:w="2808" w:type="dxa"/>
          </w:tcPr>
          <w:p w:rsidR="009D6ADA" w:rsidRPr="00D13BD1" w:rsidRDefault="009D6ADA" w:rsidP="00A5283A">
            <w:pPr>
              <w:spacing w:line="240" w:lineRule="auto"/>
              <w:rPr>
                <w:rFonts w:ascii="Times New Roman" w:hAnsi="Times New Roman" w:cs="Times New Roman"/>
                <w:sz w:val="24"/>
                <w:szCs w:val="24"/>
              </w:rPr>
            </w:pPr>
            <w:r w:rsidRPr="00D13BD1">
              <w:rPr>
                <w:rFonts w:ascii="Times New Roman" w:hAnsi="Times New Roman" w:cs="Times New Roman"/>
                <w:sz w:val="24"/>
                <w:szCs w:val="24"/>
              </w:rPr>
              <w:t>1 week</w:t>
            </w:r>
          </w:p>
        </w:tc>
        <w:tc>
          <w:tcPr>
            <w:tcW w:w="6840" w:type="dxa"/>
          </w:tcPr>
          <w:p w:rsidR="009D6ADA" w:rsidRPr="00D13BD1" w:rsidRDefault="009D6ADA" w:rsidP="00A5283A">
            <w:pPr>
              <w:spacing w:line="240" w:lineRule="auto"/>
              <w:rPr>
                <w:rFonts w:ascii="Times New Roman" w:hAnsi="Times New Roman" w:cs="Times New Roman"/>
                <w:sz w:val="24"/>
                <w:szCs w:val="24"/>
              </w:rPr>
            </w:pPr>
            <w:r w:rsidRPr="00D13BD1">
              <w:rPr>
                <w:rFonts w:ascii="Times New Roman" w:hAnsi="Times New Roman" w:cs="Times New Roman"/>
                <w:sz w:val="24"/>
                <w:szCs w:val="24"/>
              </w:rPr>
              <w:t>Develop research question</w:t>
            </w:r>
          </w:p>
        </w:tc>
      </w:tr>
      <w:tr w:rsidR="00284262" w:rsidRPr="00D13BD1" w:rsidTr="008E7A0A">
        <w:tc>
          <w:tcPr>
            <w:tcW w:w="2808" w:type="dxa"/>
          </w:tcPr>
          <w:p w:rsidR="009D6ADA" w:rsidRPr="00D13BD1" w:rsidRDefault="009D6ADA" w:rsidP="00A5283A">
            <w:pPr>
              <w:spacing w:line="240" w:lineRule="auto"/>
              <w:rPr>
                <w:rFonts w:ascii="Times New Roman" w:hAnsi="Times New Roman" w:cs="Times New Roman"/>
                <w:sz w:val="24"/>
                <w:szCs w:val="24"/>
              </w:rPr>
            </w:pPr>
            <w:r w:rsidRPr="00D13BD1">
              <w:rPr>
                <w:rFonts w:ascii="Times New Roman" w:hAnsi="Times New Roman" w:cs="Times New Roman"/>
                <w:sz w:val="24"/>
                <w:szCs w:val="24"/>
              </w:rPr>
              <w:t>1 week</w:t>
            </w:r>
          </w:p>
        </w:tc>
        <w:tc>
          <w:tcPr>
            <w:tcW w:w="6840" w:type="dxa"/>
          </w:tcPr>
          <w:p w:rsidR="009D6ADA" w:rsidRPr="00D13BD1" w:rsidRDefault="009D6ADA" w:rsidP="00A5283A">
            <w:pPr>
              <w:spacing w:line="240" w:lineRule="auto"/>
              <w:rPr>
                <w:rFonts w:ascii="Times New Roman" w:hAnsi="Times New Roman" w:cs="Times New Roman"/>
                <w:sz w:val="24"/>
                <w:szCs w:val="24"/>
              </w:rPr>
            </w:pPr>
            <w:r w:rsidRPr="00D13BD1">
              <w:rPr>
                <w:rFonts w:ascii="Times New Roman" w:hAnsi="Times New Roman" w:cs="Times New Roman"/>
                <w:sz w:val="24"/>
                <w:szCs w:val="24"/>
              </w:rPr>
              <w:t>Finalize research methods to answer question</w:t>
            </w:r>
          </w:p>
          <w:p w:rsidR="009D6ADA" w:rsidRPr="00D13BD1" w:rsidRDefault="009D6ADA" w:rsidP="00A5283A">
            <w:pPr>
              <w:spacing w:line="240" w:lineRule="auto"/>
              <w:rPr>
                <w:rFonts w:ascii="Times New Roman" w:hAnsi="Times New Roman" w:cs="Times New Roman"/>
                <w:sz w:val="24"/>
                <w:szCs w:val="24"/>
              </w:rPr>
            </w:pPr>
            <w:r w:rsidRPr="00D13BD1">
              <w:rPr>
                <w:rFonts w:ascii="Times New Roman" w:hAnsi="Times New Roman" w:cs="Times New Roman"/>
                <w:sz w:val="24"/>
                <w:szCs w:val="24"/>
              </w:rPr>
              <w:t xml:space="preserve">     Annotated bibliography</w:t>
            </w:r>
          </w:p>
          <w:p w:rsidR="009D6ADA" w:rsidRPr="00D13BD1" w:rsidRDefault="009D6ADA" w:rsidP="00A5283A">
            <w:pPr>
              <w:spacing w:line="240" w:lineRule="auto"/>
              <w:rPr>
                <w:rFonts w:ascii="Times New Roman" w:hAnsi="Times New Roman" w:cs="Times New Roman"/>
                <w:sz w:val="24"/>
                <w:szCs w:val="24"/>
              </w:rPr>
            </w:pPr>
            <w:r w:rsidRPr="00D13BD1">
              <w:rPr>
                <w:rFonts w:ascii="Times New Roman" w:hAnsi="Times New Roman" w:cs="Times New Roman"/>
                <w:sz w:val="24"/>
                <w:szCs w:val="24"/>
              </w:rPr>
              <w:t xml:space="preserve">     *Literature grid</w:t>
            </w:r>
          </w:p>
        </w:tc>
      </w:tr>
      <w:tr w:rsidR="00284262" w:rsidRPr="00D13BD1" w:rsidTr="008E7A0A">
        <w:tc>
          <w:tcPr>
            <w:tcW w:w="2808" w:type="dxa"/>
          </w:tcPr>
          <w:p w:rsidR="009D6ADA" w:rsidRPr="00D13BD1" w:rsidRDefault="009D6ADA" w:rsidP="00A5283A">
            <w:pPr>
              <w:spacing w:line="240" w:lineRule="auto"/>
              <w:rPr>
                <w:rFonts w:ascii="Times New Roman" w:hAnsi="Times New Roman" w:cs="Times New Roman"/>
                <w:sz w:val="24"/>
                <w:szCs w:val="24"/>
              </w:rPr>
            </w:pPr>
            <w:r w:rsidRPr="00D13BD1">
              <w:rPr>
                <w:rFonts w:ascii="Times New Roman" w:hAnsi="Times New Roman" w:cs="Times New Roman"/>
                <w:sz w:val="24"/>
                <w:szCs w:val="24"/>
              </w:rPr>
              <w:t>2-3 weeks</w:t>
            </w:r>
          </w:p>
        </w:tc>
        <w:tc>
          <w:tcPr>
            <w:tcW w:w="6840" w:type="dxa"/>
          </w:tcPr>
          <w:p w:rsidR="009D6ADA" w:rsidRPr="00D13BD1" w:rsidRDefault="009D6ADA" w:rsidP="00A5283A">
            <w:pPr>
              <w:spacing w:line="240" w:lineRule="auto"/>
              <w:rPr>
                <w:rFonts w:ascii="Times New Roman" w:hAnsi="Times New Roman" w:cs="Times New Roman"/>
                <w:sz w:val="24"/>
                <w:szCs w:val="24"/>
              </w:rPr>
            </w:pPr>
            <w:r w:rsidRPr="00D13BD1">
              <w:rPr>
                <w:rFonts w:ascii="Times New Roman" w:hAnsi="Times New Roman" w:cs="Times New Roman"/>
                <w:sz w:val="24"/>
                <w:szCs w:val="24"/>
              </w:rPr>
              <w:t>Write up human subjects (IRB) proposal</w:t>
            </w:r>
            <w:r w:rsidR="00A5283A" w:rsidRPr="00D13BD1">
              <w:rPr>
                <w:rFonts w:ascii="Times New Roman" w:hAnsi="Times New Roman" w:cs="Times New Roman"/>
                <w:sz w:val="24"/>
                <w:szCs w:val="24"/>
              </w:rPr>
              <w:t xml:space="preserve"> (multiple revisions will be written and evaluated)</w:t>
            </w:r>
          </w:p>
          <w:p w:rsidR="009D6ADA" w:rsidRPr="00D13BD1" w:rsidRDefault="009D6ADA" w:rsidP="00A5283A">
            <w:pPr>
              <w:spacing w:line="240" w:lineRule="auto"/>
              <w:rPr>
                <w:rFonts w:ascii="Times New Roman" w:hAnsi="Times New Roman" w:cs="Times New Roman"/>
                <w:sz w:val="24"/>
                <w:szCs w:val="24"/>
                <w:lang w:val="fr-FR"/>
              </w:rPr>
            </w:pPr>
            <w:r w:rsidRPr="00D13BD1">
              <w:rPr>
                <w:rFonts w:ascii="Times New Roman" w:hAnsi="Times New Roman" w:cs="Times New Roman"/>
                <w:sz w:val="24"/>
                <w:szCs w:val="24"/>
              </w:rPr>
              <w:t xml:space="preserve">     </w:t>
            </w:r>
            <w:r w:rsidRPr="00D13BD1">
              <w:rPr>
                <w:rFonts w:ascii="Times New Roman" w:hAnsi="Times New Roman" w:cs="Times New Roman"/>
                <w:sz w:val="24"/>
                <w:szCs w:val="24"/>
                <w:lang w:val="fr-FR"/>
              </w:rPr>
              <w:t>*IRB questions</w:t>
            </w:r>
          </w:p>
          <w:p w:rsidR="009D6ADA" w:rsidRPr="00D13BD1" w:rsidRDefault="009D6ADA" w:rsidP="00A5283A">
            <w:pPr>
              <w:spacing w:line="240" w:lineRule="auto"/>
              <w:rPr>
                <w:rFonts w:ascii="Times New Roman" w:hAnsi="Times New Roman" w:cs="Times New Roman"/>
                <w:sz w:val="24"/>
                <w:szCs w:val="24"/>
                <w:lang w:val="fr-FR"/>
              </w:rPr>
            </w:pPr>
            <w:r w:rsidRPr="00D13BD1">
              <w:rPr>
                <w:rFonts w:ascii="Times New Roman" w:hAnsi="Times New Roman" w:cs="Times New Roman"/>
                <w:sz w:val="24"/>
                <w:szCs w:val="24"/>
                <w:lang w:val="fr-FR"/>
              </w:rPr>
              <w:t xml:space="preserve">     *Consent, </w:t>
            </w:r>
            <w:proofErr w:type="spellStart"/>
            <w:r w:rsidRPr="00D13BD1">
              <w:rPr>
                <w:rFonts w:ascii="Times New Roman" w:hAnsi="Times New Roman" w:cs="Times New Roman"/>
                <w:sz w:val="24"/>
                <w:szCs w:val="24"/>
                <w:lang w:val="fr-FR"/>
              </w:rPr>
              <w:t>Debrief</w:t>
            </w:r>
            <w:proofErr w:type="spellEnd"/>
            <w:r w:rsidRPr="00D13BD1">
              <w:rPr>
                <w:rFonts w:ascii="Times New Roman" w:hAnsi="Times New Roman" w:cs="Times New Roman"/>
                <w:sz w:val="24"/>
                <w:szCs w:val="24"/>
                <w:lang w:val="fr-FR"/>
              </w:rPr>
              <w:t>, Flyers, Questionnaires</w:t>
            </w:r>
          </w:p>
          <w:p w:rsidR="009D6ADA" w:rsidRPr="00D13BD1" w:rsidRDefault="009D6ADA" w:rsidP="00A5283A">
            <w:pPr>
              <w:spacing w:line="240" w:lineRule="auto"/>
              <w:rPr>
                <w:rFonts w:ascii="Times New Roman" w:hAnsi="Times New Roman" w:cs="Times New Roman"/>
                <w:sz w:val="24"/>
                <w:szCs w:val="24"/>
                <w:lang w:val="fr-FR"/>
              </w:rPr>
            </w:pPr>
            <w:r w:rsidRPr="00D13BD1">
              <w:rPr>
                <w:rFonts w:ascii="Times New Roman" w:hAnsi="Times New Roman" w:cs="Times New Roman"/>
                <w:sz w:val="24"/>
                <w:szCs w:val="24"/>
                <w:lang w:val="fr-FR"/>
              </w:rPr>
              <w:t xml:space="preserve">     CITI training</w:t>
            </w:r>
          </w:p>
        </w:tc>
      </w:tr>
      <w:tr w:rsidR="00284262" w:rsidRPr="00D13BD1" w:rsidTr="008E7A0A">
        <w:tc>
          <w:tcPr>
            <w:tcW w:w="2808" w:type="dxa"/>
          </w:tcPr>
          <w:p w:rsidR="009D6ADA" w:rsidRPr="00D13BD1" w:rsidRDefault="009D6ADA" w:rsidP="00A5283A">
            <w:pPr>
              <w:spacing w:line="240" w:lineRule="auto"/>
              <w:rPr>
                <w:rFonts w:ascii="Times New Roman" w:hAnsi="Times New Roman" w:cs="Times New Roman"/>
                <w:sz w:val="24"/>
                <w:szCs w:val="24"/>
              </w:rPr>
            </w:pPr>
            <w:r w:rsidRPr="00D13BD1">
              <w:rPr>
                <w:rFonts w:ascii="Times New Roman" w:hAnsi="Times New Roman" w:cs="Times New Roman"/>
                <w:sz w:val="24"/>
                <w:szCs w:val="24"/>
              </w:rPr>
              <w:t>(1-2 weeks)</w:t>
            </w:r>
          </w:p>
        </w:tc>
        <w:tc>
          <w:tcPr>
            <w:tcW w:w="6840" w:type="dxa"/>
          </w:tcPr>
          <w:p w:rsidR="009D6ADA" w:rsidRPr="00D13BD1" w:rsidRDefault="009D6ADA" w:rsidP="00A5283A">
            <w:pPr>
              <w:spacing w:line="240" w:lineRule="auto"/>
              <w:rPr>
                <w:rFonts w:ascii="Times New Roman" w:hAnsi="Times New Roman" w:cs="Times New Roman"/>
                <w:sz w:val="24"/>
                <w:szCs w:val="24"/>
              </w:rPr>
            </w:pPr>
            <w:r w:rsidRPr="00D13BD1">
              <w:rPr>
                <w:rFonts w:ascii="Times New Roman" w:hAnsi="Times New Roman" w:cs="Times New Roman"/>
                <w:sz w:val="24"/>
                <w:szCs w:val="24"/>
              </w:rPr>
              <w:t>(Questionnaire generation, Pilot testing)</w:t>
            </w:r>
          </w:p>
        </w:tc>
      </w:tr>
      <w:tr w:rsidR="00284262" w:rsidRPr="00D13BD1" w:rsidTr="008E7A0A">
        <w:tc>
          <w:tcPr>
            <w:tcW w:w="2808" w:type="dxa"/>
          </w:tcPr>
          <w:p w:rsidR="009D6ADA" w:rsidRPr="00D13BD1" w:rsidRDefault="009D6ADA" w:rsidP="00A5283A">
            <w:pPr>
              <w:spacing w:line="240" w:lineRule="auto"/>
              <w:rPr>
                <w:rFonts w:ascii="Times New Roman" w:hAnsi="Times New Roman" w:cs="Times New Roman"/>
                <w:sz w:val="24"/>
                <w:szCs w:val="24"/>
              </w:rPr>
            </w:pPr>
            <w:r w:rsidRPr="00D13BD1">
              <w:rPr>
                <w:rFonts w:ascii="Times New Roman" w:hAnsi="Times New Roman" w:cs="Times New Roman"/>
                <w:sz w:val="24"/>
                <w:szCs w:val="24"/>
              </w:rPr>
              <w:t>2 weeks</w:t>
            </w:r>
          </w:p>
        </w:tc>
        <w:tc>
          <w:tcPr>
            <w:tcW w:w="6840" w:type="dxa"/>
          </w:tcPr>
          <w:p w:rsidR="009D6ADA" w:rsidRPr="00D13BD1" w:rsidRDefault="009D6ADA" w:rsidP="00A5283A">
            <w:pPr>
              <w:spacing w:line="240" w:lineRule="auto"/>
              <w:rPr>
                <w:rFonts w:ascii="Times New Roman" w:hAnsi="Times New Roman" w:cs="Times New Roman"/>
                <w:sz w:val="24"/>
                <w:szCs w:val="24"/>
              </w:rPr>
            </w:pPr>
            <w:r w:rsidRPr="00D13BD1">
              <w:rPr>
                <w:rFonts w:ascii="Times New Roman" w:hAnsi="Times New Roman" w:cs="Times New Roman"/>
                <w:sz w:val="24"/>
                <w:szCs w:val="24"/>
              </w:rPr>
              <w:t>Write Method section</w:t>
            </w:r>
            <w:r w:rsidR="00A5283A" w:rsidRPr="00D13BD1">
              <w:rPr>
                <w:rFonts w:ascii="Times New Roman" w:hAnsi="Times New Roman" w:cs="Times New Roman"/>
                <w:sz w:val="24"/>
                <w:szCs w:val="24"/>
              </w:rPr>
              <w:t xml:space="preserve"> (multiple revisions will be written and evaluated)</w:t>
            </w:r>
          </w:p>
        </w:tc>
      </w:tr>
      <w:tr w:rsidR="00284262" w:rsidRPr="00D13BD1" w:rsidTr="008E7A0A">
        <w:tc>
          <w:tcPr>
            <w:tcW w:w="2808" w:type="dxa"/>
          </w:tcPr>
          <w:p w:rsidR="009D6ADA" w:rsidRPr="00D13BD1" w:rsidRDefault="009D6ADA" w:rsidP="00A5283A">
            <w:pPr>
              <w:spacing w:line="240" w:lineRule="auto"/>
              <w:rPr>
                <w:rFonts w:ascii="Times New Roman" w:hAnsi="Times New Roman" w:cs="Times New Roman"/>
                <w:sz w:val="24"/>
                <w:szCs w:val="24"/>
              </w:rPr>
            </w:pPr>
            <w:r w:rsidRPr="00D13BD1">
              <w:rPr>
                <w:rFonts w:ascii="Times New Roman" w:hAnsi="Times New Roman" w:cs="Times New Roman"/>
                <w:sz w:val="24"/>
                <w:szCs w:val="24"/>
              </w:rPr>
              <w:t>(1 week)</w:t>
            </w:r>
          </w:p>
        </w:tc>
        <w:tc>
          <w:tcPr>
            <w:tcW w:w="6840" w:type="dxa"/>
          </w:tcPr>
          <w:p w:rsidR="009D6ADA" w:rsidRPr="00D13BD1" w:rsidRDefault="009D6ADA" w:rsidP="00A5283A">
            <w:pPr>
              <w:spacing w:line="240" w:lineRule="auto"/>
              <w:rPr>
                <w:rFonts w:ascii="Times New Roman" w:hAnsi="Times New Roman" w:cs="Times New Roman"/>
                <w:sz w:val="24"/>
                <w:szCs w:val="24"/>
              </w:rPr>
            </w:pPr>
            <w:r w:rsidRPr="00D13BD1">
              <w:rPr>
                <w:rFonts w:ascii="Times New Roman" w:hAnsi="Times New Roman" w:cs="Times New Roman"/>
                <w:sz w:val="24"/>
                <w:szCs w:val="24"/>
              </w:rPr>
              <w:t>(Draft Intro)</w:t>
            </w:r>
          </w:p>
          <w:p w:rsidR="009D6ADA" w:rsidRPr="00D13BD1" w:rsidRDefault="009D6ADA" w:rsidP="00A5283A">
            <w:pPr>
              <w:spacing w:line="240" w:lineRule="auto"/>
              <w:rPr>
                <w:rFonts w:ascii="Times New Roman" w:hAnsi="Times New Roman" w:cs="Times New Roman"/>
                <w:sz w:val="24"/>
                <w:szCs w:val="24"/>
              </w:rPr>
            </w:pPr>
            <w:r w:rsidRPr="00D13BD1">
              <w:rPr>
                <w:rFonts w:ascii="Times New Roman" w:hAnsi="Times New Roman" w:cs="Times New Roman"/>
                <w:sz w:val="24"/>
                <w:szCs w:val="24"/>
              </w:rPr>
              <w:t xml:space="preserve">     Outline</w:t>
            </w:r>
          </w:p>
          <w:p w:rsidR="009D6ADA" w:rsidRPr="00D13BD1" w:rsidRDefault="009D6ADA" w:rsidP="00A5283A">
            <w:pPr>
              <w:spacing w:line="240" w:lineRule="auto"/>
              <w:rPr>
                <w:rFonts w:ascii="Times New Roman" w:hAnsi="Times New Roman" w:cs="Times New Roman"/>
                <w:sz w:val="24"/>
                <w:szCs w:val="24"/>
              </w:rPr>
            </w:pPr>
            <w:r w:rsidRPr="00D13BD1">
              <w:rPr>
                <w:rFonts w:ascii="Times New Roman" w:hAnsi="Times New Roman" w:cs="Times New Roman"/>
                <w:sz w:val="24"/>
                <w:szCs w:val="24"/>
              </w:rPr>
              <w:t xml:space="preserve">     Begin initial paragraphs on main variables</w:t>
            </w:r>
          </w:p>
          <w:p w:rsidR="009D6ADA" w:rsidRPr="00D13BD1" w:rsidRDefault="009D6ADA" w:rsidP="00A5283A">
            <w:pPr>
              <w:spacing w:line="240" w:lineRule="auto"/>
              <w:rPr>
                <w:rFonts w:ascii="Times New Roman" w:hAnsi="Times New Roman" w:cs="Times New Roman"/>
                <w:sz w:val="24"/>
                <w:szCs w:val="24"/>
              </w:rPr>
            </w:pPr>
            <w:r w:rsidRPr="00D13BD1">
              <w:rPr>
                <w:rFonts w:ascii="Times New Roman" w:hAnsi="Times New Roman" w:cs="Times New Roman"/>
                <w:sz w:val="24"/>
                <w:szCs w:val="24"/>
              </w:rPr>
              <w:t xml:space="preserve">     Write up hypotheses/questions paragraph</w:t>
            </w:r>
          </w:p>
        </w:tc>
      </w:tr>
      <w:tr w:rsidR="00284262" w:rsidRPr="00D13BD1" w:rsidTr="008E7A0A">
        <w:tc>
          <w:tcPr>
            <w:tcW w:w="2808" w:type="dxa"/>
          </w:tcPr>
          <w:p w:rsidR="009D6ADA" w:rsidRPr="00D13BD1" w:rsidRDefault="009D6ADA" w:rsidP="00A5283A">
            <w:pPr>
              <w:spacing w:line="240" w:lineRule="auto"/>
              <w:rPr>
                <w:rFonts w:ascii="Times New Roman" w:hAnsi="Times New Roman" w:cs="Times New Roman"/>
                <w:sz w:val="24"/>
                <w:szCs w:val="24"/>
              </w:rPr>
            </w:pPr>
            <w:r w:rsidRPr="00D13BD1">
              <w:rPr>
                <w:rFonts w:ascii="Times New Roman" w:hAnsi="Times New Roman" w:cs="Times New Roman"/>
                <w:sz w:val="24"/>
                <w:szCs w:val="24"/>
              </w:rPr>
              <w:t>1-2 weeks</w:t>
            </w:r>
          </w:p>
        </w:tc>
        <w:tc>
          <w:tcPr>
            <w:tcW w:w="6840" w:type="dxa"/>
          </w:tcPr>
          <w:p w:rsidR="009D6ADA" w:rsidRPr="00D13BD1" w:rsidRDefault="009D6ADA" w:rsidP="00A5283A">
            <w:pPr>
              <w:spacing w:line="240" w:lineRule="auto"/>
              <w:rPr>
                <w:rFonts w:ascii="Times New Roman" w:hAnsi="Times New Roman" w:cs="Times New Roman"/>
                <w:sz w:val="24"/>
                <w:szCs w:val="24"/>
                <w:lang w:val="fr-FR"/>
              </w:rPr>
            </w:pPr>
            <w:r w:rsidRPr="00D13BD1">
              <w:rPr>
                <w:rFonts w:ascii="Times New Roman" w:hAnsi="Times New Roman" w:cs="Times New Roman"/>
                <w:sz w:val="24"/>
                <w:szCs w:val="24"/>
                <w:lang w:val="fr-FR"/>
              </w:rPr>
              <w:t xml:space="preserve">Set up </w:t>
            </w:r>
            <w:proofErr w:type="spellStart"/>
            <w:r w:rsidRPr="00D13BD1">
              <w:rPr>
                <w:rFonts w:ascii="Times New Roman" w:hAnsi="Times New Roman" w:cs="Times New Roman"/>
                <w:sz w:val="24"/>
                <w:szCs w:val="24"/>
                <w:lang w:val="fr-FR"/>
              </w:rPr>
              <w:t>lab</w:t>
            </w:r>
            <w:proofErr w:type="spellEnd"/>
          </w:p>
          <w:p w:rsidR="009D6ADA" w:rsidRPr="00D13BD1" w:rsidRDefault="009D6ADA" w:rsidP="00A5283A">
            <w:pPr>
              <w:spacing w:line="240" w:lineRule="auto"/>
              <w:rPr>
                <w:rFonts w:ascii="Times New Roman" w:hAnsi="Times New Roman" w:cs="Times New Roman"/>
                <w:sz w:val="24"/>
                <w:szCs w:val="24"/>
                <w:lang w:val="fr-FR"/>
              </w:rPr>
            </w:pPr>
            <w:r w:rsidRPr="00D13BD1">
              <w:rPr>
                <w:rFonts w:ascii="Times New Roman" w:hAnsi="Times New Roman" w:cs="Times New Roman"/>
                <w:sz w:val="24"/>
                <w:szCs w:val="24"/>
                <w:lang w:val="fr-FR"/>
              </w:rPr>
              <w:t xml:space="preserve">     </w:t>
            </w:r>
            <w:proofErr w:type="spellStart"/>
            <w:r w:rsidRPr="00D13BD1">
              <w:rPr>
                <w:rFonts w:ascii="Times New Roman" w:hAnsi="Times New Roman" w:cs="Times New Roman"/>
                <w:sz w:val="24"/>
                <w:szCs w:val="24"/>
                <w:lang w:val="fr-FR"/>
              </w:rPr>
              <w:t>Photocopy</w:t>
            </w:r>
            <w:proofErr w:type="spellEnd"/>
            <w:r w:rsidRPr="00D13BD1">
              <w:rPr>
                <w:rFonts w:ascii="Times New Roman" w:hAnsi="Times New Roman" w:cs="Times New Roman"/>
                <w:sz w:val="24"/>
                <w:szCs w:val="24"/>
                <w:lang w:val="fr-FR"/>
              </w:rPr>
              <w:t xml:space="preserve"> questionnaires, consent, etc.</w:t>
            </w:r>
          </w:p>
          <w:p w:rsidR="009D6ADA" w:rsidRPr="00D13BD1" w:rsidRDefault="009D6ADA" w:rsidP="00A5283A">
            <w:pPr>
              <w:spacing w:line="240" w:lineRule="auto"/>
              <w:rPr>
                <w:rFonts w:ascii="Times New Roman" w:hAnsi="Times New Roman" w:cs="Times New Roman"/>
                <w:sz w:val="24"/>
                <w:szCs w:val="24"/>
              </w:rPr>
            </w:pPr>
            <w:r w:rsidRPr="00D13BD1">
              <w:rPr>
                <w:rFonts w:ascii="Times New Roman" w:hAnsi="Times New Roman" w:cs="Times New Roman"/>
                <w:sz w:val="24"/>
                <w:szCs w:val="24"/>
                <w:lang w:val="fr-FR"/>
              </w:rPr>
              <w:t xml:space="preserve">     </w:t>
            </w:r>
            <w:r w:rsidRPr="00D13BD1">
              <w:rPr>
                <w:rFonts w:ascii="Times New Roman" w:hAnsi="Times New Roman" w:cs="Times New Roman"/>
                <w:sz w:val="24"/>
                <w:szCs w:val="24"/>
              </w:rPr>
              <w:t>Decide times, rooms, make flyers</w:t>
            </w:r>
          </w:p>
          <w:p w:rsidR="009D6ADA" w:rsidRPr="00D13BD1" w:rsidRDefault="009D6ADA" w:rsidP="00A5283A">
            <w:pPr>
              <w:spacing w:line="240" w:lineRule="auto"/>
              <w:rPr>
                <w:rFonts w:ascii="Times New Roman" w:hAnsi="Times New Roman" w:cs="Times New Roman"/>
                <w:sz w:val="24"/>
                <w:szCs w:val="24"/>
              </w:rPr>
            </w:pPr>
            <w:r w:rsidRPr="00D13BD1">
              <w:rPr>
                <w:rFonts w:ascii="Times New Roman" w:hAnsi="Times New Roman" w:cs="Times New Roman"/>
                <w:sz w:val="24"/>
                <w:szCs w:val="24"/>
              </w:rPr>
              <w:t xml:space="preserve">     Set up lab rooms (if needed)</w:t>
            </w:r>
          </w:p>
          <w:p w:rsidR="009D6ADA" w:rsidRPr="00D13BD1" w:rsidRDefault="009D6ADA" w:rsidP="00A5283A">
            <w:pPr>
              <w:spacing w:line="240" w:lineRule="auto"/>
              <w:rPr>
                <w:rFonts w:ascii="Times New Roman" w:hAnsi="Times New Roman" w:cs="Times New Roman"/>
                <w:sz w:val="24"/>
                <w:szCs w:val="24"/>
              </w:rPr>
            </w:pPr>
            <w:r w:rsidRPr="00D13BD1">
              <w:rPr>
                <w:rFonts w:ascii="Times New Roman" w:hAnsi="Times New Roman" w:cs="Times New Roman"/>
                <w:sz w:val="24"/>
                <w:szCs w:val="24"/>
              </w:rPr>
              <w:t xml:space="preserve">     Make extra credit vouchers</w:t>
            </w:r>
          </w:p>
          <w:p w:rsidR="009D6ADA" w:rsidRPr="00D13BD1" w:rsidRDefault="009D6ADA" w:rsidP="00A5283A">
            <w:pPr>
              <w:spacing w:line="240" w:lineRule="auto"/>
              <w:rPr>
                <w:rFonts w:ascii="Times New Roman" w:hAnsi="Times New Roman" w:cs="Times New Roman"/>
                <w:sz w:val="24"/>
                <w:szCs w:val="24"/>
              </w:rPr>
            </w:pPr>
            <w:r w:rsidRPr="00D13BD1">
              <w:rPr>
                <w:rFonts w:ascii="Times New Roman" w:hAnsi="Times New Roman" w:cs="Times New Roman"/>
                <w:sz w:val="24"/>
                <w:szCs w:val="24"/>
              </w:rPr>
              <w:t xml:space="preserve">     *Write protocol</w:t>
            </w:r>
          </w:p>
          <w:p w:rsidR="009D6ADA" w:rsidRPr="00D13BD1" w:rsidRDefault="009D6ADA" w:rsidP="00A5283A">
            <w:pPr>
              <w:spacing w:line="240" w:lineRule="auto"/>
              <w:rPr>
                <w:rFonts w:ascii="Times New Roman" w:hAnsi="Times New Roman" w:cs="Times New Roman"/>
                <w:sz w:val="24"/>
                <w:szCs w:val="24"/>
              </w:rPr>
            </w:pPr>
            <w:r w:rsidRPr="00D13BD1">
              <w:rPr>
                <w:rFonts w:ascii="Times New Roman" w:hAnsi="Times New Roman" w:cs="Times New Roman"/>
                <w:sz w:val="24"/>
                <w:szCs w:val="24"/>
              </w:rPr>
              <w:t xml:space="preserve">     Experimenter training</w:t>
            </w:r>
          </w:p>
        </w:tc>
      </w:tr>
      <w:tr w:rsidR="00284262" w:rsidRPr="00D13BD1" w:rsidTr="008E7A0A">
        <w:tc>
          <w:tcPr>
            <w:tcW w:w="2808" w:type="dxa"/>
          </w:tcPr>
          <w:p w:rsidR="009D6ADA" w:rsidRPr="00D13BD1" w:rsidRDefault="00D13BD1" w:rsidP="00A5283A">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2-4 months</w:t>
            </w:r>
          </w:p>
        </w:tc>
        <w:tc>
          <w:tcPr>
            <w:tcW w:w="6840" w:type="dxa"/>
          </w:tcPr>
          <w:p w:rsidR="009D6ADA" w:rsidRPr="00D13BD1" w:rsidRDefault="009D6ADA" w:rsidP="00A5283A">
            <w:pPr>
              <w:spacing w:line="240" w:lineRule="auto"/>
              <w:rPr>
                <w:rFonts w:ascii="Times New Roman" w:hAnsi="Times New Roman" w:cs="Times New Roman"/>
                <w:sz w:val="24"/>
                <w:szCs w:val="24"/>
              </w:rPr>
            </w:pPr>
            <w:r w:rsidRPr="00D13BD1">
              <w:rPr>
                <w:rFonts w:ascii="Times New Roman" w:hAnsi="Times New Roman" w:cs="Times New Roman"/>
                <w:sz w:val="24"/>
                <w:szCs w:val="24"/>
              </w:rPr>
              <w:t xml:space="preserve">Run </w:t>
            </w:r>
            <w:r w:rsidR="0070622E" w:rsidRPr="00D13BD1">
              <w:rPr>
                <w:rFonts w:ascii="Times New Roman" w:hAnsi="Times New Roman" w:cs="Times New Roman"/>
                <w:sz w:val="24"/>
                <w:szCs w:val="24"/>
              </w:rPr>
              <w:t>participants</w:t>
            </w:r>
            <w:r w:rsidRPr="00D13BD1">
              <w:rPr>
                <w:rFonts w:ascii="Times New Roman" w:hAnsi="Times New Roman" w:cs="Times New Roman"/>
                <w:sz w:val="24"/>
                <w:szCs w:val="24"/>
              </w:rPr>
              <w:t xml:space="preserve"> (collecting data)</w:t>
            </w:r>
          </w:p>
          <w:p w:rsidR="009D6ADA" w:rsidRPr="00D13BD1" w:rsidRDefault="009D6ADA" w:rsidP="00A5283A">
            <w:pPr>
              <w:spacing w:line="240" w:lineRule="auto"/>
              <w:rPr>
                <w:rFonts w:ascii="Times New Roman" w:hAnsi="Times New Roman" w:cs="Times New Roman"/>
                <w:sz w:val="24"/>
                <w:szCs w:val="24"/>
              </w:rPr>
            </w:pPr>
            <w:r w:rsidRPr="00D13BD1">
              <w:rPr>
                <w:rFonts w:ascii="Times New Roman" w:hAnsi="Times New Roman" w:cs="Times New Roman"/>
                <w:sz w:val="24"/>
                <w:szCs w:val="24"/>
              </w:rPr>
              <w:t xml:space="preserve">     Get permission from instructors</w:t>
            </w:r>
          </w:p>
          <w:p w:rsidR="009D6ADA" w:rsidRPr="00D13BD1" w:rsidRDefault="009D6ADA" w:rsidP="00A5283A">
            <w:pPr>
              <w:spacing w:line="240" w:lineRule="auto"/>
              <w:rPr>
                <w:rFonts w:ascii="Times New Roman" w:hAnsi="Times New Roman" w:cs="Times New Roman"/>
                <w:sz w:val="24"/>
                <w:szCs w:val="24"/>
              </w:rPr>
            </w:pPr>
            <w:r w:rsidRPr="00D13BD1">
              <w:rPr>
                <w:rFonts w:ascii="Times New Roman" w:hAnsi="Times New Roman" w:cs="Times New Roman"/>
                <w:sz w:val="24"/>
                <w:szCs w:val="24"/>
              </w:rPr>
              <w:t xml:space="preserve">     Reserve rooms (if needed)</w:t>
            </w:r>
          </w:p>
          <w:p w:rsidR="009D6ADA" w:rsidRPr="00D13BD1" w:rsidRDefault="009D6ADA" w:rsidP="00A5283A">
            <w:pPr>
              <w:spacing w:line="240" w:lineRule="auto"/>
              <w:rPr>
                <w:rFonts w:ascii="Times New Roman" w:hAnsi="Times New Roman" w:cs="Times New Roman"/>
                <w:sz w:val="24"/>
                <w:szCs w:val="24"/>
              </w:rPr>
            </w:pPr>
            <w:r w:rsidRPr="00D13BD1">
              <w:rPr>
                <w:rFonts w:ascii="Times New Roman" w:hAnsi="Times New Roman" w:cs="Times New Roman"/>
                <w:sz w:val="24"/>
                <w:szCs w:val="24"/>
              </w:rPr>
              <w:t xml:space="preserve">     Post flyers, send e-mail announcements</w:t>
            </w:r>
          </w:p>
        </w:tc>
      </w:tr>
      <w:tr w:rsidR="00284262" w:rsidRPr="00D13BD1" w:rsidTr="008E7A0A">
        <w:tc>
          <w:tcPr>
            <w:tcW w:w="2808" w:type="dxa"/>
          </w:tcPr>
          <w:p w:rsidR="009D6ADA" w:rsidRPr="00D13BD1" w:rsidRDefault="009D6ADA" w:rsidP="00A5283A">
            <w:pPr>
              <w:spacing w:line="240" w:lineRule="auto"/>
              <w:rPr>
                <w:rFonts w:ascii="Times New Roman" w:hAnsi="Times New Roman" w:cs="Times New Roman"/>
                <w:sz w:val="24"/>
                <w:szCs w:val="24"/>
              </w:rPr>
            </w:pPr>
            <w:r w:rsidRPr="00D13BD1">
              <w:rPr>
                <w:rFonts w:ascii="Times New Roman" w:hAnsi="Times New Roman" w:cs="Times New Roman"/>
                <w:sz w:val="24"/>
                <w:szCs w:val="24"/>
              </w:rPr>
              <w:t>1 week</w:t>
            </w:r>
          </w:p>
        </w:tc>
        <w:tc>
          <w:tcPr>
            <w:tcW w:w="6840" w:type="dxa"/>
          </w:tcPr>
          <w:p w:rsidR="009D6ADA" w:rsidRPr="00D13BD1" w:rsidRDefault="009D6ADA" w:rsidP="00A5283A">
            <w:pPr>
              <w:spacing w:line="240" w:lineRule="auto"/>
              <w:rPr>
                <w:rFonts w:ascii="Times New Roman" w:hAnsi="Times New Roman" w:cs="Times New Roman"/>
                <w:sz w:val="24"/>
                <w:szCs w:val="24"/>
              </w:rPr>
            </w:pPr>
            <w:r w:rsidRPr="00D13BD1">
              <w:rPr>
                <w:rFonts w:ascii="Times New Roman" w:hAnsi="Times New Roman" w:cs="Times New Roman"/>
                <w:sz w:val="24"/>
                <w:szCs w:val="24"/>
              </w:rPr>
              <w:t>Make data keys, set up SPSS database</w:t>
            </w:r>
          </w:p>
        </w:tc>
      </w:tr>
      <w:tr w:rsidR="00284262" w:rsidRPr="00D13BD1" w:rsidTr="008E7A0A">
        <w:tc>
          <w:tcPr>
            <w:tcW w:w="2808" w:type="dxa"/>
          </w:tcPr>
          <w:p w:rsidR="009D6ADA" w:rsidRPr="00D13BD1" w:rsidRDefault="009D6ADA" w:rsidP="00A5283A">
            <w:pPr>
              <w:spacing w:line="240" w:lineRule="auto"/>
              <w:rPr>
                <w:rFonts w:ascii="Times New Roman" w:hAnsi="Times New Roman" w:cs="Times New Roman"/>
                <w:sz w:val="24"/>
                <w:szCs w:val="24"/>
              </w:rPr>
            </w:pPr>
            <w:r w:rsidRPr="00D13BD1">
              <w:rPr>
                <w:rFonts w:ascii="Times New Roman" w:hAnsi="Times New Roman" w:cs="Times New Roman"/>
                <w:sz w:val="24"/>
                <w:szCs w:val="24"/>
              </w:rPr>
              <w:t>--</w:t>
            </w:r>
          </w:p>
        </w:tc>
        <w:tc>
          <w:tcPr>
            <w:tcW w:w="6840" w:type="dxa"/>
          </w:tcPr>
          <w:p w:rsidR="009D6ADA" w:rsidRPr="00D13BD1" w:rsidRDefault="009D6ADA" w:rsidP="00A5283A">
            <w:pPr>
              <w:spacing w:line="240" w:lineRule="auto"/>
              <w:rPr>
                <w:rFonts w:ascii="Times New Roman" w:hAnsi="Times New Roman" w:cs="Times New Roman"/>
                <w:sz w:val="24"/>
                <w:szCs w:val="24"/>
              </w:rPr>
            </w:pPr>
            <w:r w:rsidRPr="00D13BD1">
              <w:rPr>
                <w:rFonts w:ascii="Times New Roman" w:hAnsi="Times New Roman" w:cs="Times New Roman"/>
                <w:sz w:val="24"/>
                <w:szCs w:val="24"/>
              </w:rPr>
              <w:t>Data entry</w:t>
            </w:r>
          </w:p>
        </w:tc>
      </w:tr>
      <w:tr w:rsidR="00284262" w:rsidRPr="00D13BD1" w:rsidTr="008E7A0A">
        <w:tc>
          <w:tcPr>
            <w:tcW w:w="2808" w:type="dxa"/>
          </w:tcPr>
          <w:p w:rsidR="009D6ADA" w:rsidRPr="00D13BD1" w:rsidRDefault="009D6ADA" w:rsidP="00A5283A">
            <w:pPr>
              <w:spacing w:line="240" w:lineRule="auto"/>
              <w:rPr>
                <w:rFonts w:ascii="Times New Roman" w:hAnsi="Times New Roman" w:cs="Times New Roman"/>
                <w:sz w:val="24"/>
                <w:szCs w:val="24"/>
              </w:rPr>
            </w:pPr>
            <w:r w:rsidRPr="00D13BD1">
              <w:rPr>
                <w:rFonts w:ascii="Times New Roman" w:hAnsi="Times New Roman" w:cs="Times New Roman"/>
                <w:sz w:val="24"/>
                <w:szCs w:val="24"/>
              </w:rPr>
              <w:t>1-2 weeks</w:t>
            </w:r>
          </w:p>
        </w:tc>
        <w:tc>
          <w:tcPr>
            <w:tcW w:w="6840" w:type="dxa"/>
          </w:tcPr>
          <w:p w:rsidR="009D6ADA" w:rsidRPr="00D13BD1" w:rsidRDefault="009D6ADA" w:rsidP="00A5283A">
            <w:pPr>
              <w:spacing w:line="240" w:lineRule="auto"/>
              <w:rPr>
                <w:rFonts w:ascii="Times New Roman" w:hAnsi="Times New Roman" w:cs="Times New Roman"/>
                <w:sz w:val="24"/>
                <w:szCs w:val="24"/>
              </w:rPr>
            </w:pPr>
            <w:r w:rsidRPr="00D13BD1">
              <w:rPr>
                <w:rFonts w:ascii="Times New Roman" w:hAnsi="Times New Roman" w:cs="Times New Roman"/>
                <w:sz w:val="24"/>
                <w:szCs w:val="24"/>
              </w:rPr>
              <w:t>*Data checking &amp; cleaning</w:t>
            </w:r>
          </w:p>
        </w:tc>
      </w:tr>
      <w:tr w:rsidR="00284262" w:rsidRPr="00D13BD1" w:rsidTr="008E7A0A">
        <w:tc>
          <w:tcPr>
            <w:tcW w:w="2808" w:type="dxa"/>
          </w:tcPr>
          <w:p w:rsidR="009D6ADA" w:rsidRPr="00D13BD1" w:rsidRDefault="009D6ADA" w:rsidP="00A5283A">
            <w:pPr>
              <w:spacing w:line="240" w:lineRule="auto"/>
              <w:rPr>
                <w:rFonts w:ascii="Times New Roman" w:hAnsi="Times New Roman" w:cs="Times New Roman"/>
                <w:sz w:val="24"/>
                <w:szCs w:val="24"/>
              </w:rPr>
            </w:pPr>
            <w:r w:rsidRPr="00D13BD1">
              <w:rPr>
                <w:rFonts w:ascii="Times New Roman" w:hAnsi="Times New Roman" w:cs="Times New Roman"/>
                <w:sz w:val="24"/>
                <w:szCs w:val="24"/>
              </w:rPr>
              <w:t>1 week</w:t>
            </w:r>
          </w:p>
        </w:tc>
        <w:tc>
          <w:tcPr>
            <w:tcW w:w="6840" w:type="dxa"/>
          </w:tcPr>
          <w:p w:rsidR="009D6ADA" w:rsidRPr="00D13BD1" w:rsidRDefault="009D6ADA" w:rsidP="00A5283A">
            <w:pPr>
              <w:spacing w:line="240" w:lineRule="auto"/>
              <w:rPr>
                <w:rFonts w:ascii="Times New Roman" w:hAnsi="Times New Roman" w:cs="Times New Roman"/>
                <w:sz w:val="24"/>
                <w:szCs w:val="24"/>
              </w:rPr>
            </w:pPr>
            <w:r w:rsidRPr="00D13BD1">
              <w:rPr>
                <w:rFonts w:ascii="Times New Roman" w:hAnsi="Times New Roman" w:cs="Times New Roman"/>
                <w:sz w:val="24"/>
                <w:szCs w:val="24"/>
              </w:rPr>
              <w:t>*Data analysis: reliability analysis</w:t>
            </w:r>
          </w:p>
        </w:tc>
      </w:tr>
      <w:tr w:rsidR="00284262" w:rsidRPr="00D13BD1" w:rsidTr="008E7A0A">
        <w:tc>
          <w:tcPr>
            <w:tcW w:w="2808" w:type="dxa"/>
          </w:tcPr>
          <w:p w:rsidR="009D6ADA" w:rsidRPr="00D13BD1" w:rsidRDefault="009D6ADA" w:rsidP="00A5283A">
            <w:pPr>
              <w:spacing w:line="240" w:lineRule="auto"/>
              <w:rPr>
                <w:rFonts w:ascii="Times New Roman" w:hAnsi="Times New Roman" w:cs="Times New Roman"/>
                <w:sz w:val="24"/>
                <w:szCs w:val="24"/>
              </w:rPr>
            </w:pPr>
            <w:r w:rsidRPr="00D13BD1">
              <w:rPr>
                <w:rFonts w:ascii="Times New Roman" w:hAnsi="Times New Roman" w:cs="Times New Roman"/>
                <w:sz w:val="24"/>
                <w:szCs w:val="24"/>
              </w:rPr>
              <w:t>1-4 weeks</w:t>
            </w:r>
          </w:p>
        </w:tc>
        <w:tc>
          <w:tcPr>
            <w:tcW w:w="6840" w:type="dxa"/>
          </w:tcPr>
          <w:p w:rsidR="009D6ADA" w:rsidRPr="00D13BD1" w:rsidRDefault="009D6ADA" w:rsidP="00A5283A">
            <w:pPr>
              <w:spacing w:line="240" w:lineRule="auto"/>
              <w:rPr>
                <w:rFonts w:ascii="Times New Roman" w:hAnsi="Times New Roman" w:cs="Times New Roman"/>
                <w:sz w:val="24"/>
                <w:szCs w:val="24"/>
              </w:rPr>
            </w:pPr>
            <w:r w:rsidRPr="00D13BD1">
              <w:rPr>
                <w:rFonts w:ascii="Times New Roman" w:hAnsi="Times New Roman" w:cs="Times New Roman"/>
                <w:sz w:val="24"/>
                <w:szCs w:val="24"/>
              </w:rPr>
              <w:t>Primary data analysis (answer research questions)</w:t>
            </w:r>
          </w:p>
        </w:tc>
      </w:tr>
      <w:tr w:rsidR="00284262" w:rsidRPr="00D13BD1" w:rsidTr="008E7A0A">
        <w:tc>
          <w:tcPr>
            <w:tcW w:w="2808" w:type="dxa"/>
          </w:tcPr>
          <w:p w:rsidR="009D6ADA" w:rsidRPr="00D13BD1" w:rsidRDefault="009D6ADA" w:rsidP="00A5283A">
            <w:pPr>
              <w:spacing w:line="240" w:lineRule="auto"/>
              <w:rPr>
                <w:rFonts w:ascii="Times New Roman" w:hAnsi="Times New Roman" w:cs="Times New Roman"/>
                <w:sz w:val="24"/>
                <w:szCs w:val="24"/>
              </w:rPr>
            </w:pPr>
            <w:r w:rsidRPr="00D13BD1">
              <w:rPr>
                <w:rFonts w:ascii="Times New Roman" w:hAnsi="Times New Roman" w:cs="Times New Roman"/>
                <w:sz w:val="24"/>
                <w:szCs w:val="24"/>
              </w:rPr>
              <w:t>2 weeks</w:t>
            </w:r>
          </w:p>
        </w:tc>
        <w:tc>
          <w:tcPr>
            <w:tcW w:w="6840" w:type="dxa"/>
          </w:tcPr>
          <w:p w:rsidR="009D6ADA" w:rsidRPr="00D13BD1" w:rsidRDefault="009D6ADA" w:rsidP="00A5283A">
            <w:pPr>
              <w:spacing w:line="240" w:lineRule="auto"/>
              <w:rPr>
                <w:rFonts w:ascii="Times New Roman" w:hAnsi="Times New Roman" w:cs="Times New Roman"/>
                <w:sz w:val="24"/>
                <w:szCs w:val="24"/>
              </w:rPr>
            </w:pPr>
            <w:r w:rsidRPr="00D13BD1">
              <w:rPr>
                <w:rFonts w:ascii="Times New Roman" w:hAnsi="Times New Roman" w:cs="Times New Roman"/>
                <w:sz w:val="24"/>
                <w:szCs w:val="24"/>
              </w:rPr>
              <w:t>*Write results</w:t>
            </w:r>
            <w:r w:rsidR="00A5283A" w:rsidRPr="00D13BD1">
              <w:rPr>
                <w:rFonts w:ascii="Times New Roman" w:hAnsi="Times New Roman" w:cs="Times New Roman"/>
                <w:sz w:val="24"/>
                <w:szCs w:val="24"/>
              </w:rPr>
              <w:t xml:space="preserve"> (multiple revisions will be written and evaluated)</w:t>
            </w:r>
          </w:p>
        </w:tc>
      </w:tr>
      <w:tr w:rsidR="00284262" w:rsidRPr="00D13BD1" w:rsidTr="008E7A0A">
        <w:tc>
          <w:tcPr>
            <w:tcW w:w="2808" w:type="dxa"/>
          </w:tcPr>
          <w:p w:rsidR="009D6ADA" w:rsidRPr="00D13BD1" w:rsidRDefault="009D6ADA" w:rsidP="00A5283A">
            <w:pPr>
              <w:spacing w:line="240" w:lineRule="auto"/>
              <w:rPr>
                <w:rFonts w:ascii="Times New Roman" w:hAnsi="Times New Roman" w:cs="Times New Roman"/>
                <w:sz w:val="24"/>
                <w:szCs w:val="24"/>
              </w:rPr>
            </w:pPr>
            <w:r w:rsidRPr="00D13BD1">
              <w:rPr>
                <w:rFonts w:ascii="Times New Roman" w:hAnsi="Times New Roman" w:cs="Times New Roman"/>
                <w:sz w:val="24"/>
                <w:szCs w:val="24"/>
              </w:rPr>
              <w:t>--</w:t>
            </w:r>
          </w:p>
        </w:tc>
        <w:tc>
          <w:tcPr>
            <w:tcW w:w="6840" w:type="dxa"/>
          </w:tcPr>
          <w:p w:rsidR="009D6ADA" w:rsidRPr="00D13BD1" w:rsidRDefault="009D6ADA" w:rsidP="00A5283A">
            <w:pPr>
              <w:spacing w:line="240" w:lineRule="auto"/>
              <w:rPr>
                <w:rFonts w:ascii="Times New Roman" w:hAnsi="Times New Roman" w:cs="Times New Roman"/>
                <w:sz w:val="24"/>
                <w:szCs w:val="24"/>
              </w:rPr>
            </w:pPr>
            <w:r w:rsidRPr="00D13BD1">
              <w:rPr>
                <w:rFonts w:ascii="Times New Roman" w:hAnsi="Times New Roman" w:cs="Times New Roman"/>
                <w:sz w:val="24"/>
                <w:szCs w:val="24"/>
              </w:rPr>
              <w:t>*Make tables</w:t>
            </w:r>
          </w:p>
        </w:tc>
      </w:tr>
      <w:tr w:rsidR="00284262" w:rsidRPr="00D13BD1" w:rsidTr="008E7A0A">
        <w:tc>
          <w:tcPr>
            <w:tcW w:w="2808" w:type="dxa"/>
          </w:tcPr>
          <w:p w:rsidR="009D6ADA" w:rsidRPr="00D13BD1" w:rsidRDefault="009D6ADA" w:rsidP="00A5283A">
            <w:pPr>
              <w:spacing w:line="240" w:lineRule="auto"/>
              <w:rPr>
                <w:rFonts w:ascii="Times New Roman" w:hAnsi="Times New Roman" w:cs="Times New Roman"/>
                <w:sz w:val="24"/>
                <w:szCs w:val="24"/>
              </w:rPr>
            </w:pPr>
            <w:r w:rsidRPr="00D13BD1">
              <w:rPr>
                <w:rFonts w:ascii="Times New Roman" w:hAnsi="Times New Roman" w:cs="Times New Roman"/>
                <w:sz w:val="24"/>
                <w:szCs w:val="24"/>
              </w:rPr>
              <w:t>--</w:t>
            </w:r>
          </w:p>
        </w:tc>
        <w:tc>
          <w:tcPr>
            <w:tcW w:w="6840" w:type="dxa"/>
          </w:tcPr>
          <w:p w:rsidR="009D6ADA" w:rsidRPr="00D13BD1" w:rsidRDefault="009D6ADA" w:rsidP="00A5283A">
            <w:pPr>
              <w:spacing w:line="240" w:lineRule="auto"/>
              <w:rPr>
                <w:rFonts w:ascii="Times New Roman" w:hAnsi="Times New Roman" w:cs="Times New Roman"/>
                <w:sz w:val="24"/>
                <w:szCs w:val="24"/>
              </w:rPr>
            </w:pPr>
            <w:r w:rsidRPr="00D13BD1">
              <w:rPr>
                <w:rFonts w:ascii="Times New Roman" w:hAnsi="Times New Roman" w:cs="Times New Roman"/>
                <w:sz w:val="24"/>
                <w:szCs w:val="24"/>
              </w:rPr>
              <w:t>*Prepare research symposium presentation</w:t>
            </w:r>
          </w:p>
          <w:p w:rsidR="009D6ADA" w:rsidRPr="00D13BD1" w:rsidRDefault="009D6ADA" w:rsidP="00A5283A">
            <w:pPr>
              <w:spacing w:line="240" w:lineRule="auto"/>
              <w:rPr>
                <w:rFonts w:ascii="Times New Roman" w:hAnsi="Times New Roman" w:cs="Times New Roman"/>
                <w:sz w:val="24"/>
                <w:szCs w:val="24"/>
              </w:rPr>
            </w:pPr>
            <w:r w:rsidRPr="00D13BD1">
              <w:rPr>
                <w:rFonts w:ascii="Times New Roman" w:hAnsi="Times New Roman" w:cs="Times New Roman"/>
                <w:sz w:val="24"/>
                <w:szCs w:val="24"/>
              </w:rPr>
              <w:t>Submit abstract</w:t>
            </w:r>
          </w:p>
        </w:tc>
      </w:tr>
      <w:tr w:rsidR="00284262" w:rsidRPr="00D13BD1" w:rsidTr="008E7A0A">
        <w:tc>
          <w:tcPr>
            <w:tcW w:w="2808" w:type="dxa"/>
          </w:tcPr>
          <w:p w:rsidR="009D6ADA" w:rsidRPr="00D13BD1" w:rsidRDefault="009D6ADA" w:rsidP="00A5283A">
            <w:pPr>
              <w:spacing w:line="240" w:lineRule="auto"/>
              <w:rPr>
                <w:rFonts w:ascii="Times New Roman" w:hAnsi="Times New Roman" w:cs="Times New Roman"/>
                <w:sz w:val="24"/>
                <w:szCs w:val="24"/>
              </w:rPr>
            </w:pPr>
            <w:r w:rsidRPr="00D13BD1">
              <w:rPr>
                <w:rFonts w:ascii="Times New Roman" w:hAnsi="Times New Roman" w:cs="Times New Roman"/>
                <w:sz w:val="24"/>
                <w:szCs w:val="24"/>
              </w:rPr>
              <w:t>2 weeks</w:t>
            </w:r>
          </w:p>
        </w:tc>
        <w:tc>
          <w:tcPr>
            <w:tcW w:w="6840" w:type="dxa"/>
          </w:tcPr>
          <w:p w:rsidR="009D6ADA" w:rsidRPr="00D13BD1" w:rsidRDefault="0070622E" w:rsidP="00A5283A">
            <w:pPr>
              <w:spacing w:line="240" w:lineRule="auto"/>
              <w:rPr>
                <w:rFonts w:ascii="Times New Roman" w:hAnsi="Times New Roman" w:cs="Times New Roman"/>
                <w:sz w:val="24"/>
                <w:szCs w:val="24"/>
              </w:rPr>
            </w:pPr>
            <w:r w:rsidRPr="00D13BD1">
              <w:rPr>
                <w:rFonts w:ascii="Times New Roman" w:hAnsi="Times New Roman" w:cs="Times New Roman"/>
                <w:sz w:val="24"/>
                <w:szCs w:val="24"/>
              </w:rPr>
              <w:t>Complete</w:t>
            </w:r>
            <w:r w:rsidR="009D6ADA" w:rsidRPr="00D13BD1">
              <w:rPr>
                <w:rFonts w:ascii="Times New Roman" w:hAnsi="Times New Roman" w:cs="Times New Roman"/>
                <w:sz w:val="24"/>
                <w:szCs w:val="24"/>
              </w:rPr>
              <w:t xml:space="preserve"> Intro</w:t>
            </w:r>
            <w:r w:rsidR="002A4D2F" w:rsidRPr="00D13BD1">
              <w:rPr>
                <w:rFonts w:ascii="Times New Roman" w:hAnsi="Times New Roman" w:cs="Times New Roman"/>
                <w:sz w:val="24"/>
                <w:szCs w:val="24"/>
              </w:rPr>
              <w:t xml:space="preserve"> (turned in for final revisions)</w:t>
            </w:r>
          </w:p>
        </w:tc>
      </w:tr>
      <w:tr w:rsidR="00284262" w:rsidRPr="00D13BD1" w:rsidTr="008E7A0A">
        <w:tc>
          <w:tcPr>
            <w:tcW w:w="2808" w:type="dxa"/>
          </w:tcPr>
          <w:p w:rsidR="009D6ADA" w:rsidRPr="00D13BD1" w:rsidRDefault="009D6ADA" w:rsidP="00A5283A">
            <w:pPr>
              <w:spacing w:line="240" w:lineRule="auto"/>
              <w:rPr>
                <w:rFonts w:ascii="Times New Roman" w:hAnsi="Times New Roman" w:cs="Times New Roman"/>
                <w:sz w:val="24"/>
                <w:szCs w:val="24"/>
              </w:rPr>
            </w:pPr>
            <w:r w:rsidRPr="00D13BD1">
              <w:rPr>
                <w:rFonts w:ascii="Times New Roman" w:hAnsi="Times New Roman" w:cs="Times New Roman"/>
                <w:sz w:val="24"/>
                <w:szCs w:val="24"/>
              </w:rPr>
              <w:t>3 weeks</w:t>
            </w:r>
          </w:p>
        </w:tc>
        <w:tc>
          <w:tcPr>
            <w:tcW w:w="6840" w:type="dxa"/>
          </w:tcPr>
          <w:p w:rsidR="009D6ADA" w:rsidRPr="00D13BD1" w:rsidRDefault="009D6ADA" w:rsidP="00A5283A">
            <w:pPr>
              <w:spacing w:line="240" w:lineRule="auto"/>
              <w:rPr>
                <w:rFonts w:ascii="Times New Roman" w:hAnsi="Times New Roman" w:cs="Times New Roman"/>
                <w:sz w:val="24"/>
                <w:szCs w:val="24"/>
              </w:rPr>
            </w:pPr>
            <w:r w:rsidRPr="00D13BD1">
              <w:rPr>
                <w:rFonts w:ascii="Times New Roman" w:hAnsi="Times New Roman" w:cs="Times New Roman"/>
                <w:sz w:val="24"/>
                <w:szCs w:val="24"/>
              </w:rPr>
              <w:t>Write Discussion</w:t>
            </w:r>
            <w:r w:rsidR="002A4D2F" w:rsidRPr="00D13BD1">
              <w:rPr>
                <w:rFonts w:ascii="Times New Roman" w:hAnsi="Times New Roman" w:cs="Times New Roman"/>
                <w:sz w:val="24"/>
                <w:szCs w:val="24"/>
              </w:rPr>
              <w:t xml:space="preserve"> (multiple revisions will be written and evaluated)</w:t>
            </w:r>
          </w:p>
        </w:tc>
      </w:tr>
      <w:tr w:rsidR="00284262" w:rsidRPr="00D13BD1" w:rsidTr="008E7A0A">
        <w:tc>
          <w:tcPr>
            <w:tcW w:w="2808" w:type="dxa"/>
          </w:tcPr>
          <w:p w:rsidR="009D6ADA" w:rsidRPr="00D13BD1" w:rsidRDefault="009D6ADA" w:rsidP="00A5283A">
            <w:pPr>
              <w:spacing w:line="240" w:lineRule="auto"/>
              <w:rPr>
                <w:rFonts w:ascii="Times New Roman" w:hAnsi="Times New Roman" w:cs="Times New Roman"/>
                <w:sz w:val="24"/>
                <w:szCs w:val="24"/>
              </w:rPr>
            </w:pPr>
            <w:r w:rsidRPr="00D13BD1">
              <w:rPr>
                <w:rFonts w:ascii="Times New Roman" w:hAnsi="Times New Roman" w:cs="Times New Roman"/>
                <w:sz w:val="24"/>
                <w:szCs w:val="24"/>
              </w:rPr>
              <w:t>2 weeks</w:t>
            </w:r>
          </w:p>
        </w:tc>
        <w:tc>
          <w:tcPr>
            <w:tcW w:w="6840" w:type="dxa"/>
          </w:tcPr>
          <w:p w:rsidR="009D6ADA" w:rsidRPr="00D13BD1" w:rsidRDefault="009D6ADA" w:rsidP="002A4D2F">
            <w:pPr>
              <w:spacing w:line="240" w:lineRule="auto"/>
              <w:rPr>
                <w:rFonts w:ascii="Times New Roman" w:hAnsi="Times New Roman" w:cs="Times New Roman"/>
                <w:sz w:val="24"/>
                <w:szCs w:val="24"/>
              </w:rPr>
            </w:pPr>
            <w:r w:rsidRPr="00D13BD1">
              <w:rPr>
                <w:rFonts w:ascii="Times New Roman" w:hAnsi="Times New Roman" w:cs="Times New Roman"/>
                <w:sz w:val="24"/>
                <w:szCs w:val="24"/>
              </w:rPr>
              <w:t>Give to second reader</w:t>
            </w:r>
            <w:r w:rsidR="002A4D2F" w:rsidRPr="00D13BD1">
              <w:rPr>
                <w:rFonts w:ascii="Times New Roman" w:hAnsi="Times New Roman" w:cs="Times New Roman"/>
                <w:sz w:val="24"/>
                <w:szCs w:val="24"/>
              </w:rPr>
              <w:t xml:space="preserve"> and make revisions based on suggestions</w:t>
            </w:r>
          </w:p>
        </w:tc>
      </w:tr>
      <w:tr w:rsidR="00284262" w:rsidRPr="00D13BD1" w:rsidTr="008E7A0A">
        <w:tc>
          <w:tcPr>
            <w:tcW w:w="2808" w:type="dxa"/>
          </w:tcPr>
          <w:p w:rsidR="009D6ADA" w:rsidRPr="00D13BD1" w:rsidRDefault="009D6ADA" w:rsidP="00A5283A">
            <w:pPr>
              <w:spacing w:line="240" w:lineRule="auto"/>
              <w:rPr>
                <w:rFonts w:ascii="Times New Roman" w:hAnsi="Times New Roman" w:cs="Times New Roman"/>
                <w:sz w:val="24"/>
                <w:szCs w:val="24"/>
              </w:rPr>
            </w:pPr>
            <w:r w:rsidRPr="00D13BD1">
              <w:rPr>
                <w:rFonts w:ascii="Times New Roman" w:hAnsi="Times New Roman" w:cs="Times New Roman"/>
                <w:sz w:val="24"/>
                <w:szCs w:val="24"/>
              </w:rPr>
              <w:t>1 week</w:t>
            </w:r>
          </w:p>
        </w:tc>
        <w:tc>
          <w:tcPr>
            <w:tcW w:w="6840" w:type="dxa"/>
          </w:tcPr>
          <w:p w:rsidR="009D6ADA" w:rsidRPr="00D13BD1" w:rsidRDefault="009D6ADA" w:rsidP="00A5283A">
            <w:pPr>
              <w:spacing w:line="240" w:lineRule="auto"/>
              <w:rPr>
                <w:rFonts w:ascii="Times New Roman" w:hAnsi="Times New Roman" w:cs="Times New Roman"/>
                <w:sz w:val="24"/>
                <w:szCs w:val="24"/>
              </w:rPr>
            </w:pPr>
            <w:r w:rsidRPr="00D13BD1">
              <w:rPr>
                <w:rFonts w:ascii="Times New Roman" w:hAnsi="Times New Roman" w:cs="Times New Roman"/>
                <w:sz w:val="24"/>
                <w:szCs w:val="24"/>
              </w:rPr>
              <w:t>Finalize thesis</w:t>
            </w:r>
          </w:p>
          <w:p w:rsidR="009D6ADA" w:rsidRPr="00D13BD1" w:rsidRDefault="009D6ADA" w:rsidP="00A5283A">
            <w:pPr>
              <w:spacing w:line="240" w:lineRule="auto"/>
              <w:rPr>
                <w:rFonts w:ascii="Times New Roman" w:hAnsi="Times New Roman" w:cs="Times New Roman"/>
                <w:sz w:val="24"/>
                <w:szCs w:val="24"/>
              </w:rPr>
            </w:pPr>
            <w:r w:rsidRPr="00D13BD1">
              <w:rPr>
                <w:rFonts w:ascii="Times New Roman" w:hAnsi="Times New Roman" w:cs="Times New Roman"/>
                <w:sz w:val="24"/>
                <w:szCs w:val="24"/>
              </w:rPr>
              <w:t xml:space="preserve">     Reference section &amp; citations</w:t>
            </w:r>
          </w:p>
          <w:p w:rsidR="009D6ADA" w:rsidRPr="00D13BD1" w:rsidRDefault="009D6ADA" w:rsidP="00A5283A">
            <w:pPr>
              <w:spacing w:line="240" w:lineRule="auto"/>
              <w:rPr>
                <w:rFonts w:ascii="Times New Roman" w:hAnsi="Times New Roman" w:cs="Times New Roman"/>
                <w:sz w:val="24"/>
                <w:szCs w:val="24"/>
              </w:rPr>
            </w:pPr>
            <w:r w:rsidRPr="00D13BD1">
              <w:rPr>
                <w:rFonts w:ascii="Times New Roman" w:hAnsi="Times New Roman" w:cs="Times New Roman"/>
                <w:sz w:val="24"/>
                <w:szCs w:val="24"/>
              </w:rPr>
              <w:t xml:space="preserve">     Abstract, author info</w:t>
            </w:r>
          </w:p>
          <w:p w:rsidR="009D6ADA" w:rsidRPr="00D13BD1" w:rsidRDefault="009D6ADA" w:rsidP="00A5283A">
            <w:pPr>
              <w:spacing w:line="240" w:lineRule="auto"/>
              <w:rPr>
                <w:rFonts w:ascii="Times New Roman" w:hAnsi="Times New Roman" w:cs="Times New Roman"/>
                <w:sz w:val="24"/>
                <w:szCs w:val="24"/>
              </w:rPr>
            </w:pPr>
            <w:r w:rsidRPr="00D13BD1">
              <w:rPr>
                <w:rFonts w:ascii="Times New Roman" w:hAnsi="Times New Roman" w:cs="Times New Roman"/>
                <w:sz w:val="24"/>
                <w:szCs w:val="24"/>
              </w:rPr>
              <w:t xml:space="preserve">     Formatting</w:t>
            </w:r>
          </w:p>
        </w:tc>
      </w:tr>
    </w:tbl>
    <w:p w:rsidR="009D6ADA" w:rsidRPr="00D13BD1" w:rsidRDefault="009D6ADA" w:rsidP="00A5283A">
      <w:pPr>
        <w:spacing w:after="0" w:line="240" w:lineRule="auto"/>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sectPr w:rsidR="009D6ADA" w:rsidRPr="00D13BD1" w:rsidSect="00BF55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404C79"/>
    <w:multiLevelType w:val="multilevel"/>
    <w:tmpl w:val="6A524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48C556A"/>
    <w:multiLevelType w:val="hybridMultilevel"/>
    <w:tmpl w:val="B79C5388"/>
    <w:lvl w:ilvl="0" w:tplc="065077CA">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6DF76E91"/>
    <w:multiLevelType w:val="hybridMultilevel"/>
    <w:tmpl w:val="19E4BAB0"/>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502D"/>
    <w:rsid w:val="000147BB"/>
    <w:rsid w:val="00053DE0"/>
    <w:rsid w:val="000E0DDC"/>
    <w:rsid w:val="000F2351"/>
    <w:rsid w:val="00126E87"/>
    <w:rsid w:val="00200C2C"/>
    <w:rsid w:val="002150F3"/>
    <w:rsid w:val="00284262"/>
    <w:rsid w:val="002A4D2F"/>
    <w:rsid w:val="003636B8"/>
    <w:rsid w:val="004926FA"/>
    <w:rsid w:val="004D1256"/>
    <w:rsid w:val="004D46CA"/>
    <w:rsid w:val="005017D9"/>
    <w:rsid w:val="00530672"/>
    <w:rsid w:val="005412AA"/>
    <w:rsid w:val="00550826"/>
    <w:rsid w:val="005A7EC6"/>
    <w:rsid w:val="00647DA5"/>
    <w:rsid w:val="0070622E"/>
    <w:rsid w:val="00794C9D"/>
    <w:rsid w:val="007E3C59"/>
    <w:rsid w:val="00895FD3"/>
    <w:rsid w:val="008F6848"/>
    <w:rsid w:val="0099138B"/>
    <w:rsid w:val="009D6ADA"/>
    <w:rsid w:val="009F4821"/>
    <w:rsid w:val="00A5283A"/>
    <w:rsid w:val="00AA79A0"/>
    <w:rsid w:val="00B757A1"/>
    <w:rsid w:val="00BC5579"/>
    <w:rsid w:val="00BD546A"/>
    <w:rsid w:val="00BF5554"/>
    <w:rsid w:val="00CD360E"/>
    <w:rsid w:val="00D13BD1"/>
    <w:rsid w:val="00D2502D"/>
    <w:rsid w:val="00D917B6"/>
    <w:rsid w:val="00DC6F69"/>
    <w:rsid w:val="00EB41F3"/>
    <w:rsid w:val="00FC75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789CD"/>
  <w15:docId w15:val="{4CCFC9F5-2DC4-4097-A3B9-9C4B00516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5554"/>
  </w:style>
  <w:style w:type="paragraph" w:styleId="Heading1">
    <w:name w:val="heading 1"/>
    <w:basedOn w:val="Normal"/>
    <w:next w:val="Normal"/>
    <w:link w:val="Heading1Char"/>
    <w:autoRedefine/>
    <w:uiPriority w:val="9"/>
    <w:qFormat/>
    <w:rsid w:val="00530672"/>
    <w:pPr>
      <w:spacing w:before="600" w:after="0" w:line="360" w:lineRule="auto"/>
      <w:outlineLvl w:val="0"/>
    </w:pPr>
    <w:rPr>
      <w:rFonts w:asciiTheme="majorHAnsi" w:eastAsiaTheme="majorEastAsia" w:hAnsiTheme="majorHAnsi" w:cstheme="majorBidi"/>
      <w:b/>
      <w:bCs/>
      <w:iCs/>
      <w:sz w:val="24"/>
      <w:szCs w:val="32"/>
    </w:rPr>
  </w:style>
  <w:style w:type="paragraph" w:styleId="Heading2">
    <w:name w:val="heading 2"/>
    <w:basedOn w:val="Normal"/>
    <w:next w:val="Normal"/>
    <w:link w:val="Heading2Char"/>
    <w:autoRedefine/>
    <w:uiPriority w:val="9"/>
    <w:unhideWhenUsed/>
    <w:qFormat/>
    <w:rsid w:val="00530672"/>
    <w:pPr>
      <w:spacing w:before="320" w:after="0" w:line="360" w:lineRule="auto"/>
      <w:outlineLvl w:val="1"/>
    </w:pPr>
    <w:rPr>
      <w:rFonts w:asciiTheme="majorHAnsi" w:eastAsiaTheme="majorEastAsia" w:hAnsiTheme="majorHAnsi" w:cstheme="majorBidi"/>
      <w:bCs/>
      <w:i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0672"/>
    <w:rPr>
      <w:rFonts w:asciiTheme="majorHAnsi" w:eastAsiaTheme="majorEastAsia" w:hAnsiTheme="majorHAnsi" w:cstheme="majorBidi"/>
      <w:b/>
      <w:bCs/>
      <w:iCs/>
      <w:sz w:val="24"/>
      <w:szCs w:val="32"/>
    </w:rPr>
  </w:style>
  <w:style w:type="character" w:customStyle="1" w:styleId="Heading2Char">
    <w:name w:val="Heading 2 Char"/>
    <w:basedOn w:val="DefaultParagraphFont"/>
    <w:link w:val="Heading2"/>
    <w:uiPriority w:val="9"/>
    <w:rsid w:val="00530672"/>
    <w:rPr>
      <w:rFonts w:asciiTheme="majorHAnsi" w:eastAsiaTheme="majorEastAsia" w:hAnsiTheme="majorHAnsi" w:cstheme="majorBidi"/>
      <w:bCs/>
      <w:iCs/>
      <w:sz w:val="24"/>
      <w:szCs w:val="28"/>
    </w:rPr>
  </w:style>
  <w:style w:type="paragraph" w:customStyle="1" w:styleId="text11">
    <w:name w:val="text11"/>
    <w:basedOn w:val="Normal"/>
    <w:rsid w:val="00D2502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D2502D"/>
  </w:style>
  <w:style w:type="character" w:styleId="Strong">
    <w:name w:val="Strong"/>
    <w:basedOn w:val="DefaultParagraphFont"/>
    <w:uiPriority w:val="22"/>
    <w:qFormat/>
    <w:rsid w:val="00D2502D"/>
    <w:rPr>
      <w:b/>
      <w:bCs/>
    </w:rPr>
  </w:style>
  <w:style w:type="character" w:styleId="Hyperlink">
    <w:name w:val="Hyperlink"/>
    <w:basedOn w:val="DefaultParagraphFont"/>
    <w:uiPriority w:val="99"/>
    <w:unhideWhenUsed/>
    <w:rsid w:val="00D2502D"/>
    <w:rPr>
      <w:color w:val="0000FF"/>
      <w:u w:val="single"/>
    </w:rPr>
  </w:style>
  <w:style w:type="character" w:styleId="Emphasis">
    <w:name w:val="Emphasis"/>
    <w:basedOn w:val="DefaultParagraphFont"/>
    <w:uiPriority w:val="20"/>
    <w:qFormat/>
    <w:rsid w:val="000E0DDC"/>
    <w:rPr>
      <w:i/>
      <w:iCs/>
    </w:rPr>
  </w:style>
  <w:style w:type="paragraph" w:styleId="ListParagraph">
    <w:name w:val="List Paragraph"/>
    <w:basedOn w:val="Normal"/>
    <w:uiPriority w:val="34"/>
    <w:qFormat/>
    <w:rsid w:val="00A528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1737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tel:%28954-236-1222" TargetMode="External"/><Relationship Id="rId3" Type="http://schemas.openxmlformats.org/officeDocument/2006/relationships/settings" Target="settings.xml"/><Relationship Id="rId7" Type="http://schemas.openxmlformats.org/officeDocument/2006/relationships/hyperlink" Target="tel:%28561-297-388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au.edu/UCEW" TargetMode="External"/><Relationship Id="rId11" Type="http://schemas.openxmlformats.org/officeDocument/2006/relationships/fontTable" Target="fontTable.xml"/><Relationship Id="rId5" Type="http://schemas.openxmlformats.org/officeDocument/2006/relationships/hyperlink" Target="http://www.fau.edu/ouri" TargetMode="External"/><Relationship Id="rId10" Type="http://schemas.openxmlformats.org/officeDocument/2006/relationships/hyperlink" Target="http://www.fau.edu/divdept/honcol/academics_honor_code.htm" TargetMode="External"/><Relationship Id="rId4" Type="http://schemas.openxmlformats.org/officeDocument/2006/relationships/webSettings" Target="webSettings.xml"/><Relationship Id="rId9" Type="http://schemas.openxmlformats.org/officeDocument/2006/relationships/hyperlink" Target="tel:%28561-799-858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2321</Words>
  <Characters>13233</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Florida Atlantic University</Company>
  <LinksUpToDate>false</LinksUpToDate>
  <CharactersWithSpaces>15523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Tunick</dc:creator>
  <cp:lastModifiedBy>Maria Jennings</cp:lastModifiedBy>
  <cp:revision>2</cp:revision>
  <dcterms:created xsi:type="dcterms:W3CDTF">2016-03-24T20:52:00Z</dcterms:created>
  <dcterms:modified xsi:type="dcterms:W3CDTF">2016-03-24T20:52:00Z</dcterms:modified>
</cp:coreProperties>
</file>