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9C" w:rsidRPr="007B059C" w:rsidRDefault="007B059C" w:rsidP="007B059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COURSE SYLLABUS - STA 2023</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TITLE:</w:t>
      </w:r>
      <w:r w:rsidRPr="007B059C">
        <w:rPr>
          <w:rFonts w:ascii="Times New Roman" w:eastAsia="Times New Roman" w:hAnsi="Times New Roman" w:cs="Times New Roman"/>
          <w:sz w:val="24"/>
          <w:szCs w:val="24"/>
        </w:rPr>
        <w:t xml:space="preserve"> Honors Introductory Statistics </w:t>
      </w:r>
      <w:r w:rsidRPr="007B059C">
        <w:rPr>
          <w:rFonts w:ascii="Times New Roman" w:eastAsia="Times New Roman" w:hAnsi="Times New Roman" w:cs="Times New Roman"/>
          <w:b/>
          <w:bCs/>
          <w:sz w:val="24"/>
          <w:szCs w:val="24"/>
        </w:rPr>
        <w:t>CREDIT HOURS:</w:t>
      </w:r>
      <w:r w:rsidRPr="007B059C">
        <w:rPr>
          <w:rFonts w:ascii="Times New Roman" w:eastAsia="Times New Roman" w:hAnsi="Times New Roman" w:cs="Times New Roman"/>
          <w:sz w:val="24"/>
          <w:szCs w:val="24"/>
        </w:rPr>
        <w:t xml:space="preserve"> 3</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CLASS TIME and ROOM:</w:t>
      </w:r>
      <w:r w:rsidRPr="007B059C">
        <w:rPr>
          <w:rFonts w:ascii="Times New Roman" w:eastAsia="Times New Roman" w:hAnsi="Times New Roman" w:cs="Times New Roman"/>
          <w:sz w:val="24"/>
          <w:szCs w:val="24"/>
        </w:rPr>
        <w:t xml:space="preserve"> TR 9:00am-10:50am, Room SR 275 (Lab will be in SR 278)</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TEXT:</w:t>
      </w:r>
      <w:r w:rsidRPr="007B059C">
        <w:rPr>
          <w:rFonts w:ascii="Times New Roman" w:eastAsia="Times New Roman" w:hAnsi="Times New Roman" w:cs="Times New Roman"/>
          <w:sz w:val="24"/>
          <w:szCs w:val="24"/>
        </w:rPr>
        <w:t xml:space="preserve"> </w:t>
      </w:r>
      <w:hyperlink r:id="rId4" w:history="1">
        <w:r w:rsidRPr="007B059C">
          <w:rPr>
            <w:rFonts w:ascii="Times New Roman" w:eastAsia="Times New Roman" w:hAnsi="Times New Roman" w:cs="Times New Roman"/>
            <w:i/>
            <w:iCs/>
            <w:color w:val="0000FF"/>
            <w:sz w:val="24"/>
            <w:szCs w:val="24"/>
            <w:u w:val="single"/>
          </w:rPr>
          <w:t xml:space="preserve">Statistics </w:t>
        </w:r>
        <w:proofErr w:type="spellStart"/>
        <w:r w:rsidRPr="007B059C">
          <w:rPr>
            <w:rFonts w:ascii="Times New Roman" w:eastAsia="Times New Roman" w:hAnsi="Times New Roman" w:cs="Times New Roman"/>
            <w:i/>
            <w:iCs/>
            <w:color w:val="0000FF"/>
            <w:sz w:val="24"/>
            <w:szCs w:val="24"/>
            <w:u w:val="single"/>
          </w:rPr>
          <w:t>Flexbook</w:t>
        </w:r>
        <w:proofErr w:type="spellEnd"/>
      </w:hyperlink>
      <w:r w:rsidRPr="007B059C">
        <w:rPr>
          <w:rFonts w:ascii="Times New Roman" w:eastAsia="Times New Roman" w:hAnsi="Times New Roman" w:cs="Times New Roman"/>
          <w:sz w:val="24"/>
          <w:szCs w:val="24"/>
        </w:rPr>
        <w:t xml:space="preserve"> saylor.org Academy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PROFESSOR:</w:t>
      </w:r>
      <w:r w:rsidRPr="007B059C">
        <w:rPr>
          <w:rFonts w:ascii="Times New Roman" w:eastAsia="Times New Roman" w:hAnsi="Times New Roman" w:cs="Times New Roman"/>
          <w:sz w:val="24"/>
          <w:szCs w:val="24"/>
        </w:rPr>
        <w:t xml:space="preserve"> Dr. Warren Wm. McGovern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OFFICE &amp; PHONE:</w:t>
      </w:r>
      <w:r w:rsidRPr="007B059C">
        <w:rPr>
          <w:rFonts w:ascii="Times New Roman" w:eastAsia="Times New Roman" w:hAnsi="Times New Roman" w:cs="Times New Roman"/>
          <w:sz w:val="24"/>
          <w:szCs w:val="24"/>
        </w:rPr>
        <w:t xml:space="preserve"> HC 162 &amp; 6-8028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 xml:space="preserve">E-mail: </w:t>
      </w:r>
      <w:r w:rsidRPr="007B059C">
        <w:rPr>
          <w:rFonts w:ascii="Times New Roman" w:eastAsia="Times New Roman" w:hAnsi="Times New Roman" w:cs="Times New Roman"/>
          <w:sz w:val="24"/>
          <w:szCs w:val="24"/>
        </w:rPr>
        <w:t xml:space="preserve">warren.mcgovern@fau.edu ; </w:t>
      </w:r>
      <w:hyperlink r:id="rId5" w:history="1">
        <w:r w:rsidRPr="007B059C">
          <w:rPr>
            <w:rFonts w:ascii="Times New Roman" w:eastAsia="Times New Roman" w:hAnsi="Times New Roman" w:cs="Times New Roman"/>
            <w:b/>
            <w:bCs/>
            <w:color w:val="0000FF"/>
            <w:sz w:val="24"/>
            <w:szCs w:val="24"/>
            <w:u w:val="single"/>
          </w:rPr>
          <w:t xml:space="preserve">http://home.fau.edu/wmcgove1/web/ </w:t>
        </w:r>
      </w:hyperlink>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OFFICE HOURS:</w:t>
      </w:r>
      <w:r w:rsidRPr="007B059C">
        <w:rPr>
          <w:rFonts w:ascii="Times New Roman" w:eastAsia="Times New Roman" w:hAnsi="Times New Roman" w:cs="Times New Roman"/>
          <w:sz w:val="24"/>
          <w:szCs w:val="24"/>
        </w:rPr>
        <w:t xml:space="preserve"> T 11:00-11:50, T 3:00-3:30, R 11:00-12:20pm and by appt.</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Calculators:</w:t>
      </w:r>
      <w:r w:rsidRPr="007B059C">
        <w:rPr>
          <w:rFonts w:ascii="Times New Roman" w:eastAsia="Times New Roman" w:hAnsi="Times New Roman" w:cs="Times New Roman"/>
          <w:sz w:val="24"/>
          <w:szCs w:val="24"/>
        </w:rPr>
        <w:t xml:space="preserve"> You must have a calculator that supports two variable (regression) statistical calculations. We strongly recommend any of the TI-84 models or similar. However, the TI-83 is fine but you will need to memorize more syntax.</w:t>
      </w:r>
      <w:r w:rsidRPr="007B059C">
        <w:rPr>
          <w:rFonts w:ascii="Times New Roman" w:eastAsia="Times New Roman" w:hAnsi="Times New Roman" w:cs="Times New Roman"/>
          <w:sz w:val="24"/>
          <w:szCs w:val="24"/>
        </w:rPr>
        <w:br/>
        <w:t>(Certain calculators are not allowed. Check with me if you are not sure.)</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Statistics software:</w:t>
      </w:r>
      <w:r w:rsidRPr="007B059C">
        <w:rPr>
          <w:rFonts w:ascii="Times New Roman" w:eastAsia="Times New Roman" w:hAnsi="Times New Roman" w:cs="Times New Roman"/>
          <w:sz w:val="24"/>
          <w:szCs w:val="24"/>
        </w:rPr>
        <w:t xml:space="preserve"> Microsoft Excel.</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PREREQUISITES:</w:t>
      </w:r>
      <w:r w:rsidRPr="007B0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SATISFIES:</w:t>
      </w:r>
      <w:r w:rsidRPr="007B059C">
        <w:rPr>
          <w:rFonts w:ascii="Times New Roman" w:eastAsia="Times New Roman" w:hAnsi="Times New Roman" w:cs="Times New Roman"/>
          <w:sz w:val="24"/>
          <w:szCs w:val="24"/>
        </w:rPr>
        <w:t xml:space="preserve"> Gordon Rule-mathematics, computational.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CONTENT:</w:t>
      </w:r>
      <w:r w:rsidRPr="007B059C">
        <w:rPr>
          <w:rFonts w:ascii="Times New Roman" w:eastAsia="Times New Roman" w:hAnsi="Times New Roman" w:cs="Times New Roman"/>
          <w:sz w:val="24"/>
          <w:szCs w:val="24"/>
        </w:rPr>
        <w:t xml:space="preserve"> An introductory course covering descriptive statistics, probability, binomial and normal distributions, sampling distributions and hypothesis tests, and sampling procedures. Laboratory required. This is a General Education course.</w:t>
      </w:r>
      <w:r w:rsidRPr="007B059C">
        <w:rPr>
          <w:rFonts w:ascii="Times New Roman" w:eastAsia="Times New Roman" w:hAnsi="Times New Roman" w:cs="Times New Roman"/>
          <w:sz w:val="24"/>
          <w:szCs w:val="24"/>
        </w:rPr>
        <w:br/>
        <w:t>GOALS: By the end of this course, you are expected to:</w:t>
      </w:r>
      <w:r w:rsidRPr="007B059C">
        <w:rPr>
          <w:rFonts w:ascii="Times New Roman" w:eastAsia="Times New Roman" w:hAnsi="Times New Roman" w:cs="Times New Roman"/>
          <w:sz w:val="24"/>
          <w:szCs w:val="24"/>
        </w:rPr>
        <w:br/>
        <w:t>• think critically about data;</w:t>
      </w:r>
      <w:r w:rsidRPr="007B059C">
        <w:rPr>
          <w:rFonts w:ascii="Times New Roman" w:eastAsia="Times New Roman" w:hAnsi="Times New Roman" w:cs="Times New Roman"/>
          <w:sz w:val="24"/>
          <w:szCs w:val="24"/>
        </w:rPr>
        <w:br/>
        <w:t>• explore, organize, and describe data using graphs and numerical summaries;</w:t>
      </w:r>
      <w:r w:rsidRPr="007B059C">
        <w:rPr>
          <w:rFonts w:ascii="Times New Roman" w:eastAsia="Times New Roman" w:hAnsi="Times New Roman" w:cs="Times New Roman"/>
          <w:sz w:val="24"/>
          <w:szCs w:val="24"/>
        </w:rPr>
        <w:br/>
        <w:t>• produce data that answer reasonable questions;</w:t>
      </w:r>
      <w:r w:rsidRPr="007B059C">
        <w:rPr>
          <w:rFonts w:ascii="Times New Roman" w:eastAsia="Times New Roman" w:hAnsi="Times New Roman" w:cs="Times New Roman"/>
          <w:sz w:val="24"/>
          <w:szCs w:val="24"/>
        </w:rPr>
        <w:br/>
        <w:t>• understand the importance and significance of randomization and variability;</w:t>
      </w:r>
      <w:r w:rsidRPr="007B059C">
        <w:rPr>
          <w:rFonts w:ascii="Times New Roman" w:eastAsia="Times New Roman" w:hAnsi="Times New Roman" w:cs="Times New Roman"/>
          <w:sz w:val="24"/>
          <w:szCs w:val="24"/>
        </w:rPr>
        <w:br/>
        <w:t>• select and apply standard statistical inference procedures;</w:t>
      </w:r>
      <w:r w:rsidRPr="007B059C">
        <w:rPr>
          <w:rFonts w:ascii="Times New Roman" w:eastAsia="Times New Roman" w:hAnsi="Times New Roman" w:cs="Times New Roman"/>
          <w:sz w:val="24"/>
          <w:szCs w:val="24"/>
        </w:rPr>
        <w:br/>
        <w:t>• draw conclusions from statistical analyses;</w:t>
      </w:r>
      <w:r w:rsidRPr="007B059C">
        <w:rPr>
          <w:rFonts w:ascii="Times New Roman" w:eastAsia="Times New Roman" w:hAnsi="Times New Roman" w:cs="Times New Roman"/>
          <w:sz w:val="24"/>
          <w:szCs w:val="24"/>
        </w:rPr>
        <w:br/>
        <w:t>• make informed decisions about the validity and accuracy of statistical statements encountered in newspapers, magazines and on television;</w:t>
      </w:r>
      <w:r w:rsidRPr="007B059C">
        <w:rPr>
          <w:rFonts w:ascii="Times New Roman" w:eastAsia="Times New Roman" w:hAnsi="Times New Roman" w:cs="Times New Roman"/>
          <w:sz w:val="24"/>
          <w:szCs w:val="24"/>
        </w:rPr>
        <w:br/>
        <w:t>• improve your logical thinking and problem-solving skills;</w:t>
      </w:r>
      <w:r w:rsidRPr="007B059C">
        <w:rPr>
          <w:rFonts w:ascii="Times New Roman" w:eastAsia="Times New Roman" w:hAnsi="Times New Roman" w:cs="Times New Roman"/>
          <w:sz w:val="24"/>
          <w:szCs w:val="24"/>
        </w:rPr>
        <w:br/>
        <w:t>• work effectively in heterogeneous teams;</w:t>
      </w:r>
      <w:r w:rsidRPr="007B059C">
        <w:rPr>
          <w:rFonts w:ascii="Times New Roman" w:eastAsia="Times New Roman" w:hAnsi="Times New Roman" w:cs="Times New Roman"/>
          <w:sz w:val="24"/>
          <w:szCs w:val="24"/>
        </w:rPr>
        <w:br/>
        <w:t>• communicate effectively and precisely complex ideas (especially, in writing);</w:t>
      </w:r>
      <w:r w:rsidRPr="007B059C">
        <w:rPr>
          <w:rFonts w:ascii="Times New Roman" w:eastAsia="Times New Roman" w:hAnsi="Times New Roman" w:cs="Times New Roman"/>
          <w:sz w:val="24"/>
          <w:szCs w:val="24"/>
        </w:rPr>
        <w:br/>
        <w:t>• use technological tools such as graphing calculators and specialized computer software;</w:t>
      </w:r>
      <w:r w:rsidRPr="007B059C">
        <w:rPr>
          <w:rFonts w:ascii="Times New Roman" w:eastAsia="Times New Roman" w:hAnsi="Times New Roman" w:cs="Times New Roman"/>
          <w:sz w:val="24"/>
          <w:szCs w:val="24"/>
        </w:rPr>
        <w:br/>
        <w:t>• engage in life-long learning.</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lastRenderedPageBreak/>
        <w:t>CLASS STRUCTURE:</w:t>
      </w:r>
      <w:r w:rsidRPr="007B059C">
        <w:rPr>
          <w:rFonts w:ascii="Times New Roman" w:eastAsia="Times New Roman" w:hAnsi="Times New Roman" w:cs="Times New Roman"/>
          <w:sz w:val="24"/>
          <w:szCs w:val="24"/>
        </w:rPr>
        <w:t xml:space="preserve"> The class will be mostly run in a lecture style format though the instructor encourages discussions and questions concerning the material. Some days will be used for collaborative efforts. A detailed list of homework problems and assignments will be kept on Blackboard or my webpage. Though the homework will only </w:t>
      </w:r>
      <w:proofErr w:type="spellStart"/>
      <w:r w:rsidRPr="007B059C">
        <w:rPr>
          <w:rFonts w:ascii="Times New Roman" w:eastAsia="Times New Roman" w:hAnsi="Times New Roman" w:cs="Times New Roman"/>
          <w:sz w:val="24"/>
          <w:szCs w:val="24"/>
        </w:rPr>
        <w:t>occassionally</w:t>
      </w:r>
      <w:proofErr w:type="spellEnd"/>
      <w:r w:rsidRPr="007B059C">
        <w:rPr>
          <w:rFonts w:ascii="Times New Roman" w:eastAsia="Times New Roman" w:hAnsi="Times New Roman" w:cs="Times New Roman"/>
          <w:sz w:val="24"/>
          <w:szCs w:val="24"/>
        </w:rPr>
        <w:t xml:space="preserve"> be collected and graded, the student is expected to do all the problems as this will aid in the student's understanding of the material. The student is encouraged to ask questions during class. Please come to office hours if you have additional questions about the homework.</w:t>
      </w:r>
      <w:r w:rsidRPr="007B059C">
        <w:rPr>
          <w:rFonts w:ascii="Times New Roman" w:eastAsia="Times New Roman" w:hAnsi="Times New Roman" w:cs="Times New Roman"/>
          <w:sz w:val="24"/>
          <w:szCs w:val="24"/>
        </w:rPr>
        <w:br/>
      </w:r>
      <w:r w:rsidRPr="007B059C">
        <w:rPr>
          <w:rFonts w:ascii="Times New Roman" w:eastAsia="Times New Roman" w:hAnsi="Times New Roman" w:cs="Times New Roman"/>
          <w:sz w:val="24"/>
          <w:szCs w:val="24"/>
        </w:rPr>
        <w:br/>
        <w:t xml:space="preserve">The instructor has reserved the computer lab SR 278 from 10:00am-10:50am every Thursday during class time. The exams will be taken in the computer lab. I will not be using the lab every Thursday, and sometimes I will be starting in the lab earlier than 10:00am. Unfortunately, I cannot be more detailed about this as it depends on the topics being discussed.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ATTENDANCE POLICY:</w:t>
      </w:r>
      <w:r w:rsidRPr="007B059C">
        <w:rPr>
          <w:rFonts w:ascii="Times New Roman" w:eastAsia="Times New Roman" w:hAnsi="Times New Roman" w:cs="Times New Roman"/>
          <w:sz w:val="24"/>
          <w:szCs w:val="24"/>
        </w:rPr>
        <w:t xml:space="preserve"> Regular attendance is expected. If a student misses a class meeting it is his/her responsibility to obtain the class notes either from another student or from the instructor during regularly scheduled office hours. However, the latter usually means the student will be given the sections that were covered. If a student has 3 unexcused absences, the instructor has the right to drop the student's course grade by one letter grade. If a student misses 6 classes, the instructor has the right to drop the student's course grade by two letter grades, etc. All tests will be taken as scheduled, unless prior arrangements are made, with at least 48 hours of advance notice. I, and only I, have the right to agree to giving a makeup test.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EVALUATION:</w:t>
      </w:r>
      <w:r w:rsidRPr="007B059C">
        <w:rPr>
          <w:rFonts w:ascii="Times New Roman" w:eastAsia="Times New Roman" w:hAnsi="Times New Roman" w:cs="Times New Roman"/>
          <w:sz w:val="24"/>
          <w:szCs w:val="24"/>
        </w:rPr>
        <w:t xml:space="preserve"> Throughout the course the student will have opportunities to gain and lose points. The most common examples of gaining points (but not limited to) are through the </w:t>
      </w:r>
      <w:proofErr w:type="spellStart"/>
      <w:r w:rsidRPr="007B059C">
        <w:rPr>
          <w:rFonts w:ascii="Times New Roman" w:eastAsia="Times New Roman" w:hAnsi="Times New Roman" w:cs="Times New Roman"/>
          <w:sz w:val="24"/>
          <w:szCs w:val="24"/>
        </w:rPr>
        <w:t>homeworks</w:t>
      </w:r>
      <w:proofErr w:type="spellEnd"/>
      <w:r w:rsidRPr="007B059C">
        <w:rPr>
          <w:rFonts w:ascii="Times New Roman" w:eastAsia="Times New Roman" w:hAnsi="Times New Roman" w:cs="Times New Roman"/>
          <w:sz w:val="24"/>
          <w:szCs w:val="24"/>
        </w:rPr>
        <w:t>, daily/weekly quizzes, projects, presentations, three tests, extra-credit problems, class participation, and a final exam. The most common examples of losing points (but not limited to) are not taking a quiz or test, not turning in a project, not presenting, poor class participation, or an unsatisfactory attendance record. At the end of the semester if the student's (net) point total is greater than or equal to 90% of the total possible number of points, then the student will have earned an A. The rest of the grades are as follows 80%-90% B, 70%-80% C, 60%-70% D, below 60% F.</w:t>
      </w:r>
      <w:r w:rsidRPr="007B059C">
        <w:rPr>
          <w:rFonts w:ascii="Times New Roman" w:eastAsia="Times New Roman" w:hAnsi="Times New Roman" w:cs="Times New Roman"/>
          <w:sz w:val="24"/>
          <w:szCs w:val="24"/>
        </w:rPr>
        <w:br/>
        <w:t>If a student misses 3 classes, the instructor has the right to drop the student's course grade by one letter grade. If a student misses 6 classes, the instructor has the right to drop the student's course grade by two letter grades, etc.</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For a general sense of the course (this is an approximation): final 47%, three tests 30%, projects 10%, quizzes 6%, other 7%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The official gradebook will be kept by the instructor. Blackboard will only be used for the recording of prominent and graded activities, e.g. tests scores.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EXAM SCHEDULE:</w:t>
      </w:r>
      <w:r w:rsidRPr="007B059C">
        <w:rPr>
          <w:rFonts w:ascii="Times New Roman" w:eastAsia="Times New Roman" w:hAnsi="Times New Roman" w:cs="Times New Roman"/>
          <w:sz w:val="24"/>
          <w:szCs w:val="24"/>
        </w:rPr>
        <w:t xml:space="preserve"> The three tests will take place during the regularly scheduled class time on the following dates. The plan is for the tests to last 50 minutes. The tests will have a multiple choice as well as a free response portion. The students will be tested on their use of Excel and calculator.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501"/>
        <w:gridCol w:w="1039"/>
        <w:gridCol w:w="3027"/>
      </w:tblGrid>
      <w:tr w:rsidR="007B059C" w:rsidRPr="007B059C" w:rsidTr="007B05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jc w:val="center"/>
              <w:rPr>
                <w:rFonts w:ascii="Times New Roman" w:eastAsia="Times New Roman" w:hAnsi="Times New Roman" w:cs="Times New Roman"/>
                <w:b/>
                <w:bCs/>
                <w:sz w:val="24"/>
                <w:szCs w:val="24"/>
              </w:rPr>
            </w:pPr>
            <w:r w:rsidRPr="007B059C">
              <w:rPr>
                <w:rFonts w:ascii="Times New Roman" w:eastAsia="Times New Roman" w:hAnsi="Times New Roman" w:cs="Times New Roman"/>
                <w:b/>
                <w:bCs/>
                <w:sz w:val="24"/>
                <w:szCs w:val="24"/>
              </w:rPr>
              <w:lastRenderedPageBreak/>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jc w:val="center"/>
              <w:rPr>
                <w:rFonts w:ascii="Times New Roman" w:eastAsia="Times New Roman" w:hAnsi="Times New Roman" w:cs="Times New Roman"/>
                <w:b/>
                <w:bCs/>
                <w:sz w:val="24"/>
                <w:szCs w:val="24"/>
              </w:rPr>
            </w:pPr>
            <w:r w:rsidRPr="007B059C">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jc w:val="center"/>
              <w:rPr>
                <w:rFonts w:ascii="Times New Roman" w:eastAsia="Times New Roman" w:hAnsi="Times New Roman" w:cs="Times New Roman"/>
                <w:b/>
                <w:bCs/>
                <w:sz w:val="24"/>
                <w:szCs w:val="24"/>
              </w:rPr>
            </w:pPr>
            <w:r w:rsidRPr="007B059C">
              <w:rPr>
                <w:rFonts w:ascii="Times New Roman" w:eastAsia="Times New Roman" w:hAnsi="Times New Roman" w:cs="Times New Roman"/>
                <w:b/>
                <w:bCs/>
                <w:sz w:val="24"/>
                <w:szCs w:val="24"/>
              </w:rPr>
              <w:t>Event</w:t>
            </w:r>
          </w:p>
        </w:tc>
      </w:tr>
      <w:tr w:rsidR="007B059C" w:rsidRPr="007B059C" w:rsidTr="007B05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February 11th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Thursday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Test 1</w:t>
            </w:r>
          </w:p>
        </w:tc>
      </w:tr>
      <w:tr w:rsidR="007B059C" w:rsidRPr="007B059C" w:rsidTr="007B05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March 17th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Thursday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Test 2 </w:t>
            </w:r>
          </w:p>
        </w:tc>
      </w:tr>
      <w:tr w:rsidR="007B059C" w:rsidRPr="007B059C" w:rsidTr="007B05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April 14th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Thursday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Test 3 </w:t>
            </w:r>
          </w:p>
        </w:tc>
      </w:tr>
      <w:tr w:rsidR="007B059C" w:rsidRPr="007B059C" w:rsidTr="007B05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May 3rd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Tuesday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Final Exam: 7:45am-10:15am </w:t>
            </w:r>
          </w:p>
        </w:tc>
      </w:tr>
    </w:tbl>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Each test/exam will be cumulative and knowledge of previous material is essential. The quizzes will cover material since the previous quiz. I will try to be as straightforward as possible with regards to the material covered over the quizzes, tests, and exam.</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Collaboration and the Honor Code:</w:t>
      </w:r>
      <w:r w:rsidRPr="007B059C">
        <w:rPr>
          <w:rFonts w:ascii="Times New Roman" w:eastAsia="Times New Roman" w:hAnsi="Times New Roman" w:cs="Times New Roman"/>
          <w:sz w:val="24"/>
          <w:szCs w:val="24"/>
        </w:rPr>
        <w:t xml:space="preserve"> You are expected to adhere to the Honor Code (see </w:t>
      </w:r>
      <w:hyperlink r:id="rId6" w:history="1">
        <w:r w:rsidRPr="007B059C">
          <w:rPr>
            <w:rFonts w:ascii="Times New Roman" w:eastAsia="Times New Roman" w:hAnsi="Times New Roman" w:cs="Times New Roman"/>
            <w:color w:val="0000FF"/>
            <w:sz w:val="24"/>
            <w:szCs w:val="24"/>
            <w:u w:val="single"/>
          </w:rPr>
          <w:t>HC Honor Code</w:t>
        </w:r>
      </w:hyperlink>
      <w:r w:rsidRPr="007B059C">
        <w:rPr>
          <w:rFonts w:ascii="Times New Roman" w:eastAsia="Times New Roman" w:hAnsi="Times New Roman" w:cs="Times New Roman"/>
          <w:sz w:val="24"/>
          <w:szCs w:val="24"/>
        </w:rPr>
        <w:t xml:space="preserve"> and </w:t>
      </w:r>
      <w:hyperlink r:id="rId7" w:history="1">
        <w:r w:rsidRPr="007B059C">
          <w:rPr>
            <w:rFonts w:ascii="Times New Roman" w:eastAsia="Times New Roman" w:hAnsi="Times New Roman" w:cs="Times New Roman"/>
            <w:color w:val="0000FF"/>
            <w:sz w:val="24"/>
            <w:szCs w:val="24"/>
            <w:u w:val="single"/>
          </w:rPr>
          <w:t>FAU Hon</w:t>
        </w:r>
        <w:r w:rsidRPr="007B059C">
          <w:rPr>
            <w:rFonts w:ascii="Times New Roman" w:eastAsia="Times New Roman" w:hAnsi="Times New Roman" w:cs="Times New Roman"/>
            <w:color w:val="0000FF"/>
            <w:sz w:val="24"/>
            <w:szCs w:val="24"/>
            <w:u w:val="single"/>
          </w:rPr>
          <w:t>o</w:t>
        </w:r>
        <w:r w:rsidRPr="007B059C">
          <w:rPr>
            <w:rFonts w:ascii="Times New Roman" w:eastAsia="Times New Roman" w:hAnsi="Times New Roman" w:cs="Times New Roman"/>
            <w:color w:val="0000FF"/>
            <w:sz w:val="24"/>
            <w:szCs w:val="24"/>
            <w:u w:val="single"/>
          </w:rPr>
          <w:t>r Code</w:t>
        </w:r>
      </w:hyperlink>
      <w:r w:rsidRPr="007B059C">
        <w:rPr>
          <w:rFonts w:ascii="Times New Roman" w:eastAsia="Times New Roman" w:hAnsi="Times New Roman" w:cs="Times New Roman"/>
          <w:sz w:val="24"/>
          <w:szCs w:val="24"/>
        </w:rPr>
        <w:t xml:space="preserve">). </w:t>
      </w:r>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t xml:space="preserve">In compliance with the Americans with Disabilities Act (ADA), students who require reasonable accommodations due to a disability to properly execute coursework must register with Student Accessibility Services (SAS) -- in Boca Raton, SU 133 (561-297-3880); in Davie, LA 240 (954-236-1222); in Jupiter, SR 110 (561-799-8010); or at the Treasure Coast, CO 117 (772-873-3441) – and follow all SAS procedures. </w:t>
      </w:r>
      <w:bookmarkStart w:id="0" w:name="_GoBack"/>
      <w:bookmarkEnd w:id="0"/>
    </w:p>
    <w:p w:rsidR="007B059C" w:rsidRPr="007B059C" w:rsidRDefault="007B059C" w:rsidP="007B059C">
      <w:pPr>
        <w:spacing w:before="100" w:beforeAutospacing="1" w:after="100" w:afterAutospacing="1"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b/>
          <w:bCs/>
          <w:sz w:val="24"/>
          <w:szCs w:val="24"/>
        </w:rPr>
        <w:t>DISCLAIMER:</w:t>
      </w:r>
      <w:r w:rsidRPr="007B059C">
        <w:rPr>
          <w:rFonts w:ascii="Times New Roman" w:eastAsia="Times New Roman" w:hAnsi="Times New Roman" w:cs="Times New Roman"/>
          <w:sz w:val="24"/>
          <w:szCs w:val="24"/>
        </w:rPr>
        <w:t xml:space="preserve"> The instructor reserves the right to change/alter/add/delete any statement from this syllabus in hopes of creating a more enjoyable/equitable course. </w:t>
      </w:r>
    </w:p>
    <w:p w:rsidR="007B059C" w:rsidRPr="007B059C" w:rsidRDefault="007B059C" w:rsidP="007B059C">
      <w:pPr>
        <w:spacing w:after="0" w:line="240" w:lineRule="auto"/>
        <w:rPr>
          <w:rFonts w:ascii="Times New Roman" w:eastAsia="Times New Roman" w:hAnsi="Times New Roman" w:cs="Times New Roman"/>
          <w:sz w:val="24"/>
          <w:szCs w:val="24"/>
        </w:rPr>
      </w:pPr>
      <w:r w:rsidRPr="007B059C">
        <w:rPr>
          <w:rFonts w:ascii="Times New Roman" w:eastAsia="Times New Roman" w:hAnsi="Times New Roman" w:cs="Times New Roman"/>
          <w:sz w:val="24"/>
          <w:szCs w:val="24"/>
        </w:rPr>
        <w:pict>
          <v:rect id="_x0000_i1025" style="width:0;height:1.5pt" o:hralign="center" o:hrstd="t" o:hr="t" fillcolor="#a0a0a0" stroked="f"/>
        </w:pict>
      </w:r>
    </w:p>
    <w:p w:rsidR="0037028B" w:rsidRDefault="0037028B"/>
    <w:sectPr w:rsidR="00370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9C"/>
    <w:rsid w:val="0037028B"/>
    <w:rsid w:val="007B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33C5"/>
  <w15:chartTrackingRefBased/>
  <w15:docId w15:val="{479F12C1-87F6-4B89-B2E3-4E501A70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05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59C"/>
    <w:rPr>
      <w:rFonts w:ascii="Times New Roman" w:eastAsia="Times New Roman" w:hAnsi="Times New Roman" w:cs="Times New Roman"/>
      <w:b/>
      <w:bCs/>
      <w:sz w:val="36"/>
      <w:szCs w:val="36"/>
    </w:rPr>
  </w:style>
  <w:style w:type="paragraph" w:styleId="NormalWeb">
    <w:name w:val="Normal (Web)"/>
    <w:basedOn w:val="Normal"/>
    <w:uiPriority w:val="99"/>
    <w:unhideWhenUsed/>
    <w:rsid w:val="007B0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0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1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me.fau.edu/wmcgove1/web/Courses/STA2023/4.0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honors/academics/community-code.php" TargetMode="External"/><Relationship Id="rId5" Type="http://schemas.openxmlformats.org/officeDocument/2006/relationships/hyperlink" Target="http://home.fau.edu/wmcgove1/web/" TargetMode="External"/><Relationship Id="rId4" Type="http://schemas.openxmlformats.org/officeDocument/2006/relationships/hyperlink" Target="http://www.saylor.org/site/wp-content/uploads/2013/07/Statistics-FlexBook-20130714-FINAL.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2016-03-23T16:34:00Z</dcterms:created>
  <dcterms:modified xsi:type="dcterms:W3CDTF">2016-03-23T16:35:00Z</dcterms:modified>
</cp:coreProperties>
</file>