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9F" w:rsidRPr="00DD13A6" w:rsidRDefault="00DD13A6">
      <w:pPr>
        <w:rPr>
          <w:b/>
        </w:rPr>
      </w:pPr>
      <w:bookmarkStart w:id="0" w:name="_GoBack"/>
      <w:bookmarkEnd w:id="0"/>
      <w:r w:rsidRPr="00DD13A6">
        <w:rPr>
          <w:b/>
        </w:rPr>
        <w:t>From Michael Harris, Chair</w:t>
      </w:r>
    </w:p>
    <w:p w:rsidR="00DD13A6" w:rsidRPr="00DD13A6" w:rsidRDefault="00DD13A6" w:rsidP="00DD13A6">
      <w:pPr>
        <w:pStyle w:val="NoSpacing"/>
        <w:rPr>
          <w:b/>
        </w:rPr>
      </w:pPr>
      <w:r w:rsidRPr="00DD13A6">
        <w:rPr>
          <w:b/>
        </w:rPr>
        <w:t>Department of Anthropology</w:t>
      </w:r>
    </w:p>
    <w:p w:rsidR="00DD13A6" w:rsidRPr="00DD13A6" w:rsidRDefault="00DD13A6" w:rsidP="00DD13A6">
      <w:pPr>
        <w:pStyle w:val="NoSpacing"/>
        <w:rPr>
          <w:b/>
        </w:rPr>
      </w:pPr>
    </w:p>
    <w:p w:rsidR="00DD13A6" w:rsidRDefault="00DD13A6" w:rsidP="00DD13A6">
      <w:pPr>
        <w:rPr>
          <w:color w:val="1F497D"/>
        </w:rPr>
      </w:pPr>
    </w:p>
    <w:p w:rsidR="00DD13A6" w:rsidRDefault="00DD13A6" w:rsidP="00DD13A6">
      <w:pPr>
        <w:rPr>
          <w:color w:val="1F497D"/>
        </w:rPr>
      </w:pPr>
    </w:p>
    <w:p w:rsidR="00DD13A6" w:rsidRDefault="00DD13A6" w:rsidP="00DD13A6">
      <w:pPr>
        <w:rPr>
          <w:rFonts w:ascii="Calibri" w:eastAsia="Times New Roman" w:hAnsi="Calibri" w:cs="Times New Roman"/>
        </w:rPr>
      </w:pPr>
      <w:bookmarkStart w:id="1" w:name="_MailOriginal"/>
      <w:r>
        <w:rPr>
          <w:rFonts w:ascii="Calibri" w:eastAsia="Times New Roman" w:hAnsi="Calibri"/>
          <w:b/>
          <w:bCs/>
        </w:rPr>
        <w:t>From:</w:t>
      </w:r>
      <w:r>
        <w:rPr>
          <w:rFonts w:ascii="Calibri" w:eastAsia="Times New Roman" w:hAnsi="Calibri"/>
        </w:rPr>
        <w:t xml:space="preserve"> Michael Harris </w:t>
      </w:r>
      <w:r>
        <w:rPr>
          <w:rFonts w:ascii="Calibri" w:eastAsia="Times New Roman" w:hAnsi="Calibri"/>
        </w:rPr>
        <w:br/>
      </w:r>
      <w:r>
        <w:rPr>
          <w:rFonts w:ascii="Calibri" w:eastAsia="Times New Roman" w:hAnsi="Calibri"/>
          <w:b/>
          <w:bCs/>
        </w:rPr>
        <w:t>Sent:</w:t>
      </w:r>
      <w:r>
        <w:rPr>
          <w:rFonts w:ascii="Calibri" w:eastAsia="Times New Roman" w:hAnsi="Calibri"/>
        </w:rPr>
        <w:t xml:space="preserve"> Wednesday, September 16, 2015 2:53 PM</w:t>
      </w:r>
      <w:r>
        <w:rPr>
          <w:rFonts w:ascii="Calibri" w:eastAsia="Times New Roman" w:hAnsi="Calibri"/>
        </w:rPr>
        <w:br/>
      </w:r>
      <w:r>
        <w:rPr>
          <w:rFonts w:ascii="Calibri" w:eastAsia="Times New Roman" w:hAnsi="Calibri"/>
          <w:b/>
          <w:bCs/>
        </w:rPr>
        <w:t>To:</w:t>
      </w:r>
      <w:r>
        <w:rPr>
          <w:rFonts w:ascii="Calibri" w:eastAsia="Times New Roman" w:hAnsi="Calibri"/>
        </w:rPr>
        <w:t xml:space="preserve"> Lynn Appleton &lt;Appleton@fau.edu&gt;</w:t>
      </w:r>
      <w:r>
        <w:rPr>
          <w:rFonts w:ascii="Calibri" w:eastAsia="Times New Roman" w:hAnsi="Calibri"/>
        </w:rPr>
        <w:br/>
      </w:r>
      <w:r>
        <w:rPr>
          <w:rFonts w:ascii="Calibri" w:eastAsia="Times New Roman" w:hAnsi="Calibri"/>
          <w:b/>
          <w:bCs/>
        </w:rPr>
        <w:t>Subject:</w:t>
      </w:r>
      <w:r>
        <w:rPr>
          <w:rFonts w:ascii="Calibri" w:eastAsia="Times New Roman" w:hAnsi="Calibri"/>
        </w:rPr>
        <w:t xml:space="preserve"> RE: new course proposal</w:t>
      </w:r>
    </w:p>
    <w:p w:rsidR="00DD13A6" w:rsidRDefault="00DD13A6" w:rsidP="00DD13A6">
      <w:pPr>
        <w:rPr>
          <w:rFonts w:ascii="Times New Roman" w:hAnsi="Times New Roman"/>
          <w:sz w:val="24"/>
          <w:szCs w:val="24"/>
        </w:rPr>
      </w:pPr>
    </w:p>
    <w:p w:rsidR="00DD13A6" w:rsidRDefault="00DD13A6" w:rsidP="00DD13A6">
      <w:pPr>
        <w:rPr>
          <w:rFonts w:ascii="Calibri" w:hAnsi="Calibri"/>
          <w:color w:val="1F497D"/>
        </w:rPr>
      </w:pPr>
      <w:r>
        <w:rPr>
          <w:rFonts w:ascii="Calibri" w:hAnsi="Calibri"/>
          <w:color w:val="1F497D"/>
        </w:rPr>
        <w:t>Hi Lynn,</w:t>
      </w:r>
    </w:p>
    <w:p w:rsidR="00DD13A6" w:rsidRDefault="00DD13A6" w:rsidP="00DD13A6">
      <w:pPr>
        <w:rPr>
          <w:rFonts w:ascii="Calibri" w:hAnsi="Calibri"/>
          <w:color w:val="1F497D"/>
        </w:rPr>
      </w:pPr>
    </w:p>
    <w:p w:rsidR="00DD13A6" w:rsidRDefault="00DD13A6" w:rsidP="00DD13A6">
      <w:pPr>
        <w:rPr>
          <w:rFonts w:ascii="Calibri" w:hAnsi="Calibri"/>
          <w:color w:val="1F497D"/>
        </w:rPr>
      </w:pPr>
      <w:r>
        <w:rPr>
          <w:rFonts w:ascii="Calibri" w:hAnsi="Calibri"/>
          <w:color w:val="1F497D"/>
        </w:rPr>
        <w:t xml:space="preserve">Anthropology has no objection to the course.  It will be a good complement to the courses we offer in Medical </w:t>
      </w:r>
      <w:proofErr w:type="spellStart"/>
      <w:r>
        <w:rPr>
          <w:rFonts w:ascii="Calibri" w:hAnsi="Calibri"/>
          <w:color w:val="1F497D"/>
        </w:rPr>
        <w:t>Anthro</w:t>
      </w:r>
      <w:proofErr w:type="spellEnd"/>
      <w:r>
        <w:rPr>
          <w:rFonts w:ascii="Calibri" w:hAnsi="Calibri"/>
          <w:color w:val="1F497D"/>
        </w:rPr>
        <w:t>.</w:t>
      </w:r>
    </w:p>
    <w:p w:rsidR="00DD13A6" w:rsidRDefault="00DD13A6" w:rsidP="00DD13A6">
      <w:pPr>
        <w:rPr>
          <w:rFonts w:ascii="Calibri" w:hAnsi="Calibri"/>
          <w:color w:val="1F497D"/>
        </w:rPr>
      </w:pPr>
    </w:p>
    <w:p w:rsidR="00DD13A6" w:rsidRDefault="00DD13A6" w:rsidP="00DD13A6">
      <w:pPr>
        <w:rPr>
          <w:rFonts w:ascii="Calibri" w:hAnsi="Calibri"/>
          <w:color w:val="1F497D"/>
        </w:rPr>
      </w:pPr>
      <w:r>
        <w:rPr>
          <w:rFonts w:ascii="Calibri" w:hAnsi="Calibri"/>
          <w:color w:val="1F497D"/>
        </w:rPr>
        <w:t>Best, Michael Harris</w:t>
      </w:r>
    </w:p>
    <w:p w:rsidR="00DD13A6" w:rsidRDefault="00DD13A6" w:rsidP="00DD13A6">
      <w:pPr>
        <w:rPr>
          <w:rFonts w:ascii="Calibri" w:hAnsi="Calibri"/>
          <w:color w:val="1F497D"/>
        </w:rPr>
      </w:pPr>
      <w:r>
        <w:rPr>
          <w:rFonts w:ascii="Calibri" w:hAnsi="Calibri"/>
          <w:color w:val="1F497D"/>
        </w:rPr>
        <w:t>Department of Anthropology</w:t>
      </w:r>
    </w:p>
    <w:p w:rsidR="00DD13A6" w:rsidRDefault="00DD13A6" w:rsidP="00DD13A6">
      <w:pPr>
        <w:rPr>
          <w:rFonts w:ascii="Calibri" w:hAnsi="Calibri"/>
          <w:color w:val="1F497D"/>
        </w:rPr>
      </w:pPr>
    </w:p>
    <w:p w:rsidR="00DD13A6" w:rsidRDefault="00DD13A6" w:rsidP="00DD13A6">
      <w:pPr>
        <w:rPr>
          <w:rFonts w:ascii="Calibri" w:hAnsi="Calibri"/>
          <w:color w:val="1F497D"/>
        </w:rPr>
      </w:pPr>
    </w:p>
    <w:p w:rsidR="00DD13A6" w:rsidRDefault="00DD13A6" w:rsidP="00DD13A6">
      <w:pPr>
        <w:outlineLvl w:val="0"/>
        <w:rPr>
          <w:rFonts w:ascii="Calibri" w:hAnsi="Calibri"/>
        </w:rPr>
      </w:pPr>
      <w:r>
        <w:rPr>
          <w:rFonts w:ascii="Calibri" w:hAnsi="Calibri"/>
          <w:b/>
          <w:bCs/>
        </w:rPr>
        <w:t>From:</w:t>
      </w:r>
      <w:r>
        <w:rPr>
          <w:rFonts w:ascii="Calibri" w:hAnsi="Calibri"/>
        </w:rPr>
        <w:t xml:space="preserve"> Lynn Appleton </w:t>
      </w:r>
      <w:r>
        <w:rPr>
          <w:rFonts w:ascii="Calibri" w:hAnsi="Calibri"/>
        </w:rPr>
        <w:br/>
      </w:r>
      <w:r>
        <w:rPr>
          <w:rFonts w:ascii="Calibri" w:hAnsi="Calibri"/>
          <w:b/>
          <w:bCs/>
        </w:rPr>
        <w:t>Sent:</w:t>
      </w:r>
      <w:r>
        <w:rPr>
          <w:rFonts w:ascii="Calibri" w:hAnsi="Calibri"/>
        </w:rPr>
        <w:t xml:space="preserve"> Wednesday, September 16, 2015 2:27 PM</w:t>
      </w:r>
      <w:r>
        <w:rPr>
          <w:rFonts w:ascii="Calibri" w:hAnsi="Calibri"/>
        </w:rPr>
        <w:br/>
      </w:r>
      <w:r>
        <w:rPr>
          <w:rFonts w:ascii="Calibri" w:hAnsi="Calibri"/>
          <w:b/>
          <w:bCs/>
        </w:rPr>
        <w:t>To:</w:t>
      </w:r>
      <w:r>
        <w:rPr>
          <w:rFonts w:ascii="Calibri" w:hAnsi="Calibri"/>
        </w:rPr>
        <w:t xml:space="preserve"> Michael Harris &lt;</w:t>
      </w:r>
      <w:hyperlink r:id="rId4" w:history="1">
        <w:r>
          <w:rPr>
            <w:rStyle w:val="Hyperlink"/>
            <w:rFonts w:ascii="Calibri" w:hAnsi="Calibri"/>
          </w:rPr>
          <w:t>mharris@fau.edu</w:t>
        </w:r>
      </w:hyperlink>
      <w:r>
        <w:rPr>
          <w:rFonts w:ascii="Calibri" w:hAnsi="Calibri"/>
        </w:rPr>
        <w:t>&gt;</w:t>
      </w:r>
      <w:r>
        <w:rPr>
          <w:rFonts w:ascii="Calibri" w:hAnsi="Calibri"/>
        </w:rPr>
        <w:br/>
      </w:r>
      <w:r>
        <w:rPr>
          <w:rFonts w:ascii="Calibri" w:hAnsi="Calibri"/>
          <w:b/>
          <w:bCs/>
        </w:rPr>
        <w:t>Subject:</w:t>
      </w:r>
      <w:r>
        <w:rPr>
          <w:rFonts w:ascii="Calibri" w:hAnsi="Calibri"/>
        </w:rPr>
        <w:t xml:space="preserve"> RE: new course proposal</w:t>
      </w:r>
    </w:p>
    <w:p w:rsidR="00DD13A6" w:rsidRDefault="00DD13A6" w:rsidP="00DD13A6">
      <w:pPr>
        <w:rPr>
          <w:rFonts w:ascii="Times New Roman" w:hAnsi="Times New Roman"/>
          <w:sz w:val="24"/>
          <w:szCs w:val="24"/>
        </w:rPr>
      </w:pPr>
    </w:p>
    <w:p w:rsidR="00DD13A6" w:rsidRDefault="00DD13A6" w:rsidP="00DD13A6"/>
    <w:p w:rsidR="00DD13A6" w:rsidRDefault="00DD13A6" w:rsidP="00DD13A6">
      <w:r>
        <w:t>Here it is.</w:t>
      </w:r>
    </w:p>
    <w:p w:rsidR="00DD13A6" w:rsidRDefault="00DD13A6" w:rsidP="00DD13A6"/>
    <w:p w:rsidR="00DD13A6" w:rsidRDefault="00DD13A6" w:rsidP="00DD13A6"/>
    <w:p w:rsidR="00DD13A6" w:rsidRDefault="00DD13A6" w:rsidP="00DD13A6">
      <w:pPr>
        <w:rPr>
          <w:color w:val="575757"/>
          <w:sz w:val="20"/>
          <w:szCs w:val="20"/>
        </w:rPr>
      </w:pPr>
      <w:r>
        <w:rPr>
          <w:color w:val="575757"/>
          <w:sz w:val="20"/>
          <w:szCs w:val="20"/>
        </w:rPr>
        <w:t>Sent from my Verizon Wireless 4G LTE smartphone</w:t>
      </w:r>
    </w:p>
    <w:p w:rsidR="00DD13A6" w:rsidRDefault="00DD13A6" w:rsidP="00DD13A6">
      <w:pPr>
        <w:spacing w:after="240"/>
        <w:outlineLvl w:val="0"/>
        <w:rPr>
          <w:sz w:val="24"/>
          <w:szCs w:val="24"/>
        </w:rPr>
      </w:pPr>
      <w:r>
        <w:br/>
      </w:r>
      <w:r>
        <w:br/>
        <w:t>-------- Original message --------</w:t>
      </w:r>
      <w:r>
        <w:br/>
        <w:t>From: Lynn Appleton &lt;</w:t>
      </w:r>
      <w:hyperlink r:id="rId5" w:history="1">
        <w:r>
          <w:rPr>
            <w:rStyle w:val="Hyperlink"/>
          </w:rPr>
          <w:t>Appleton@fau.edu</w:t>
        </w:r>
      </w:hyperlink>
      <w:r>
        <w:t xml:space="preserve">&gt; </w:t>
      </w:r>
      <w:r>
        <w:br/>
      </w:r>
      <w:r>
        <w:lastRenderedPageBreak/>
        <w:t xml:space="preserve">Date: 09/10/2015 3:51 PM (GMT-05:00) </w:t>
      </w:r>
      <w:r>
        <w:br/>
        <w:t>To: Michael Harris &lt;</w:t>
      </w:r>
      <w:hyperlink r:id="rId6" w:history="1">
        <w:r>
          <w:rPr>
            <w:rStyle w:val="Hyperlink"/>
          </w:rPr>
          <w:t>mharris@fau.edu</w:t>
        </w:r>
      </w:hyperlink>
      <w:r>
        <w:t xml:space="preserve">&gt; </w:t>
      </w:r>
      <w:r>
        <w:br/>
        <w:t xml:space="preserve">Subject: new course proposal </w:t>
      </w:r>
    </w:p>
    <w:p w:rsidR="00DD13A6" w:rsidRDefault="00DD13A6" w:rsidP="00DD13A6">
      <w:pPr>
        <w:spacing w:before="100" w:beforeAutospacing="1" w:after="100" w:afterAutospacing="1"/>
      </w:pPr>
      <w:r>
        <w:t>Dear Mike:</w:t>
      </w:r>
    </w:p>
    <w:p w:rsidR="00DD13A6" w:rsidRDefault="00DD13A6" w:rsidP="00DD13A6">
      <w:pPr>
        <w:spacing w:before="100" w:beforeAutospacing="1" w:after="100" w:afterAutospacing="1"/>
      </w:pPr>
      <w:r>
        <w:t> </w:t>
      </w:r>
    </w:p>
    <w:p w:rsidR="00DD13A6" w:rsidRDefault="00DD13A6" w:rsidP="00DD13A6">
      <w:pPr>
        <w:spacing w:before="100" w:beforeAutospacing="1" w:after="100" w:afterAutospacing="1"/>
      </w:pPr>
      <w:r>
        <w:t>The department of sociology is proposing a new course on the Sociology of Health, Illness and Healthcare.    I believe that it will complement Anthropology’s courses on Medical Anthropology and Culture, Gender and Health:</w:t>
      </w:r>
    </w:p>
    <w:p w:rsidR="00DD13A6" w:rsidRDefault="00DD13A6" w:rsidP="00DD13A6">
      <w:pPr>
        <w:spacing w:before="100" w:beforeAutospacing="1" w:after="100" w:afterAutospacing="1"/>
      </w:pPr>
      <w:r>
        <w:t> </w:t>
      </w:r>
    </w:p>
    <w:p w:rsidR="00DD13A6" w:rsidRDefault="00DD13A6" w:rsidP="00DD13A6">
      <w:pPr>
        <w:spacing w:before="100" w:beforeAutospacing="1" w:after="100" w:afterAutospacing="1"/>
      </w:pPr>
      <w:r>
        <w:rPr>
          <w:rStyle w:val="collegetextb"/>
          <w:rFonts w:ascii="Arial" w:hAnsi="Arial" w:cs="Arial"/>
          <w:b/>
          <w:bCs/>
          <w:color w:val="000000"/>
          <w:sz w:val="18"/>
          <w:szCs w:val="18"/>
          <w:shd w:val="clear" w:color="auto" w:fill="FFFFFF"/>
        </w:rPr>
        <w:t>Medical Anthropology (ANT 4462) 3 credits</w:t>
      </w:r>
      <w:r>
        <w:rPr>
          <w:rFonts w:ascii="Arial" w:hAnsi="Arial" w:cs="Arial"/>
          <w:color w:val="000000"/>
          <w:sz w:val="18"/>
          <w:szCs w:val="18"/>
        </w:rPr>
        <w:br/>
      </w:r>
      <w:r>
        <w:rPr>
          <w:rFonts w:ascii="Arial" w:hAnsi="Arial" w:cs="Arial"/>
          <w:color w:val="000000"/>
          <w:sz w:val="18"/>
          <w:szCs w:val="18"/>
          <w:shd w:val="clear" w:color="auto" w:fill="FFFFFF"/>
        </w:rPr>
        <w:t xml:space="preserve">Cross-cultural analysis of anthropological theories of health and disease. The status and role of patients and healers in human societies. </w:t>
      </w:r>
      <w:proofErr w:type="spellStart"/>
      <w:r>
        <w:rPr>
          <w:rFonts w:ascii="Arial" w:hAnsi="Arial" w:cs="Arial"/>
          <w:color w:val="000000"/>
          <w:sz w:val="18"/>
          <w:szCs w:val="18"/>
          <w:shd w:val="clear" w:color="auto" w:fill="FFFFFF"/>
        </w:rPr>
        <w:t>Biobehavioral</w:t>
      </w:r>
      <w:proofErr w:type="spellEnd"/>
      <w:r>
        <w:rPr>
          <w:rFonts w:ascii="Arial" w:hAnsi="Arial" w:cs="Arial"/>
          <w:color w:val="000000"/>
          <w:sz w:val="18"/>
          <w:szCs w:val="18"/>
          <w:shd w:val="clear" w:color="auto" w:fill="FFFFFF"/>
        </w:rPr>
        <w:t xml:space="preserve"> approach to human evolutionary adaptation to environment (e.g., belief, taboo, stress, nutrition).</w:t>
      </w:r>
    </w:p>
    <w:p w:rsidR="00DD13A6" w:rsidRDefault="00DD13A6" w:rsidP="00DD13A6">
      <w:pPr>
        <w:spacing w:before="100" w:beforeAutospacing="1" w:after="100" w:afterAutospacing="1"/>
      </w:pPr>
      <w:r>
        <w:rPr>
          <w:rFonts w:ascii="Arial" w:hAnsi="Arial" w:cs="Arial"/>
          <w:color w:val="000000"/>
          <w:sz w:val="18"/>
          <w:szCs w:val="18"/>
          <w:shd w:val="clear" w:color="auto" w:fill="FFFFFF"/>
        </w:rPr>
        <w:t> </w:t>
      </w:r>
    </w:p>
    <w:p w:rsidR="00DD13A6" w:rsidRDefault="00DD13A6" w:rsidP="00DD13A6">
      <w:pPr>
        <w:spacing w:before="100" w:beforeAutospacing="1" w:after="100" w:afterAutospacing="1"/>
      </w:pPr>
      <w:r>
        <w:rPr>
          <w:rStyle w:val="collegetextb"/>
          <w:rFonts w:ascii="Arial" w:hAnsi="Arial" w:cs="Arial"/>
          <w:b/>
          <w:bCs/>
          <w:color w:val="000000"/>
          <w:sz w:val="18"/>
          <w:szCs w:val="18"/>
          <w:shd w:val="clear" w:color="auto" w:fill="FFFFFF"/>
        </w:rPr>
        <w:t>Culture, Gender and Health (ANT 4469) 3 credits</w:t>
      </w:r>
      <w:r>
        <w:rPr>
          <w:rFonts w:ascii="Arial" w:hAnsi="Arial" w:cs="Arial"/>
          <w:color w:val="000000"/>
          <w:sz w:val="18"/>
          <w:szCs w:val="18"/>
        </w:rPr>
        <w:br/>
      </w:r>
      <w:r>
        <w:rPr>
          <w:rFonts w:ascii="Arial" w:hAnsi="Arial" w:cs="Arial"/>
          <w:color w:val="000000"/>
          <w:sz w:val="18"/>
          <w:szCs w:val="18"/>
          <w:shd w:val="clear" w:color="auto" w:fill="FFFFFF"/>
        </w:rPr>
        <w:t>The course examines in a variety of cultures how sex differences and gender inequalities impact the health status of women and men, their access to health care resources and their roles as health care providers. Focused attention is paid to culturally constructed knowledge of the body, gender-based political economy of health care in developing countries, reproductive health, indigenous medical systems and children's health.</w:t>
      </w:r>
    </w:p>
    <w:p w:rsidR="00DD13A6" w:rsidRDefault="00DD13A6" w:rsidP="00DD13A6">
      <w:pPr>
        <w:spacing w:before="100" w:beforeAutospacing="1" w:after="100" w:afterAutospacing="1"/>
      </w:pPr>
      <w:r>
        <w:rPr>
          <w:rFonts w:ascii="Arial" w:hAnsi="Arial" w:cs="Arial"/>
          <w:color w:val="000000"/>
          <w:sz w:val="18"/>
          <w:szCs w:val="18"/>
          <w:shd w:val="clear" w:color="auto" w:fill="FFFFFF"/>
        </w:rPr>
        <w:t> </w:t>
      </w:r>
    </w:p>
    <w:p w:rsidR="00DD13A6" w:rsidRDefault="00DD13A6" w:rsidP="00DD13A6">
      <w:pPr>
        <w:spacing w:before="100" w:beforeAutospacing="1" w:after="100" w:afterAutospacing="1"/>
      </w:pPr>
      <w:r>
        <w:rPr>
          <w:color w:val="000000"/>
          <w:shd w:val="clear" w:color="auto" w:fill="FFFFFF"/>
        </w:rPr>
        <w:t xml:space="preserve">The proposed course would be a 3000-level course titled </w:t>
      </w:r>
      <w:r>
        <w:rPr>
          <w:b/>
          <w:bCs/>
          <w:color w:val="000000"/>
          <w:shd w:val="clear" w:color="auto" w:fill="FFFFFF"/>
        </w:rPr>
        <w:t>Sociology of Health, Illness and Healthcare</w:t>
      </w:r>
      <w:r>
        <w:rPr>
          <w:color w:val="000000"/>
          <w:shd w:val="clear" w:color="auto" w:fill="FFFFFF"/>
        </w:rPr>
        <w:t xml:space="preserve">.   I append the proposal (in draft form, as I’m still waiting for numbers/prefixes) and a sample syllabus for the course, built around a typical textbook.   Here is a link to some information about that textbook:   </w:t>
      </w:r>
      <w:hyperlink r:id="rId7" w:anchor="_blank" w:history="1">
        <w:r>
          <w:rPr>
            <w:rStyle w:val="Hyperlink"/>
            <w:shd w:val="clear" w:color="auto" w:fill="FFFFFF"/>
          </w:rPr>
          <w:t>https://books.google.com/books/about/The_Sociology_of_Health_Illness_and_Heal.html?id=TSR5TCCkgTQC</w:t>
        </w:r>
      </w:hyperlink>
      <w:r>
        <w:rPr>
          <w:color w:val="000000"/>
          <w:shd w:val="clear" w:color="auto" w:fill="FFFFFF"/>
        </w:rPr>
        <w:t xml:space="preserve"> .   </w:t>
      </w:r>
    </w:p>
    <w:p w:rsidR="00DD13A6" w:rsidRDefault="00DD13A6" w:rsidP="00DD13A6">
      <w:pPr>
        <w:spacing w:before="100" w:beforeAutospacing="1" w:after="100" w:afterAutospacing="1"/>
      </w:pPr>
      <w:r>
        <w:rPr>
          <w:color w:val="000000"/>
          <w:shd w:val="clear" w:color="auto" w:fill="FFFFFF"/>
        </w:rPr>
        <w:t> </w:t>
      </w:r>
    </w:p>
    <w:p w:rsidR="00DD13A6" w:rsidRDefault="00DD13A6" w:rsidP="00DD13A6">
      <w:pPr>
        <w:spacing w:before="100" w:beforeAutospacing="1" w:after="100" w:afterAutospacing="1"/>
      </w:pPr>
      <w:r>
        <w:rPr>
          <w:color w:val="000000"/>
          <w:shd w:val="clear" w:color="auto" w:fill="FFFFFF"/>
        </w:rPr>
        <w:t>Would you please review the appended documents and let me know if you see any problems with Sociology’s proposal?     Let me know if you have any questions or concerns.  I’d be glad to meet and review them.</w:t>
      </w:r>
    </w:p>
    <w:p w:rsidR="00DD13A6" w:rsidRDefault="00DD13A6" w:rsidP="00DD13A6">
      <w:pPr>
        <w:spacing w:before="100" w:beforeAutospacing="1" w:after="100" w:afterAutospacing="1"/>
      </w:pPr>
      <w:r>
        <w:rPr>
          <w:color w:val="000000"/>
          <w:shd w:val="clear" w:color="auto" w:fill="FFFFFF"/>
        </w:rPr>
        <w:t> </w:t>
      </w:r>
    </w:p>
    <w:p w:rsidR="00DD13A6" w:rsidRDefault="00DD13A6" w:rsidP="00DD13A6">
      <w:pPr>
        <w:spacing w:before="100" w:beforeAutospacing="1" w:after="100" w:afterAutospacing="1"/>
      </w:pPr>
      <w:r>
        <w:rPr>
          <w:color w:val="000000"/>
          <w:shd w:val="clear" w:color="auto" w:fill="FFFFFF"/>
        </w:rPr>
        <w:t>I will need a memorandum from Anthropology, at your earliest convenience, for inclusion with the proposal as I send it to the UPC.</w:t>
      </w:r>
    </w:p>
    <w:p w:rsidR="00DD13A6" w:rsidRDefault="00DD13A6" w:rsidP="00DD13A6">
      <w:pPr>
        <w:spacing w:before="100" w:beforeAutospacing="1" w:after="100" w:afterAutospacing="1"/>
      </w:pPr>
      <w:r>
        <w:rPr>
          <w:color w:val="000000"/>
          <w:shd w:val="clear" w:color="auto" w:fill="FFFFFF"/>
        </w:rPr>
        <w:t> </w:t>
      </w:r>
    </w:p>
    <w:p w:rsidR="00DD13A6" w:rsidRDefault="00DD13A6" w:rsidP="00DD13A6">
      <w:pPr>
        <w:spacing w:before="100" w:beforeAutospacing="1" w:after="100" w:afterAutospacing="1"/>
      </w:pPr>
      <w:r>
        <w:rPr>
          <w:color w:val="000000"/>
          <w:shd w:val="clear" w:color="auto" w:fill="FFFFFF"/>
        </w:rPr>
        <w:lastRenderedPageBreak/>
        <w:t> </w:t>
      </w:r>
    </w:p>
    <w:p w:rsidR="00DD13A6" w:rsidRDefault="00DD13A6" w:rsidP="00DD13A6">
      <w:pPr>
        <w:spacing w:before="100" w:beforeAutospacing="1" w:after="100" w:afterAutospacing="1"/>
      </w:pPr>
      <w:r>
        <w:rPr>
          <w:color w:val="000000"/>
          <w:shd w:val="clear" w:color="auto" w:fill="FFFFFF"/>
        </w:rPr>
        <w:t>Best wishes,</w:t>
      </w:r>
    </w:p>
    <w:p w:rsidR="00DD13A6" w:rsidRDefault="00DD13A6" w:rsidP="00DD13A6">
      <w:pPr>
        <w:spacing w:before="100" w:beforeAutospacing="1" w:after="100" w:afterAutospacing="1"/>
      </w:pPr>
      <w:r>
        <w:rPr>
          <w:color w:val="000000"/>
          <w:shd w:val="clear" w:color="auto" w:fill="FFFFFF"/>
        </w:rPr>
        <w:t> </w:t>
      </w:r>
    </w:p>
    <w:p w:rsidR="00DD13A6" w:rsidRDefault="00DD13A6" w:rsidP="00DD13A6">
      <w:pPr>
        <w:spacing w:before="100" w:beforeAutospacing="1" w:after="100" w:afterAutospacing="1"/>
      </w:pPr>
      <w:r>
        <w:rPr>
          <w:color w:val="000000"/>
          <w:shd w:val="clear" w:color="auto" w:fill="FFFFFF"/>
        </w:rPr>
        <w:t>Lynn</w:t>
      </w:r>
    </w:p>
    <w:p w:rsidR="00DD13A6" w:rsidRDefault="00DD13A6" w:rsidP="00DD13A6">
      <w:pPr>
        <w:spacing w:before="100" w:beforeAutospacing="1" w:after="100" w:afterAutospacing="1"/>
      </w:pPr>
      <w:r>
        <w:t> </w:t>
      </w:r>
    </w:p>
    <w:p w:rsidR="00DD13A6" w:rsidRDefault="00DD13A6" w:rsidP="00DD13A6">
      <w:pPr>
        <w:spacing w:before="100" w:beforeAutospacing="1" w:after="100" w:afterAutospacing="1"/>
      </w:pPr>
      <w:r>
        <w:t>Lynn M. Appleton, Ph.D.</w:t>
      </w:r>
    </w:p>
    <w:p w:rsidR="00DD13A6" w:rsidRDefault="00DD13A6" w:rsidP="00DD13A6">
      <w:pPr>
        <w:spacing w:before="100" w:beforeAutospacing="1" w:after="100" w:afterAutospacing="1"/>
      </w:pPr>
      <w:r>
        <w:t>Professor and Chair</w:t>
      </w:r>
    </w:p>
    <w:p w:rsidR="00DD13A6" w:rsidRDefault="00DD13A6" w:rsidP="00DD13A6">
      <w:pPr>
        <w:spacing w:before="100" w:beforeAutospacing="1" w:after="100" w:afterAutospacing="1"/>
      </w:pPr>
      <w:r>
        <w:t>Department of Sociology</w:t>
      </w:r>
    </w:p>
    <w:p w:rsidR="00DD13A6" w:rsidRDefault="00DD13A6" w:rsidP="00DD13A6">
      <w:pPr>
        <w:spacing w:before="100" w:beforeAutospacing="1" w:after="100" w:afterAutospacing="1"/>
      </w:pPr>
      <w:r>
        <w:t>Florida Atlantic University</w:t>
      </w:r>
    </w:p>
    <w:p w:rsidR="00DD13A6" w:rsidRDefault="00DD13A6" w:rsidP="00DD13A6">
      <w:pPr>
        <w:spacing w:before="100" w:beforeAutospacing="1" w:after="100" w:afterAutospacing="1"/>
      </w:pPr>
      <w:r>
        <w:t>Boca Raton, Florida 33431</w:t>
      </w:r>
    </w:p>
    <w:p w:rsidR="00DD13A6" w:rsidRDefault="00DD13A6" w:rsidP="00DD13A6">
      <w:pPr>
        <w:spacing w:before="100" w:beforeAutospacing="1" w:after="100" w:afterAutospacing="1"/>
      </w:pPr>
      <w:r>
        <w:t> </w:t>
      </w:r>
    </w:p>
    <w:p w:rsidR="00DD13A6" w:rsidRDefault="00DD13A6" w:rsidP="00DD13A6">
      <w:pPr>
        <w:spacing w:before="100" w:beforeAutospacing="1" w:after="100" w:afterAutospacing="1"/>
      </w:pPr>
      <w:r>
        <w:t> </w:t>
      </w:r>
      <w:bookmarkEnd w:id="1"/>
    </w:p>
    <w:p w:rsidR="00DD13A6" w:rsidRPr="00DD13A6" w:rsidRDefault="00DD13A6" w:rsidP="00DD13A6">
      <w:pPr>
        <w:pStyle w:val="NoSpacing"/>
      </w:pPr>
    </w:p>
    <w:sectPr w:rsidR="00DD13A6" w:rsidRPr="00DD1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A6"/>
    <w:rsid w:val="00722AA5"/>
    <w:rsid w:val="008B66E4"/>
    <w:rsid w:val="008F28DE"/>
    <w:rsid w:val="009410DD"/>
    <w:rsid w:val="00A8778E"/>
    <w:rsid w:val="00DD13A6"/>
    <w:rsid w:val="00E2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64135-CF62-4298-B935-3EAFFBDA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722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22AA5"/>
    <w:pPr>
      <w:spacing w:after="0" w:line="240" w:lineRule="auto"/>
    </w:pPr>
  </w:style>
  <w:style w:type="character" w:styleId="Hyperlink">
    <w:name w:val="Hyperlink"/>
    <w:basedOn w:val="DefaultParagraphFont"/>
    <w:uiPriority w:val="99"/>
    <w:semiHidden/>
    <w:unhideWhenUsed/>
    <w:rsid w:val="00DD13A6"/>
    <w:rPr>
      <w:color w:val="0000FF"/>
      <w:u w:val="single"/>
    </w:rPr>
  </w:style>
  <w:style w:type="character" w:customStyle="1" w:styleId="collegetextb">
    <w:name w:val="collegetextb"/>
    <w:basedOn w:val="DefaultParagraphFont"/>
    <w:rsid w:val="00DD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5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ooks.google.com/books/about/The_Sociology_of_Health_Illness_and_Heal.html?id=TSR5TCCkgTQ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arris@fau.edu" TargetMode="External"/><Relationship Id="rId5" Type="http://schemas.openxmlformats.org/officeDocument/2006/relationships/hyperlink" Target="mailto:Appleton@fau.edu" TargetMode="External"/><Relationship Id="rId4" Type="http://schemas.openxmlformats.org/officeDocument/2006/relationships/hyperlink" Target="mailto:mharris@fa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Appleton</dc:creator>
  <cp:keywords/>
  <dc:description/>
  <cp:lastModifiedBy>Maria Jennings</cp:lastModifiedBy>
  <cp:revision>2</cp:revision>
  <dcterms:created xsi:type="dcterms:W3CDTF">2016-03-28T14:19:00Z</dcterms:created>
  <dcterms:modified xsi:type="dcterms:W3CDTF">2016-03-28T14:19:00Z</dcterms:modified>
</cp:coreProperties>
</file>