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AFC" w:rsidRPr="003572E7" w:rsidRDefault="00F11AFC" w:rsidP="00F11AFC">
      <w:pPr>
        <w:rPr>
          <w:b/>
          <w:sz w:val="22"/>
          <w:szCs w:val="22"/>
        </w:rPr>
      </w:pPr>
    </w:p>
    <w:p w:rsidR="00F11AFC" w:rsidRPr="000D795B" w:rsidRDefault="00F11AFC" w:rsidP="00F11AFC">
      <w:pPr>
        <w:jc w:val="center"/>
        <w:rPr>
          <w:b/>
        </w:rPr>
      </w:pPr>
      <w:r w:rsidRPr="000D795B">
        <w:rPr>
          <w:b/>
          <w:highlight w:val="yellow"/>
        </w:rPr>
        <w:t>SLS 14</w:t>
      </w:r>
      <w:r w:rsidR="000D795B" w:rsidRPr="000D795B">
        <w:rPr>
          <w:b/>
          <w:highlight w:val="yellow"/>
        </w:rPr>
        <w:t>11</w:t>
      </w:r>
      <w:r w:rsidRPr="000D795B">
        <w:rPr>
          <w:b/>
          <w:highlight w:val="yellow"/>
        </w:rPr>
        <w:t xml:space="preserve">: </w:t>
      </w:r>
      <w:r w:rsidR="000D795B" w:rsidRPr="000D795B">
        <w:rPr>
          <w:b/>
          <w:highlight w:val="yellow"/>
        </w:rPr>
        <w:t xml:space="preserve">The </w:t>
      </w:r>
      <w:r w:rsidR="007C5FC7" w:rsidRPr="000D795B">
        <w:rPr>
          <w:b/>
          <w:highlight w:val="yellow"/>
        </w:rPr>
        <w:t xml:space="preserve">Jump Start </w:t>
      </w:r>
      <w:r w:rsidR="000D795B" w:rsidRPr="000D795B">
        <w:rPr>
          <w:b/>
          <w:highlight w:val="yellow"/>
        </w:rPr>
        <w:t xml:space="preserve">Experience: </w:t>
      </w:r>
      <w:r w:rsidR="007C5FC7" w:rsidRPr="000D795B">
        <w:rPr>
          <w:b/>
          <w:highlight w:val="yellow"/>
        </w:rPr>
        <w:t>FALL Success Course</w:t>
      </w:r>
    </w:p>
    <w:p w:rsidR="00F11AFC" w:rsidRPr="00664821" w:rsidRDefault="00664821" w:rsidP="00F11AFC">
      <w:pPr>
        <w:jc w:val="center"/>
        <w:rPr>
          <w:i/>
          <w:sz w:val="20"/>
          <w:szCs w:val="20"/>
        </w:rPr>
      </w:pPr>
      <w:r w:rsidRPr="00664821">
        <w:rPr>
          <w:i/>
        </w:rPr>
        <w:t>Ends just before Thanksgiving</w:t>
      </w:r>
    </w:p>
    <w:p w:rsidR="00A358AA" w:rsidRPr="00704DC0" w:rsidRDefault="00F11AFC" w:rsidP="00664821">
      <w:pPr>
        <w:ind w:left="1440"/>
        <w:jc w:val="center"/>
        <w:rPr>
          <w:b/>
        </w:rPr>
      </w:pPr>
      <w:r w:rsidRPr="002D4DEA">
        <w:rPr>
          <w:b/>
        </w:rPr>
        <w:t xml:space="preserve">Class will meet on Tuesdays </w:t>
      </w:r>
      <w:r w:rsidR="007C5FC7">
        <w:rPr>
          <w:b/>
        </w:rPr>
        <w:t>or Thursdays from 5-5</w:t>
      </w:r>
      <w:r w:rsidRPr="002D4DEA">
        <w:rPr>
          <w:b/>
        </w:rPr>
        <w:t>:50</w:t>
      </w:r>
      <w:r w:rsidR="00664821">
        <w:rPr>
          <w:b/>
        </w:rPr>
        <w:t>pm</w:t>
      </w:r>
    </w:p>
    <w:tbl>
      <w:tblPr>
        <w:tblpPr w:leftFromText="180" w:rightFromText="180" w:vertAnchor="text" w:horzAnchor="margin" w:tblpXSpec="center" w:tblpY="128"/>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1"/>
        <w:gridCol w:w="5161"/>
      </w:tblGrid>
      <w:tr w:rsidR="00A358AA" w:rsidRPr="00704DC0" w:rsidTr="00A358AA">
        <w:trPr>
          <w:trHeight w:val="292"/>
        </w:trPr>
        <w:tc>
          <w:tcPr>
            <w:tcW w:w="5161" w:type="dxa"/>
          </w:tcPr>
          <w:p w:rsidR="00A358AA" w:rsidRPr="00A3241B" w:rsidRDefault="00E843AA" w:rsidP="007C5FC7">
            <w:pPr>
              <w:spacing w:before="60"/>
              <w:rPr>
                <w:b/>
              </w:rPr>
            </w:pPr>
            <w:r w:rsidRPr="00A3241B">
              <w:rPr>
                <w:b/>
              </w:rPr>
              <w:t xml:space="preserve">SLS </w:t>
            </w:r>
            <w:r w:rsidR="00A358AA" w:rsidRPr="00A3241B">
              <w:rPr>
                <w:b/>
              </w:rPr>
              <w:t>Instructor Name:</w:t>
            </w:r>
            <w:r w:rsidR="00484E07" w:rsidRPr="00A3241B">
              <w:rPr>
                <w:b/>
              </w:rPr>
              <w:t xml:space="preserve"> </w:t>
            </w:r>
            <w:r w:rsidR="007C5FC7">
              <w:rPr>
                <w:b/>
              </w:rPr>
              <w:t xml:space="preserve"> </w:t>
            </w:r>
          </w:p>
        </w:tc>
        <w:tc>
          <w:tcPr>
            <w:tcW w:w="5161" w:type="dxa"/>
          </w:tcPr>
          <w:p w:rsidR="00A358AA" w:rsidRPr="00704DC0" w:rsidRDefault="00A358AA" w:rsidP="007C5FC7">
            <w:pPr>
              <w:spacing w:before="60"/>
              <w:rPr>
                <w:b/>
              </w:rPr>
            </w:pPr>
            <w:r w:rsidRPr="00704DC0">
              <w:rPr>
                <w:b/>
              </w:rPr>
              <w:t>E-mail:</w:t>
            </w:r>
            <w:r w:rsidR="00484E07" w:rsidRPr="00704DC0">
              <w:rPr>
                <w:b/>
              </w:rPr>
              <w:t xml:space="preserve">  </w:t>
            </w:r>
            <w:r w:rsidR="007C5FC7">
              <w:rPr>
                <w:b/>
              </w:rPr>
              <w:t xml:space="preserve"> </w:t>
            </w:r>
          </w:p>
        </w:tc>
      </w:tr>
      <w:tr w:rsidR="00A358AA" w:rsidRPr="00704DC0" w:rsidTr="00E72CE6">
        <w:trPr>
          <w:trHeight w:val="292"/>
        </w:trPr>
        <w:tc>
          <w:tcPr>
            <w:tcW w:w="10322" w:type="dxa"/>
            <w:gridSpan w:val="2"/>
          </w:tcPr>
          <w:p w:rsidR="00A358AA" w:rsidRPr="00A3241B" w:rsidRDefault="00A358AA" w:rsidP="007C5FC7">
            <w:pPr>
              <w:spacing w:before="60"/>
              <w:rPr>
                <w:b/>
              </w:rPr>
            </w:pPr>
            <w:r w:rsidRPr="00A3241B">
              <w:rPr>
                <w:b/>
              </w:rPr>
              <w:t>Office Hours &amp; Location:</w:t>
            </w:r>
            <w:r w:rsidR="00484E07" w:rsidRPr="00A3241B">
              <w:rPr>
                <w:b/>
              </w:rPr>
              <w:t xml:space="preserve"> </w:t>
            </w:r>
            <w:r w:rsidR="007C5FC7">
              <w:rPr>
                <w:b/>
              </w:rPr>
              <w:t xml:space="preserve"> </w:t>
            </w:r>
            <w:r w:rsidR="00484E07" w:rsidRPr="00A3241B">
              <w:rPr>
                <w:b/>
              </w:rPr>
              <w:t xml:space="preserve">  </w:t>
            </w:r>
          </w:p>
        </w:tc>
      </w:tr>
      <w:tr w:rsidR="00F11AFC" w:rsidRPr="00704DC0" w:rsidTr="003608BD">
        <w:trPr>
          <w:trHeight w:val="465"/>
        </w:trPr>
        <w:tc>
          <w:tcPr>
            <w:tcW w:w="10322" w:type="dxa"/>
            <w:gridSpan w:val="2"/>
          </w:tcPr>
          <w:p w:rsidR="00F11AFC" w:rsidRPr="00A3241B" w:rsidRDefault="00F11AFC" w:rsidP="003608BD">
            <w:pPr>
              <w:spacing w:before="120"/>
              <w:rPr>
                <w:b/>
              </w:rPr>
            </w:pPr>
            <w:r w:rsidRPr="007C5FC7">
              <w:rPr>
                <w:b/>
                <w:sz w:val="22"/>
                <w:szCs w:val="22"/>
              </w:rPr>
              <w:t>Peer Educator Name:</w:t>
            </w:r>
            <w:r w:rsidRPr="00F11AFC">
              <w:rPr>
                <w:sz w:val="22"/>
                <w:szCs w:val="22"/>
              </w:rPr>
              <w:t xml:space="preserve"> </w:t>
            </w:r>
            <w:r w:rsidR="007C5FC7">
              <w:rPr>
                <w:sz w:val="22"/>
                <w:szCs w:val="22"/>
              </w:rPr>
              <w:t xml:space="preserve">                                         </w:t>
            </w:r>
            <w:r w:rsidR="007C5FC7">
              <w:rPr>
                <w:sz w:val="22"/>
                <w:szCs w:val="22"/>
              </w:rPr>
              <w:tab/>
            </w:r>
            <w:r w:rsidR="007C5FC7" w:rsidRPr="007C5FC7">
              <w:rPr>
                <w:b/>
                <w:sz w:val="22"/>
                <w:szCs w:val="22"/>
              </w:rPr>
              <w:t>Peer Educator Email:</w:t>
            </w:r>
          </w:p>
        </w:tc>
      </w:tr>
      <w:tr w:rsidR="00F11AFC" w:rsidRPr="00704DC0" w:rsidTr="00E72CE6">
        <w:trPr>
          <w:trHeight w:val="292"/>
        </w:trPr>
        <w:tc>
          <w:tcPr>
            <w:tcW w:w="10322" w:type="dxa"/>
            <w:gridSpan w:val="2"/>
          </w:tcPr>
          <w:p w:rsidR="00F11AFC" w:rsidRDefault="00F11AFC" w:rsidP="007C5FC7">
            <w:pPr>
              <w:rPr>
                <w:b/>
                <w:sz w:val="22"/>
                <w:szCs w:val="22"/>
              </w:rPr>
            </w:pPr>
            <w:r w:rsidRPr="007C5FC7">
              <w:rPr>
                <w:b/>
                <w:sz w:val="22"/>
                <w:szCs w:val="22"/>
              </w:rPr>
              <w:t xml:space="preserve">About Your Peer Educator: </w:t>
            </w:r>
            <w:r w:rsidR="007C5FC7" w:rsidRPr="007C5FC7">
              <w:rPr>
                <w:b/>
                <w:sz w:val="22"/>
                <w:szCs w:val="22"/>
              </w:rPr>
              <w:t xml:space="preserve"> </w:t>
            </w:r>
          </w:p>
          <w:p w:rsidR="003608BD" w:rsidRDefault="003608BD" w:rsidP="007C5FC7">
            <w:pPr>
              <w:rPr>
                <w:b/>
                <w:sz w:val="22"/>
                <w:szCs w:val="22"/>
              </w:rPr>
            </w:pPr>
          </w:p>
          <w:p w:rsidR="003608BD" w:rsidRPr="007C5FC7" w:rsidRDefault="003608BD" w:rsidP="007C5FC7">
            <w:pPr>
              <w:rPr>
                <w:b/>
              </w:rPr>
            </w:pPr>
          </w:p>
        </w:tc>
      </w:tr>
    </w:tbl>
    <w:p w:rsidR="00014C99" w:rsidRDefault="00014C99" w:rsidP="00014C99">
      <w:pPr>
        <w:rPr>
          <w:rFonts w:ascii="Arial" w:hAnsi="Arial" w:cs="Arial"/>
          <w:sz w:val="16"/>
          <w:szCs w:val="16"/>
        </w:rPr>
      </w:pPr>
    </w:p>
    <w:p w:rsidR="00014C99" w:rsidRPr="00D80ED0" w:rsidRDefault="00014C99" w:rsidP="005965EB">
      <w:pPr>
        <w:ind w:left="-90"/>
        <w:rPr>
          <w:b/>
          <w:sz w:val="22"/>
          <w:szCs w:val="22"/>
        </w:rPr>
      </w:pPr>
      <w:r w:rsidRPr="00704DC0">
        <w:rPr>
          <w:b/>
          <w:sz w:val="22"/>
          <w:szCs w:val="22"/>
        </w:rPr>
        <w:t>Course Description:</w:t>
      </w:r>
    </w:p>
    <w:p w:rsidR="00BB3D1B" w:rsidRPr="00F11AFC" w:rsidRDefault="00BB3D1B" w:rsidP="005965EB">
      <w:pPr>
        <w:ind w:left="-90"/>
        <w:rPr>
          <w:b/>
          <w:sz w:val="22"/>
          <w:szCs w:val="22"/>
        </w:rPr>
      </w:pPr>
      <w:r w:rsidRPr="009B38A7">
        <w:rPr>
          <w:sz w:val="22"/>
          <w:szCs w:val="22"/>
        </w:rPr>
        <w:t xml:space="preserve">In fall, your SLS </w:t>
      </w:r>
      <w:r w:rsidR="007C5FC7">
        <w:rPr>
          <w:sz w:val="22"/>
          <w:szCs w:val="22"/>
        </w:rPr>
        <w:t xml:space="preserve">Jump Start </w:t>
      </w:r>
      <w:r w:rsidR="000D795B">
        <w:rPr>
          <w:sz w:val="22"/>
          <w:szCs w:val="22"/>
        </w:rPr>
        <w:t>s</w:t>
      </w:r>
      <w:r w:rsidR="007C5FC7">
        <w:rPr>
          <w:sz w:val="22"/>
          <w:szCs w:val="22"/>
        </w:rPr>
        <w:t xml:space="preserve">uccess course </w:t>
      </w:r>
      <w:r w:rsidRPr="009B38A7">
        <w:rPr>
          <w:sz w:val="22"/>
          <w:szCs w:val="22"/>
        </w:rPr>
        <w:t>continue</w:t>
      </w:r>
      <w:r w:rsidR="00F11AFC">
        <w:rPr>
          <w:sz w:val="22"/>
          <w:szCs w:val="22"/>
        </w:rPr>
        <w:t>s</w:t>
      </w:r>
      <w:r w:rsidRPr="009B38A7">
        <w:rPr>
          <w:sz w:val="22"/>
          <w:szCs w:val="22"/>
        </w:rPr>
        <w:t>! The learning objectives are similar, but the format will look a little different. We hope you developed some strong ties with students in your Jump Start community this summer and we want you to work together with these same students to help continue your success in fall. In addition to reuniting with your summer instructor and peers, a new addition to your class will be a peer</w:t>
      </w:r>
      <w:r w:rsidR="009B38A7" w:rsidRPr="009B38A7">
        <w:rPr>
          <w:sz w:val="22"/>
          <w:szCs w:val="22"/>
        </w:rPr>
        <w:t xml:space="preserve"> educator</w:t>
      </w:r>
      <w:r w:rsidRPr="009B38A7">
        <w:rPr>
          <w:sz w:val="22"/>
          <w:szCs w:val="22"/>
        </w:rPr>
        <w:t>!</w:t>
      </w:r>
      <w:r w:rsidR="0080433E" w:rsidRPr="009B38A7">
        <w:rPr>
          <w:sz w:val="22"/>
          <w:szCs w:val="22"/>
        </w:rPr>
        <w:t xml:space="preserve"> The peer educator</w:t>
      </w:r>
      <w:r w:rsidRPr="009B38A7">
        <w:rPr>
          <w:sz w:val="22"/>
          <w:szCs w:val="22"/>
        </w:rPr>
        <w:t xml:space="preserve"> for your class </w:t>
      </w:r>
      <w:r w:rsidR="007C5FC7">
        <w:rPr>
          <w:sz w:val="22"/>
          <w:szCs w:val="22"/>
        </w:rPr>
        <w:t>is listed above.</w:t>
      </w:r>
      <w:r w:rsidR="002E6A4C">
        <w:rPr>
          <w:sz w:val="22"/>
          <w:szCs w:val="22"/>
        </w:rPr>
        <w:t xml:space="preserve"> This course is valuable </w:t>
      </w:r>
      <w:r w:rsidR="001A50F8">
        <w:rPr>
          <w:sz w:val="22"/>
          <w:szCs w:val="22"/>
        </w:rPr>
        <w:t xml:space="preserve">to you </w:t>
      </w:r>
      <w:r w:rsidR="002E6A4C">
        <w:rPr>
          <w:sz w:val="22"/>
          <w:szCs w:val="22"/>
        </w:rPr>
        <w:t xml:space="preserve">because research demonstrates that students who have taken courses and </w:t>
      </w:r>
      <w:r w:rsidR="001A50F8">
        <w:rPr>
          <w:sz w:val="22"/>
          <w:szCs w:val="22"/>
        </w:rPr>
        <w:t xml:space="preserve">participate in </w:t>
      </w:r>
      <w:r w:rsidR="002E6A4C">
        <w:rPr>
          <w:sz w:val="22"/>
          <w:szCs w:val="22"/>
        </w:rPr>
        <w:t xml:space="preserve">programs similar to this have higher grades, higher success rates, and higher satisfaction with their college experience. We want </w:t>
      </w:r>
      <w:r w:rsidR="002E6A4C" w:rsidRPr="001A50F8">
        <w:rPr>
          <w:b/>
          <w:i/>
          <w:sz w:val="22"/>
          <w:szCs w:val="22"/>
        </w:rPr>
        <w:t>you</w:t>
      </w:r>
      <w:r w:rsidR="002E6A4C">
        <w:rPr>
          <w:sz w:val="22"/>
          <w:szCs w:val="22"/>
        </w:rPr>
        <w:t xml:space="preserve"> to succeed!</w:t>
      </w:r>
      <w:r w:rsidR="003608BD">
        <w:rPr>
          <w:sz w:val="22"/>
          <w:szCs w:val="22"/>
        </w:rPr>
        <w:t xml:space="preserve"> The classroom activities and out-of-classroom experiences we provide will give you opportunities to think critically about what you need to do to meet that goal of success at FAU.</w:t>
      </w:r>
    </w:p>
    <w:p w:rsidR="00BB3D1B" w:rsidRPr="003572E7" w:rsidRDefault="00BB3D1B" w:rsidP="005965EB">
      <w:pPr>
        <w:ind w:left="-90"/>
        <w:rPr>
          <w:sz w:val="16"/>
          <w:szCs w:val="16"/>
        </w:rPr>
      </w:pPr>
    </w:p>
    <w:p w:rsidR="00014C99" w:rsidRPr="00D80ED0" w:rsidRDefault="00014C99" w:rsidP="005965EB">
      <w:pPr>
        <w:ind w:left="-90"/>
        <w:rPr>
          <w:sz w:val="22"/>
          <w:szCs w:val="22"/>
        </w:rPr>
      </w:pPr>
      <w:r w:rsidRPr="00D80ED0">
        <w:rPr>
          <w:b/>
          <w:sz w:val="22"/>
          <w:szCs w:val="22"/>
        </w:rPr>
        <w:t>Credit Hours:</w:t>
      </w:r>
      <w:r w:rsidRPr="00D80ED0">
        <w:rPr>
          <w:sz w:val="22"/>
          <w:szCs w:val="22"/>
        </w:rPr>
        <w:t xml:space="preserve"> </w:t>
      </w:r>
      <w:r w:rsidRPr="00D80ED0">
        <w:rPr>
          <w:sz w:val="22"/>
          <w:szCs w:val="22"/>
        </w:rPr>
        <w:tab/>
        <w:t>0</w:t>
      </w:r>
      <w:r>
        <w:rPr>
          <w:sz w:val="22"/>
          <w:szCs w:val="22"/>
        </w:rPr>
        <w:t xml:space="preserve">   </w:t>
      </w:r>
      <w:r w:rsidR="005965EB">
        <w:rPr>
          <w:sz w:val="22"/>
          <w:szCs w:val="22"/>
        </w:rPr>
        <w:tab/>
      </w:r>
      <w:r>
        <w:rPr>
          <w:b/>
          <w:sz w:val="22"/>
          <w:szCs w:val="22"/>
        </w:rPr>
        <w:t>Pre</w:t>
      </w:r>
      <w:r w:rsidRPr="00D80ED0">
        <w:rPr>
          <w:b/>
          <w:sz w:val="22"/>
          <w:szCs w:val="22"/>
        </w:rPr>
        <w:t>-requisite:</w:t>
      </w:r>
      <w:r>
        <w:rPr>
          <w:sz w:val="22"/>
          <w:szCs w:val="22"/>
        </w:rPr>
        <w:t xml:space="preserve"> </w:t>
      </w:r>
      <w:r w:rsidRPr="00D80ED0">
        <w:rPr>
          <w:sz w:val="22"/>
          <w:szCs w:val="22"/>
        </w:rPr>
        <w:t xml:space="preserve">Must </w:t>
      </w:r>
      <w:r>
        <w:rPr>
          <w:sz w:val="22"/>
          <w:szCs w:val="22"/>
        </w:rPr>
        <w:t xml:space="preserve">have </w:t>
      </w:r>
      <w:r w:rsidR="003608BD">
        <w:rPr>
          <w:sz w:val="22"/>
          <w:szCs w:val="22"/>
        </w:rPr>
        <w:t>completed</w:t>
      </w:r>
      <w:r>
        <w:rPr>
          <w:sz w:val="22"/>
          <w:szCs w:val="22"/>
        </w:rPr>
        <w:t xml:space="preserve"> the Summer Jump Start Success course</w:t>
      </w:r>
      <w:r w:rsidRPr="00D80ED0">
        <w:rPr>
          <w:sz w:val="22"/>
          <w:szCs w:val="22"/>
        </w:rPr>
        <w:t>.</w:t>
      </w:r>
    </w:p>
    <w:p w:rsidR="00014C99" w:rsidRDefault="00014C99" w:rsidP="005965EB">
      <w:pPr>
        <w:ind w:left="-90"/>
        <w:rPr>
          <w:b/>
          <w:sz w:val="22"/>
          <w:szCs w:val="22"/>
        </w:rPr>
      </w:pPr>
    </w:p>
    <w:p w:rsidR="00DD0D52" w:rsidRPr="00D80ED0" w:rsidRDefault="00DD0D52" w:rsidP="00DD0D52">
      <w:pPr>
        <w:rPr>
          <w:sz w:val="22"/>
          <w:szCs w:val="22"/>
        </w:rPr>
      </w:pPr>
      <w:r w:rsidRPr="00D80ED0">
        <w:rPr>
          <w:b/>
          <w:sz w:val="22"/>
          <w:szCs w:val="22"/>
        </w:rPr>
        <w:t xml:space="preserve">Course Objectives: </w:t>
      </w:r>
      <w:r w:rsidRPr="00D80ED0">
        <w:rPr>
          <w:sz w:val="22"/>
          <w:szCs w:val="22"/>
        </w:rPr>
        <w:t>Upon completion, students will:</w:t>
      </w:r>
    </w:p>
    <w:p w:rsidR="00DD0D52" w:rsidRPr="00A54B4C" w:rsidRDefault="00DD0D52" w:rsidP="00DD0D52">
      <w:pPr>
        <w:pStyle w:val="ListParagraph"/>
        <w:numPr>
          <w:ilvl w:val="0"/>
          <w:numId w:val="12"/>
        </w:numPr>
        <w:rPr>
          <w:sz w:val="22"/>
          <w:szCs w:val="22"/>
        </w:rPr>
      </w:pPr>
      <w:r w:rsidRPr="00A54B4C">
        <w:rPr>
          <w:sz w:val="22"/>
          <w:szCs w:val="22"/>
        </w:rPr>
        <w:t>Reflect upon a variety of experiences and how they impact your college experience and the experiences of others</w:t>
      </w:r>
    </w:p>
    <w:p w:rsidR="00DD0D52" w:rsidRPr="00A54B4C" w:rsidRDefault="00DD0D52" w:rsidP="00DD0D52">
      <w:pPr>
        <w:pStyle w:val="ListParagraph"/>
        <w:numPr>
          <w:ilvl w:val="0"/>
          <w:numId w:val="12"/>
        </w:numPr>
        <w:rPr>
          <w:sz w:val="22"/>
          <w:szCs w:val="22"/>
        </w:rPr>
      </w:pPr>
      <w:r w:rsidRPr="00A54B4C">
        <w:rPr>
          <w:sz w:val="22"/>
          <w:szCs w:val="22"/>
        </w:rPr>
        <w:t>Develop a deeper sense of connection to your university community through involvement and advocacy and understanding of others</w:t>
      </w:r>
    </w:p>
    <w:p w:rsidR="00DD0D52" w:rsidRPr="00A54B4C" w:rsidRDefault="00DD0D52" w:rsidP="00DD0D52">
      <w:pPr>
        <w:pStyle w:val="ListParagraph"/>
        <w:numPr>
          <w:ilvl w:val="0"/>
          <w:numId w:val="12"/>
        </w:numPr>
        <w:rPr>
          <w:sz w:val="22"/>
          <w:szCs w:val="22"/>
        </w:rPr>
      </w:pPr>
      <w:r w:rsidRPr="00A54B4C">
        <w:rPr>
          <w:sz w:val="22"/>
          <w:szCs w:val="22"/>
        </w:rPr>
        <w:t>Learn from networking opportunities within the community</w:t>
      </w:r>
    </w:p>
    <w:p w:rsidR="00DD0D52" w:rsidRPr="00A54B4C" w:rsidRDefault="00DD0D52" w:rsidP="00DD0D52">
      <w:pPr>
        <w:pStyle w:val="ListParagraph"/>
        <w:numPr>
          <w:ilvl w:val="0"/>
          <w:numId w:val="12"/>
        </w:numPr>
        <w:rPr>
          <w:sz w:val="22"/>
          <w:szCs w:val="22"/>
        </w:rPr>
      </w:pPr>
      <w:r w:rsidRPr="00A54B4C">
        <w:rPr>
          <w:sz w:val="22"/>
          <w:szCs w:val="22"/>
        </w:rPr>
        <w:t>Enhance oral, written, or other communication skills through participation in a variety of opportunities for presentation and dialogue.</w:t>
      </w:r>
    </w:p>
    <w:p w:rsidR="00DD0D52" w:rsidRPr="00A54B4C" w:rsidRDefault="00DD0D52" w:rsidP="00DD0D52">
      <w:pPr>
        <w:pStyle w:val="ListParagraph"/>
        <w:numPr>
          <w:ilvl w:val="0"/>
          <w:numId w:val="12"/>
        </w:numPr>
        <w:rPr>
          <w:sz w:val="22"/>
          <w:szCs w:val="22"/>
        </w:rPr>
      </w:pPr>
      <w:r w:rsidRPr="00A54B4C">
        <w:rPr>
          <w:sz w:val="22"/>
          <w:szCs w:val="22"/>
        </w:rPr>
        <w:t>Gain experience in developing analytical, critical and/or practical skills through a variety of experiences</w:t>
      </w:r>
      <w:r>
        <w:rPr>
          <w:sz w:val="22"/>
          <w:szCs w:val="22"/>
        </w:rPr>
        <w:t xml:space="preserve"> inside and outside of the classroom</w:t>
      </w:r>
      <w:r w:rsidRPr="00A54B4C">
        <w:rPr>
          <w:sz w:val="22"/>
          <w:szCs w:val="22"/>
        </w:rPr>
        <w:t>.</w:t>
      </w:r>
    </w:p>
    <w:p w:rsidR="00DD0D52" w:rsidRPr="003572E7" w:rsidRDefault="00DD0D52" w:rsidP="00DD0D52">
      <w:pPr>
        <w:rPr>
          <w:sz w:val="22"/>
          <w:szCs w:val="22"/>
        </w:rPr>
      </w:pPr>
    </w:p>
    <w:p w:rsidR="00DD7029" w:rsidRDefault="00DD7029" w:rsidP="005965EB">
      <w:pPr>
        <w:ind w:left="-90"/>
        <w:rPr>
          <w:sz w:val="22"/>
          <w:szCs w:val="22"/>
        </w:rPr>
      </w:pPr>
      <w:r w:rsidRPr="00DD7029">
        <w:rPr>
          <w:b/>
          <w:sz w:val="22"/>
          <w:szCs w:val="22"/>
        </w:rPr>
        <w:t>Learning Outcomes</w:t>
      </w:r>
      <w:r w:rsidR="00051B64" w:rsidRPr="00DD7029">
        <w:rPr>
          <w:sz w:val="22"/>
          <w:szCs w:val="22"/>
        </w:rPr>
        <w:t>: (</w:t>
      </w:r>
      <w:r w:rsidRPr="00DD7029">
        <w:rPr>
          <w:sz w:val="22"/>
          <w:szCs w:val="22"/>
        </w:rPr>
        <w:t>our goals for your experience in this class)</w:t>
      </w:r>
    </w:p>
    <w:p w:rsidR="00DD7029" w:rsidRPr="00DD7029" w:rsidRDefault="00DD7029" w:rsidP="005965EB">
      <w:pPr>
        <w:pStyle w:val="ListParagraph"/>
        <w:numPr>
          <w:ilvl w:val="0"/>
          <w:numId w:val="11"/>
        </w:numPr>
        <w:rPr>
          <w:sz w:val="22"/>
          <w:szCs w:val="22"/>
        </w:rPr>
      </w:pPr>
      <w:r w:rsidRPr="00DD7029">
        <w:rPr>
          <w:sz w:val="22"/>
          <w:szCs w:val="22"/>
        </w:rPr>
        <w:t xml:space="preserve">You will be able to identify at least three techniques which you are utilizing that are helping you to gain success in your FAU experience this fall. </w:t>
      </w:r>
    </w:p>
    <w:p w:rsidR="005965EB" w:rsidRPr="005965EB" w:rsidRDefault="005965EB" w:rsidP="005965EB">
      <w:pPr>
        <w:pStyle w:val="ListParagraph"/>
        <w:numPr>
          <w:ilvl w:val="0"/>
          <w:numId w:val="11"/>
        </w:numPr>
        <w:rPr>
          <w:sz w:val="22"/>
          <w:szCs w:val="22"/>
        </w:rPr>
      </w:pPr>
      <w:r w:rsidRPr="005965EB">
        <w:rPr>
          <w:sz w:val="22"/>
          <w:szCs w:val="22"/>
        </w:rPr>
        <w:t>Y</w:t>
      </w:r>
      <w:r w:rsidR="00DD7029" w:rsidRPr="005965EB">
        <w:rPr>
          <w:sz w:val="22"/>
          <w:szCs w:val="22"/>
        </w:rPr>
        <w:t xml:space="preserve">ou will discover and utilize two academic and/or co-curricular opportunities available to you on campus. </w:t>
      </w:r>
    </w:p>
    <w:p w:rsidR="005965EB" w:rsidRPr="005965EB" w:rsidRDefault="00DD7029" w:rsidP="005965EB">
      <w:pPr>
        <w:pStyle w:val="ListParagraph"/>
        <w:numPr>
          <w:ilvl w:val="0"/>
          <w:numId w:val="11"/>
        </w:numPr>
        <w:rPr>
          <w:sz w:val="22"/>
          <w:szCs w:val="22"/>
        </w:rPr>
      </w:pPr>
      <w:r w:rsidRPr="005965EB">
        <w:rPr>
          <w:sz w:val="22"/>
          <w:szCs w:val="22"/>
        </w:rPr>
        <w:t>You will be able to identify people on campus who will support you in your success.</w:t>
      </w:r>
    </w:p>
    <w:p w:rsidR="005965EB" w:rsidRPr="005965EB" w:rsidRDefault="00DD7029" w:rsidP="005965EB">
      <w:pPr>
        <w:pStyle w:val="ListParagraph"/>
        <w:numPr>
          <w:ilvl w:val="0"/>
          <w:numId w:val="11"/>
        </w:numPr>
        <w:rPr>
          <w:sz w:val="22"/>
          <w:szCs w:val="22"/>
        </w:rPr>
      </w:pPr>
      <w:r w:rsidRPr="005965EB">
        <w:rPr>
          <w:sz w:val="22"/>
          <w:szCs w:val="22"/>
        </w:rPr>
        <w:t>You will be able to identify 3 negotiable fall activities and 3 n</w:t>
      </w:r>
      <w:r w:rsidR="00DD0D52">
        <w:rPr>
          <w:sz w:val="22"/>
          <w:szCs w:val="22"/>
        </w:rPr>
        <w:t>on-negotiable fall activities as you learn how to manage your time during the rigor of a fall semester.</w:t>
      </w:r>
    </w:p>
    <w:p w:rsidR="00DD7029" w:rsidRPr="003572E7" w:rsidRDefault="00DD7029" w:rsidP="005965EB">
      <w:pPr>
        <w:ind w:left="-90"/>
        <w:rPr>
          <w:sz w:val="16"/>
          <w:szCs w:val="16"/>
        </w:rPr>
      </w:pPr>
    </w:p>
    <w:p w:rsidR="005965EB" w:rsidRPr="00A54B4C" w:rsidRDefault="005965EB" w:rsidP="005965EB">
      <w:pPr>
        <w:ind w:left="-90"/>
        <w:rPr>
          <w:sz w:val="22"/>
          <w:szCs w:val="22"/>
        </w:rPr>
      </w:pPr>
      <w:r w:rsidRPr="00A54B4C">
        <w:rPr>
          <w:b/>
          <w:sz w:val="22"/>
          <w:szCs w:val="22"/>
        </w:rPr>
        <w:t xml:space="preserve">Required Text: </w:t>
      </w:r>
      <w:r w:rsidRPr="00A54B4C">
        <w:rPr>
          <w:rFonts w:eastAsiaTheme="minorHAnsi"/>
          <w:sz w:val="22"/>
          <w:szCs w:val="22"/>
        </w:rPr>
        <w:t>Sufka KJ (2011) The A Game: Nine Steps to Better Grades. The Nautilus Publishing Company; Oxford, MS.</w:t>
      </w:r>
    </w:p>
    <w:p w:rsidR="005965EB" w:rsidRDefault="005965EB" w:rsidP="005965EB">
      <w:pPr>
        <w:ind w:left="-90"/>
        <w:rPr>
          <w:b/>
          <w:sz w:val="22"/>
          <w:szCs w:val="22"/>
        </w:rPr>
      </w:pPr>
    </w:p>
    <w:p w:rsidR="00086505" w:rsidRPr="00D80ED0" w:rsidRDefault="00086505" w:rsidP="005965EB">
      <w:pPr>
        <w:ind w:left="-90"/>
        <w:rPr>
          <w:b/>
          <w:sz w:val="22"/>
          <w:szCs w:val="22"/>
        </w:rPr>
      </w:pPr>
      <w:r w:rsidRPr="00D80ED0">
        <w:rPr>
          <w:b/>
          <w:sz w:val="22"/>
          <w:szCs w:val="22"/>
        </w:rPr>
        <w:t xml:space="preserve">Course Requirements: </w:t>
      </w:r>
    </w:p>
    <w:p w:rsidR="00086505" w:rsidRPr="00DD0D52" w:rsidRDefault="00086505" w:rsidP="00DD0D52">
      <w:pPr>
        <w:pStyle w:val="ListParagraph"/>
        <w:numPr>
          <w:ilvl w:val="0"/>
          <w:numId w:val="13"/>
        </w:numPr>
        <w:rPr>
          <w:sz w:val="22"/>
          <w:szCs w:val="22"/>
        </w:rPr>
      </w:pPr>
      <w:r w:rsidRPr="00DD0D52">
        <w:rPr>
          <w:sz w:val="22"/>
          <w:szCs w:val="22"/>
        </w:rPr>
        <w:t xml:space="preserve">Students will be required to participate in </w:t>
      </w:r>
      <w:r w:rsidR="00B25EBF" w:rsidRPr="00DD0D52">
        <w:rPr>
          <w:sz w:val="22"/>
          <w:szCs w:val="22"/>
        </w:rPr>
        <w:t xml:space="preserve">out-of-class </w:t>
      </w:r>
      <w:r w:rsidRPr="00DD0D52">
        <w:rPr>
          <w:sz w:val="22"/>
          <w:szCs w:val="22"/>
        </w:rPr>
        <w:t xml:space="preserve">programs, workshops and/or study groups as offered. </w:t>
      </w:r>
    </w:p>
    <w:p w:rsidR="00086505" w:rsidRPr="00DD0D52" w:rsidRDefault="00086505" w:rsidP="00DD0D52">
      <w:pPr>
        <w:pStyle w:val="ListParagraph"/>
        <w:numPr>
          <w:ilvl w:val="0"/>
          <w:numId w:val="13"/>
        </w:numPr>
        <w:rPr>
          <w:sz w:val="22"/>
          <w:szCs w:val="22"/>
        </w:rPr>
      </w:pPr>
      <w:r w:rsidRPr="00DD0D52">
        <w:rPr>
          <w:sz w:val="22"/>
          <w:szCs w:val="22"/>
        </w:rPr>
        <w:t>Students will reflect on class content by answering the reflection questions in the course outline. Answers may be used in class discussion.</w:t>
      </w:r>
    </w:p>
    <w:p w:rsidR="00086505" w:rsidRDefault="00086505" w:rsidP="00DD0D52">
      <w:pPr>
        <w:ind w:left="360"/>
        <w:rPr>
          <w:sz w:val="16"/>
          <w:szCs w:val="16"/>
        </w:rPr>
      </w:pPr>
    </w:p>
    <w:p w:rsidR="00DD0D52" w:rsidRPr="003572E7" w:rsidRDefault="00DD0D52" w:rsidP="00DD0D52">
      <w:pPr>
        <w:ind w:left="360"/>
        <w:rPr>
          <w:sz w:val="16"/>
          <w:szCs w:val="16"/>
        </w:rPr>
      </w:pPr>
    </w:p>
    <w:p w:rsidR="00DD0D52" w:rsidRDefault="00DD0D52" w:rsidP="005965EB">
      <w:pPr>
        <w:ind w:left="-90"/>
        <w:rPr>
          <w:b/>
          <w:sz w:val="22"/>
          <w:szCs w:val="22"/>
        </w:rPr>
      </w:pPr>
    </w:p>
    <w:p w:rsidR="00871993" w:rsidRDefault="00871993" w:rsidP="005965EB">
      <w:pPr>
        <w:ind w:left="-90"/>
        <w:rPr>
          <w:b/>
          <w:sz w:val="22"/>
          <w:szCs w:val="22"/>
        </w:rPr>
      </w:pPr>
    </w:p>
    <w:p w:rsidR="00086505" w:rsidRPr="00D80ED0" w:rsidRDefault="00086505" w:rsidP="005965EB">
      <w:pPr>
        <w:ind w:left="-90"/>
        <w:rPr>
          <w:b/>
          <w:sz w:val="22"/>
          <w:szCs w:val="22"/>
        </w:rPr>
      </w:pPr>
      <w:r w:rsidRPr="00D80ED0">
        <w:rPr>
          <w:b/>
          <w:sz w:val="22"/>
          <w:szCs w:val="22"/>
        </w:rPr>
        <w:lastRenderedPageBreak/>
        <w:t>Assessment:</w:t>
      </w:r>
    </w:p>
    <w:p w:rsidR="00086505" w:rsidRPr="00DD0D52" w:rsidRDefault="00086505" w:rsidP="005965EB">
      <w:pPr>
        <w:ind w:left="-90"/>
        <w:rPr>
          <w:b/>
          <w:sz w:val="22"/>
          <w:szCs w:val="22"/>
        </w:rPr>
      </w:pPr>
      <w:r w:rsidRPr="00D80ED0">
        <w:rPr>
          <w:sz w:val="22"/>
          <w:szCs w:val="22"/>
        </w:rPr>
        <w:t xml:space="preserve">Students will be graded on a Satisfactory/Unsatisfactory (Pass/Fail) basis. The grade will be determined by </w:t>
      </w:r>
      <w:r w:rsidRPr="00D80ED0">
        <w:rPr>
          <w:b/>
          <w:i/>
          <w:sz w:val="22"/>
          <w:szCs w:val="22"/>
        </w:rPr>
        <w:t>participation and attendance</w:t>
      </w:r>
      <w:r w:rsidRPr="00D80ED0">
        <w:rPr>
          <w:sz w:val="22"/>
          <w:szCs w:val="22"/>
        </w:rPr>
        <w:t xml:space="preserve"> (see attendance policy) at class meetings and other programs/events/study groups as well as successful completion of </w:t>
      </w:r>
      <w:r w:rsidR="00002126">
        <w:rPr>
          <w:sz w:val="22"/>
          <w:szCs w:val="22"/>
        </w:rPr>
        <w:t>weekly reflections and assignments</w:t>
      </w:r>
      <w:r>
        <w:rPr>
          <w:sz w:val="22"/>
          <w:szCs w:val="22"/>
        </w:rPr>
        <w:t xml:space="preserve">. </w:t>
      </w:r>
      <w:r w:rsidR="004701CF" w:rsidRPr="00DD0D52">
        <w:rPr>
          <w:b/>
          <w:sz w:val="22"/>
          <w:szCs w:val="22"/>
        </w:rPr>
        <w:t>Students must earn a minimum of 70/100 points to get the “S” grade.</w:t>
      </w:r>
      <w:r w:rsidRPr="00DD0D52">
        <w:rPr>
          <w:b/>
          <w:sz w:val="22"/>
          <w:szCs w:val="22"/>
        </w:rPr>
        <w:t xml:space="preserve"> </w:t>
      </w:r>
      <w:r w:rsidR="00002126" w:rsidRPr="00DD0D52">
        <w:rPr>
          <w:b/>
          <w:sz w:val="22"/>
          <w:szCs w:val="22"/>
        </w:rPr>
        <w:t xml:space="preserve"> </w:t>
      </w:r>
    </w:p>
    <w:p w:rsidR="00086505" w:rsidRPr="003572E7" w:rsidRDefault="00086505" w:rsidP="005965EB">
      <w:pPr>
        <w:ind w:left="-90"/>
        <w:rPr>
          <w:b/>
          <w:sz w:val="16"/>
          <w:szCs w:val="16"/>
        </w:rPr>
      </w:pPr>
    </w:p>
    <w:p w:rsidR="00086505" w:rsidRPr="00D80ED0" w:rsidRDefault="004701CF" w:rsidP="005965EB">
      <w:pPr>
        <w:ind w:left="-90"/>
        <w:rPr>
          <w:sz w:val="22"/>
          <w:szCs w:val="22"/>
        </w:rPr>
      </w:pPr>
      <w:r>
        <w:rPr>
          <w:b/>
          <w:sz w:val="22"/>
          <w:szCs w:val="22"/>
        </w:rPr>
        <w:t>Attendance (50% of grade; 50 points maximum)</w:t>
      </w:r>
    </w:p>
    <w:p w:rsidR="003903B5" w:rsidRDefault="00086505" w:rsidP="005965EB">
      <w:pPr>
        <w:ind w:left="-90"/>
        <w:rPr>
          <w:sz w:val="22"/>
          <w:szCs w:val="22"/>
        </w:rPr>
      </w:pPr>
      <w:r w:rsidRPr="00D80ED0">
        <w:rPr>
          <w:sz w:val="22"/>
          <w:szCs w:val="22"/>
        </w:rPr>
        <w:t>Students are required to attend all meetings of</w:t>
      </w:r>
      <w:r w:rsidR="00AD0D33">
        <w:rPr>
          <w:sz w:val="22"/>
          <w:szCs w:val="22"/>
        </w:rPr>
        <w:t xml:space="preserve"> this class</w:t>
      </w:r>
      <w:r w:rsidRPr="00D80ED0">
        <w:rPr>
          <w:sz w:val="22"/>
          <w:szCs w:val="22"/>
        </w:rPr>
        <w:t xml:space="preserve">. As this </w:t>
      </w:r>
      <w:r w:rsidR="00002126">
        <w:rPr>
          <w:sz w:val="22"/>
          <w:szCs w:val="22"/>
        </w:rPr>
        <w:t xml:space="preserve">class only meets </w:t>
      </w:r>
      <w:r w:rsidR="004701CF">
        <w:rPr>
          <w:sz w:val="22"/>
          <w:szCs w:val="22"/>
        </w:rPr>
        <w:t>ten times</w:t>
      </w:r>
      <w:r w:rsidRPr="00D80ED0">
        <w:rPr>
          <w:sz w:val="22"/>
          <w:szCs w:val="22"/>
        </w:rPr>
        <w:t xml:space="preserve">, </w:t>
      </w:r>
      <w:r w:rsidR="004701CF">
        <w:rPr>
          <w:sz w:val="22"/>
          <w:szCs w:val="22"/>
        </w:rPr>
        <w:t>attendance is very important. Each class meeting (including the 1-on-1 meeting) is worth up to 5 points. Students who arrive late to class, come unprepared, or fail to participate may not earn attendance points for the day</w:t>
      </w:r>
      <w:r w:rsidR="00002126">
        <w:rPr>
          <w:sz w:val="22"/>
          <w:szCs w:val="22"/>
        </w:rPr>
        <w:t xml:space="preserve">. </w:t>
      </w:r>
      <w:r w:rsidRPr="00D80ED0">
        <w:rPr>
          <w:sz w:val="22"/>
          <w:szCs w:val="22"/>
        </w:rPr>
        <w:t>Students should contact their instructor if they will miss a</w:t>
      </w:r>
      <w:r w:rsidR="00002126">
        <w:rPr>
          <w:sz w:val="22"/>
          <w:szCs w:val="22"/>
        </w:rPr>
        <w:t xml:space="preserve">ny scheduled </w:t>
      </w:r>
      <w:r w:rsidRPr="00D80ED0">
        <w:rPr>
          <w:sz w:val="22"/>
          <w:szCs w:val="22"/>
        </w:rPr>
        <w:t>course meeting</w:t>
      </w:r>
      <w:r w:rsidR="004701CF">
        <w:rPr>
          <w:sz w:val="22"/>
          <w:szCs w:val="22"/>
        </w:rPr>
        <w:t xml:space="preserve"> and may be asked to provide documentation</w:t>
      </w:r>
      <w:r w:rsidRPr="00D80ED0">
        <w:rPr>
          <w:sz w:val="22"/>
          <w:szCs w:val="22"/>
        </w:rPr>
        <w:t>.</w:t>
      </w:r>
      <w:r w:rsidR="003903B5">
        <w:rPr>
          <w:sz w:val="22"/>
          <w:szCs w:val="22"/>
        </w:rPr>
        <w:t xml:space="preserve"> </w:t>
      </w:r>
    </w:p>
    <w:p w:rsidR="003903B5" w:rsidRPr="003572E7" w:rsidRDefault="003903B5" w:rsidP="005965EB">
      <w:pPr>
        <w:ind w:left="-90"/>
        <w:rPr>
          <w:sz w:val="16"/>
          <w:szCs w:val="16"/>
        </w:rPr>
      </w:pPr>
    </w:p>
    <w:p w:rsidR="003903B5" w:rsidRDefault="003903B5" w:rsidP="005965EB">
      <w:pPr>
        <w:ind w:left="-90"/>
        <w:rPr>
          <w:b/>
          <w:sz w:val="22"/>
          <w:szCs w:val="22"/>
        </w:rPr>
      </w:pPr>
      <w:r>
        <w:rPr>
          <w:b/>
          <w:sz w:val="22"/>
          <w:szCs w:val="22"/>
        </w:rPr>
        <w:t>Homework</w:t>
      </w:r>
      <w:r w:rsidR="004701CF">
        <w:rPr>
          <w:b/>
          <w:sz w:val="22"/>
          <w:szCs w:val="22"/>
        </w:rPr>
        <w:t xml:space="preserve"> </w:t>
      </w:r>
      <w:r w:rsidR="007E64E7">
        <w:rPr>
          <w:b/>
          <w:sz w:val="22"/>
          <w:szCs w:val="22"/>
        </w:rPr>
        <w:t xml:space="preserve">Assignments (7) </w:t>
      </w:r>
      <w:r w:rsidR="004701CF">
        <w:rPr>
          <w:b/>
          <w:sz w:val="22"/>
          <w:szCs w:val="22"/>
        </w:rPr>
        <w:t>and Out-of-Class Reflections</w:t>
      </w:r>
      <w:r w:rsidR="00EC2A3F">
        <w:rPr>
          <w:b/>
          <w:sz w:val="22"/>
          <w:szCs w:val="22"/>
        </w:rPr>
        <w:t xml:space="preserve"> </w:t>
      </w:r>
      <w:r w:rsidR="007E64E7">
        <w:rPr>
          <w:b/>
          <w:sz w:val="22"/>
          <w:szCs w:val="22"/>
        </w:rPr>
        <w:t xml:space="preserve">(8) </w:t>
      </w:r>
      <w:r w:rsidR="00EC2A3F">
        <w:rPr>
          <w:b/>
          <w:sz w:val="22"/>
          <w:szCs w:val="22"/>
        </w:rPr>
        <w:t>(30% of grade; 30 points maximum)</w:t>
      </w:r>
      <w:r>
        <w:rPr>
          <w:b/>
          <w:sz w:val="22"/>
          <w:szCs w:val="22"/>
        </w:rPr>
        <w:t>:</w:t>
      </w:r>
    </w:p>
    <w:p w:rsidR="00086505" w:rsidRPr="00871993" w:rsidRDefault="003903B5" w:rsidP="005965EB">
      <w:pPr>
        <w:ind w:left="-90"/>
        <w:rPr>
          <w:sz w:val="22"/>
          <w:szCs w:val="22"/>
        </w:rPr>
      </w:pPr>
      <w:r w:rsidRPr="00871993">
        <w:rPr>
          <w:sz w:val="22"/>
          <w:szCs w:val="22"/>
        </w:rPr>
        <w:t xml:space="preserve">This class requires weekly reflections, writing or other out-of-class short assignments. </w:t>
      </w:r>
      <w:r w:rsidR="001A50F8" w:rsidRPr="00871993">
        <w:rPr>
          <w:sz w:val="22"/>
          <w:szCs w:val="22"/>
        </w:rPr>
        <w:t xml:space="preserve">No late work will be accepted unless due to an excused absence and prearranged with your instructor. </w:t>
      </w:r>
      <w:r w:rsidR="007E64E7" w:rsidRPr="00871993">
        <w:rPr>
          <w:sz w:val="22"/>
          <w:szCs w:val="22"/>
        </w:rPr>
        <w:t xml:space="preserve">Reflections must be thoughtful, in complete sentences, with appropriate spelling and grammar. </w:t>
      </w:r>
      <w:r w:rsidRPr="00871993">
        <w:rPr>
          <w:sz w:val="22"/>
          <w:szCs w:val="22"/>
        </w:rPr>
        <w:t>As homework is discussed during class, it is important to come prepared every day. Students who fail to complete the reflection or assignment due each week will be considered unprepared</w:t>
      </w:r>
      <w:r w:rsidR="007E64E7" w:rsidRPr="00871993">
        <w:rPr>
          <w:sz w:val="22"/>
          <w:szCs w:val="22"/>
        </w:rPr>
        <w:t xml:space="preserve"> and may lose attendance points as well</w:t>
      </w:r>
      <w:r w:rsidRPr="00871993">
        <w:rPr>
          <w:sz w:val="22"/>
          <w:szCs w:val="22"/>
        </w:rPr>
        <w:t xml:space="preserve">. </w:t>
      </w:r>
      <w:r w:rsidR="007E64E7" w:rsidRPr="00871993">
        <w:rPr>
          <w:sz w:val="22"/>
          <w:szCs w:val="22"/>
        </w:rPr>
        <w:t>Each reflection and homework is worth up to 2 points.</w:t>
      </w:r>
    </w:p>
    <w:p w:rsidR="00086505" w:rsidRPr="003572E7" w:rsidRDefault="00086505" w:rsidP="005965EB">
      <w:pPr>
        <w:ind w:left="-90"/>
        <w:rPr>
          <w:sz w:val="16"/>
          <w:szCs w:val="16"/>
        </w:rPr>
      </w:pPr>
    </w:p>
    <w:p w:rsidR="00EC2A3F" w:rsidRDefault="00EC2A3F" w:rsidP="005965EB">
      <w:pPr>
        <w:ind w:left="-90"/>
        <w:rPr>
          <w:b/>
          <w:sz w:val="22"/>
          <w:szCs w:val="22"/>
        </w:rPr>
      </w:pPr>
      <w:r>
        <w:rPr>
          <w:b/>
          <w:sz w:val="22"/>
          <w:szCs w:val="22"/>
        </w:rPr>
        <w:t>Culminating Project (20% of grade; 20 points maximum):</w:t>
      </w:r>
    </w:p>
    <w:p w:rsidR="00EC2A3F" w:rsidRDefault="007E64E7" w:rsidP="005965EB">
      <w:pPr>
        <w:ind w:left="-90"/>
        <w:rPr>
          <w:sz w:val="22"/>
          <w:szCs w:val="22"/>
        </w:rPr>
      </w:pPr>
      <w:r>
        <w:rPr>
          <w:sz w:val="22"/>
          <w:szCs w:val="22"/>
        </w:rPr>
        <w:t>See the assignment explanation and grading rubric that follows</w:t>
      </w:r>
      <w:r w:rsidR="00EC2A3F">
        <w:rPr>
          <w:sz w:val="22"/>
          <w:szCs w:val="22"/>
        </w:rPr>
        <w:t>.</w:t>
      </w:r>
    </w:p>
    <w:p w:rsidR="00EC2A3F" w:rsidRPr="003572E7" w:rsidRDefault="00EC2A3F" w:rsidP="005965EB">
      <w:pPr>
        <w:ind w:left="-90"/>
        <w:rPr>
          <w:sz w:val="16"/>
          <w:szCs w:val="16"/>
        </w:rPr>
      </w:pPr>
    </w:p>
    <w:p w:rsidR="00086505" w:rsidRPr="00D80ED0" w:rsidRDefault="00086505" w:rsidP="005965EB">
      <w:pPr>
        <w:ind w:left="-90"/>
        <w:rPr>
          <w:b/>
          <w:sz w:val="22"/>
          <w:szCs w:val="22"/>
        </w:rPr>
      </w:pPr>
      <w:r w:rsidRPr="00D80ED0">
        <w:rPr>
          <w:b/>
          <w:sz w:val="22"/>
          <w:szCs w:val="22"/>
        </w:rPr>
        <w:t>Participation:</w:t>
      </w:r>
    </w:p>
    <w:p w:rsidR="00086505" w:rsidRPr="00D80ED0" w:rsidRDefault="00086505" w:rsidP="005965EB">
      <w:pPr>
        <w:ind w:left="-90"/>
        <w:rPr>
          <w:sz w:val="22"/>
          <w:szCs w:val="22"/>
        </w:rPr>
      </w:pPr>
      <w:r w:rsidRPr="00D80ED0">
        <w:rPr>
          <w:sz w:val="22"/>
          <w:szCs w:val="22"/>
        </w:rPr>
        <w:t>Students are expected to actively participate in class.  Participation includes completing class exercises and group activities; coming to class on-time with the supplies you need for the day; listening, taking notes, participating in activities; responding to questions, asking your own questions; and joining in on class discussions.</w:t>
      </w:r>
      <w:r w:rsidR="004701CF">
        <w:rPr>
          <w:sz w:val="22"/>
          <w:szCs w:val="22"/>
        </w:rPr>
        <w:t xml:space="preserve"> Students who fail to participate may receive a reduced attendance grade for the day.</w:t>
      </w:r>
    </w:p>
    <w:p w:rsidR="00086505" w:rsidRPr="00D80ED0" w:rsidRDefault="00086505" w:rsidP="005965EB">
      <w:pPr>
        <w:ind w:left="-90"/>
        <w:rPr>
          <w:b/>
          <w:bCs/>
          <w:i/>
          <w:iCs/>
          <w:sz w:val="22"/>
          <w:szCs w:val="22"/>
        </w:rPr>
      </w:pPr>
    </w:p>
    <w:p w:rsidR="00F11AFC" w:rsidRPr="00D80ED0" w:rsidRDefault="00F11AFC" w:rsidP="005965EB">
      <w:pPr>
        <w:ind w:left="-90"/>
        <w:rPr>
          <w:b/>
          <w:sz w:val="22"/>
          <w:szCs w:val="22"/>
        </w:rPr>
      </w:pPr>
      <w:r w:rsidRPr="00D80ED0">
        <w:rPr>
          <w:b/>
          <w:sz w:val="22"/>
          <w:szCs w:val="22"/>
        </w:rPr>
        <w:t>Code of Academic Integrity policy statement:</w:t>
      </w:r>
    </w:p>
    <w:p w:rsidR="00F11AFC" w:rsidRPr="00D80ED0" w:rsidRDefault="00F11AFC" w:rsidP="005965EB">
      <w:pPr>
        <w:ind w:left="-90"/>
        <w:rPr>
          <w:i/>
          <w:iCs/>
          <w:sz w:val="22"/>
          <w:szCs w:val="22"/>
        </w:rPr>
      </w:pPr>
      <w:r w:rsidRPr="00D80ED0">
        <w:rPr>
          <w:i/>
          <w:iCs/>
          <w:sz w:val="22"/>
          <w:szCs w:val="22"/>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at </w:t>
      </w:r>
      <w:hyperlink r:id="rId5" w:history="1">
        <w:r w:rsidRPr="00D80ED0">
          <w:rPr>
            <w:rStyle w:val="Hyperlink"/>
            <w:i/>
            <w:iCs/>
            <w:sz w:val="22"/>
            <w:szCs w:val="22"/>
          </w:rPr>
          <w:t>http://www.fau.edu/regulations/chapter4/4.001_Code_of_Academic_Integrity.pdf</w:t>
        </w:r>
      </w:hyperlink>
      <w:r w:rsidRPr="00D80ED0">
        <w:rPr>
          <w:i/>
          <w:iCs/>
          <w:sz w:val="22"/>
          <w:szCs w:val="22"/>
        </w:rPr>
        <w:t>.</w:t>
      </w:r>
    </w:p>
    <w:p w:rsidR="00F11AFC" w:rsidRPr="003572E7" w:rsidRDefault="00F11AFC" w:rsidP="005965EB">
      <w:pPr>
        <w:ind w:left="-90"/>
        <w:rPr>
          <w:sz w:val="22"/>
          <w:szCs w:val="22"/>
        </w:rPr>
      </w:pPr>
    </w:p>
    <w:p w:rsidR="00271E99" w:rsidRPr="007A7FB2" w:rsidRDefault="00271E99" w:rsidP="005965EB">
      <w:pPr>
        <w:ind w:left="-90"/>
        <w:rPr>
          <w:b/>
          <w:bCs/>
          <w:sz w:val="22"/>
          <w:szCs w:val="22"/>
        </w:rPr>
      </w:pPr>
      <w:r w:rsidRPr="007A7FB2">
        <w:rPr>
          <w:b/>
          <w:bCs/>
          <w:sz w:val="22"/>
          <w:szCs w:val="22"/>
        </w:rPr>
        <w:t>Americans with Disabilities Act Amendments Act (ADAAA):</w:t>
      </w:r>
    </w:p>
    <w:p w:rsidR="00271E99" w:rsidRPr="007A7FB2" w:rsidRDefault="00271E99" w:rsidP="005965EB">
      <w:pPr>
        <w:ind w:left="-90"/>
        <w:rPr>
          <w:rFonts w:ascii="Calibri" w:hAnsi="Calibri"/>
          <w:sz w:val="22"/>
          <w:szCs w:val="22"/>
        </w:rPr>
      </w:pPr>
      <w:r w:rsidRPr="007A7FB2">
        <w:rPr>
          <w:sz w:val="22"/>
          <w:szCs w:val="22"/>
        </w:rPr>
        <w:t>In compliance with the Americans with Disabilities Act Amendments Act of 2008 (ADAAA), students who require reasonable accommodations due to a disability to properly execute coursework must register with the Student Accessibility Services (SAS) -- in Boca Raton, SU 133 (561-297-3880); in Davie, LA 131 (954-236-1222) or in Jupiter, SR 110 (561-799-8585) – and follow all SAS procedures.</w:t>
      </w:r>
    </w:p>
    <w:p w:rsidR="00F11AFC" w:rsidRPr="007A7FB2" w:rsidRDefault="00F11AFC" w:rsidP="005965EB">
      <w:pPr>
        <w:pStyle w:val="NoSpacing"/>
        <w:ind w:left="-90"/>
        <w:rPr>
          <w:sz w:val="22"/>
          <w:szCs w:val="22"/>
        </w:rPr>
      </w:pPr>
    </w:p>
    <w:p w:rsidR="00F11AFC" w:rsidRPr="007A7FB2" w:rsidRDefault="00F11AFC" w:rsidP="005965EB">
      <w:pPr>
        <w:pStyle w:val="NoSpacing"/>
        <w:ind w:left="-90"/>
        <w:rPr>
          <w:b/>
          <w:sz w:val="22"/>
          <w:szCs w:val="22"/>
        </w:rPr>
      </w:pPr>
      <w:r w:rsidRPr="007A7FB2">
        <w:rPr>
          <w:b/>
          <w:sz w:val="22"/>
          <w:szCs w:val="22"/>
        </w:rPr>
        <w:t>Incompletes and makeup, late work:</w:t>
      </w:r>
    </w:p>
    <w:p w:rsidR="00F11AFC" w:rsidRPr="007A7FB2" w:rsidRDefault="00F11AFC" w:rsidP="005965EB">
      <w:pPr>
        <w:pStyle w:val="NoSpacing"/>
        <w:ind w:left="-90"/>
        <w:rPr>
          <w:sz w:val="22"/>
          <w:szCs w:val="22"/>
        </w:rPr>
      </w:pPr>
      <w:r w:rsidRPr="007A7FB2">
        <w:rPr>
          <w:sz w:val="22"/>
          <w:szCs w:val="22"/>
        </w:rPr>
        <w:t xml:space="preserve">No late work will be accepted.  However, students will not be penalized for absences due to participation in University-approved activities, including athletic or scholastics teams, musical and theatrical performances, and debate activities.  Reasonable accommodations will also be made for students participating in a religious observance.  Grades of Incomplete (“I”) are reserved for students who are passing the course but have not completed all the required work because of exceptional circumstances. </w:t>
      </w:r>
    </w:p>
    <w:p w:rsidR="00F11AFC" w:rsidRPr="007A7FB2" w:rsidRDefault="00F11AFC" w:rsidP="005965EB">
      <w:pPr>
        <w:pStyle w:val="NoSpacing"/>
        <w:ind w:left="-90"/>
        <w:rPr>
          <w:sz w:val="22"/>
          <w:szCs w:val="22"/>
        </w:rPr>
      </w:pPr>
    </w:p>
    <w:p w:rsidR="00F11AFC" w:rsidRPr="007A7FB2" w:rsidRDefault="00F11AFC" w:rsidP="005965EB">
      <w:pPr>
        <w:widowControl w:val="0"/>
        <w:autoSpaceDE w:val="0"/>
        <w:autoSpaceDN w:val="0"/>
        <w:adjustRightInd w:val="0"/>
        <w:spacing w:before="40" w:after="40"/>
        <w:ind w:left="-90"/>
        <w:rPr>
          <w:sz w:val="22"/>
          <w:szCs w:val="22"/>
        </w:rPr>
      </w:pPr>
      <w:r w:rsidRPr="007A7FB2">
        <w:rPr>
          <w:b/>
          <w:bCs/>
          <w:sz w:val="22"/>
          <w:szCs w:val="22"/>
        </w:rPr>
        <w:t>Religious Accommodations:</w:t>
      </w:r>
    </w:p>
    <w:p w:rsidR="006C7DC7" w:rsidRPr="007A7FB2" w:rsidRDefault="00F11AFC" w:rsidP="005965EB">
      <w:pPr>
        <w:widowControl w:val="0"/>
        <w:autoSpaceDE w:val="0"/>
        <w:autoSpaceDN w:val="0"/>
        <w:adjustRightInd w:val="0"/>
        <w:spacing w:before="40" w:after="40"/>
        <w:ind w:left="-90"/>
        <w:rPr>
          <w:rFonts w:ascii="Segoe UI" w:hAnsi="Segoe UI" w:cs="Segoe UI"/>
          <w:sz w:val="20"/>
          <w:szCs w:val="22"/>
        </w:rPr>
      </w:pPr>
      <w:r w:rsidRPr="007A7FB2">
        <w:rPr>
          <w:color w:val="000000"/>
          <w:sz w:val="22"/>
          <w:szCs w:val="22"/>
          <w:shd w:val="clear" w:color="auto" w:fill="FFFFFF"/>
        </w:rPr>
        <w:t xml:space="preserve">Students have the right to reasonable accommodations from the University in order to observe religious practices and beliefs. If </w:t>
      </w:r>
      <w:r w:rsidRPr="007A7FB2">
        <w:rPr>
          <w:sz w:val="22"/>
          <w:szCs w:val="22"/>
          <w:shd w:val="clear" w:color="auto" w:fill="FFFFFF"/>
        </w:rPr>
        <w:t xml:space="preserve">a student is going to miss class due to a religious observance, they must notify the instructor no later than the second week of the term. For more information, go </w:t>
      </w:r>
      <w:r w:rsidR="00DD0D52">
        <w:rPr>
          <w:sz w:val="22"/>
          <w:szCs w:val="22"/>
          <w:shd w:val="clear" w:color="auto" w:fill="FFFFFF"/>
        </w:rPr>
        <w:t>to</w:t>
      </w:r>
      <w:r w:rsidRPr="007A7FB2">
        <w:rPr>
          <w:sz w:val="20"/>
          <w:szCs w:val="22"/>
          <w:shd w:val="clear" w:color="auto" w:fill="FFFFFF"/>
        </w:rPr>
        <w:t> </w:t>
      </w:r>
      <w:hyperlink r:id="rId6" w:history="1">
        <w:r w:rsidRPr="007A7FB2">
          <w:rPr>
            <w:sz w:val="20"/>
            <w:szCs w:val="22"/>
            <w:u w:val="single"/>
            <w:shd w:val="clear" w:color="auto" w:fill="FFFFFF"/>
          </w:rPr>
          <w:t>http://www.fau.edu/regulations/chapter2/Reg%202.007%208-12.pdf</w:t>
        </w:r>
      </w:hyperlink>
      <w:r w:rsidRPr="007A7FB2">
        <w:rPr>
          <w:sz w:val="20"/>
          <w:szCs w:val="22"/>
          <w:shd w:val="clear" w:color="auto" w:fill="FFFFFF"/>
        </w:rPr>
        <w:t>.  </w:t>
      </w:r>
      <w:r w:rsidRPr="007A7FB2">
        <w:rPr>
          <w:rFonts w:ascii="Segoe UI" w:hAnsi="Segoe UI" w:cs="Segoe UI"/>
          <w:sz w:val="20"/>
          <w:szCs w:val="22"/>
        </w:rPr>
        <w:t xml:space="preserve"> </w:t>
      </w:r>
    </w:p>
    <w:p w:rsidR="00871993" w:rsidRDefault="00871993" w:rsidP="005965EB">
      <w:pPr>
        <w:ind w:left="-90"/>
        <w:rPr>
          <w:b/>
          <w:sz w:val="22"/>
          <w:szCs w:val="22"/>
        </w:rPr>
      </w:pPr>
    </w:p>
    <w:p w:rsidR="007E64E7" w:rsidRPr="007A7FB2" w:rsidRDefault="007E64E7" w:rsidP="005965EB">
      <w:pPr>
        <w:ind w:left="-90"/>
        <w:rPr>
          <w:b/>
          <w:sz w:val="22"/>
          <w:szCs w:val="22"/>
        </w:rPr>
      </w:pPr>
      <w:r w:rsidRPr="007A7FB2">
        <w:rPr>
          <w:b/>
          <w:sz w:val="22"/>
          <w:szCs w:val="22"/>
        </w:rPr>
        <w:lastRenderedPageBreak/>
        <w:t xml:space="preserve">CULMINATING PROJECT </w:t>
      </w:r>
      <w:r w:rsidRPr="007A7FB2">
        <w:rPr>
          <w:i/>
          <w:sz w:val="22"/>
          <w:szCs w:val="22"/>
        </w:rPr>
        <w:t>(20% of grade; 20 points maximum):</w:t>
      </w:r>
    </w:p>
    <w:p w:rsidR="007E64E7" w:rsidRPr="007A7FB2" w:rsidRDefault="007E64E7" w:rsidP="005965EB">
      <w:pPr>
        <w:spacing w:after="200" w:line="276" w:lineRule="auto"/>
        <w:ind w:left="-90"/>
        <w:rPr>
          <w:sz w:val="22"/>
          <w:szCs w:val="22"/>
        </w:rPr>
      </w:pPr>
      <w:r w:rsidRPr="007A7FB2">
        <w:rPr>
          <w:sz w:val="22"/>
          <w:szCs w:val="22"/>
        </w:rPr>
        <w:t>As a culminating experience for the two semester Jump Start experience, students will be asked to create a 1-minute video providing advice and guidance to an incoming first-year student. The video must be submitted via CANVAS at least 24 hours prior to the presentation during the 12</w:t>
      </w:r>
      <w:r w:rsidRPr="007A7FB2">
        <w:rPr>
          <w:sz w:val="22"/>
          <w:szCs w:val="22"/>
          <w:vertAlign w:val="superscript"/>
        </w:rPr>
        <w:t>th</w:t>
      </w:r>
      <w:r w:rsidRPr="007A7FB2">
        <w:rPr>
          <w:sz w:val="22"/>
          <w:szCs w:val="22"/>
        </w:rPr>
        <w:t xml:space="preserve"> week of the semester. Below, you will find the rubric that will be used to score your presentation.  </w:t>
      </w:r>
      <w:r w:rsidRPr="007A7FB2">
        <w:rPr>
          <w:b/>
          <w:sz w:val="22"/>
          <w:szCs w:val="22"/>
        </w:rPr>
        <w:t xml:space="preserve">IMPORTANT:  In order to meet the criteria to pass this course, </w:t>
      </w:r>
      <w:r w:rsidRPr="007A7FB2">
        <w:rPr>
          <w:sz w:val="22"/>
          <w:szCs w:val="22"/>
        </w:rPr>
        <w:t>you must</w:t>
      </w:r>
      <w:r w:rsidRPr="007A7FB2">
        <w:rPr>
          <w:b/>
          <w:sz w:val="22"/>
          <w:szCs w:val="22"/>
        </w:rPr>
        <w:t xml:space="preserve"> earn a minimum score of 1</w:t>
      </w:r>
      <w:r w:rsidR="007F02AB" w:rsidRPr="007A7FB2">
        <w:rPr>
          <w:b/>
          <w:sz w:val="22"/>
          <w:szCs w:val="22"/>
        </w:rPr>
        <w:t>4</w:t>
      </w:r>
      <w:r w:rsidRPr="007A7FB2">
        <w:rPr>
          <w:b/>
          <w:sz w:val="22"/>
          <w:szCs w:val="22"/>
        </w:rPr>
        <w:t xml:space="preserve"> out of </w:t>
      </w:r>
      <w:r w:rsidR="007F02AB" w:rsidRPr="007A7FB2">
        <w:rPr>
          <w:b/>
          <w:sz w:val="22"/>
          <w:szCs w:val="22"/>
        </w:rPr>
        <w:t>20</w:t>
      </w:r>
      <w:r w:rsidRPr="007A7FB2">
        <w:rPr>
          <w:b/>
          <w:sz w:val="22"/>
          <w:szCs w:val="22"/>
        </w:rPr>
        <w:t xml:space="preserve"> </w:t>
      </w:r>
      <w:r w:rsidRPr="007A7FB2">
        <w:rPr>
          <w:sz w:val="22"/>
          <w:szCs w:val="22"/>
        </w:rPr>
        <w:t>on this project.</w:t>
      </w:r>
      <w:r w:rsidR="007A7FB2" w:rsidRPr="007A7FB2">
        <w:rPr>
          <w:sz w:val="22"/>
          <w:szCs w:val="22"/>
        </w:rPr>
        <w:t xml:space="preserve"> Students who earn sufficient points to pass the course in other areas but below standard on this assignment will NOT receive the “Satisfactory</w:t>
      </w:r>
      <w:r w:rsidR="001A50F8">
        <w:rPr>
          <w:sz w:val="22"/>
          <w:szCs w:val="22"/>
        </w:rPr>
        <w:t>”</w:t>
      </w:r>
      <w:r w:rsidR="007A7FB2" w:rsidRPr="007A7FB2">
        <w:rPr>
          <w:sz w:val="22"/>
          <w:szCs w:val="22"/>
        </w:rPr>
        <w:t xml:space="preserve"> grade.</w:t>
      </w:r>
    </w:p>
    <w:tbl>
      <w:tblPr>
        <w:tblpPr w:leftFromText="180" w:rightFromText="180" w:vertAnchor="text" w:horzAnchor="margin" w:tblpXSpec="center" w:tblpY="187"/>
        <w:tblW w:w="10579" w:type="dxa"/>
        <w:tblLook w:val="04A0" w:firstRow="1" w:lastRow="0" w:firstColumn="1" w:lastColumn="0" w:noHBand="0" w:noVBand="1"/>
      </w:tblPr>
      <w:tblGrid>
        <w:gridCol w:w="6036"/>
        <w:gridCol w:w="845"/>
        <w:gridCol w:w="845"/>
        <w:gridCol w:w="967"/>
        <w:gridCol w:w="845"/>
        <w:gridCol w:w="1041"/>
      </w:tblGrid>
      <w:tr w:rsidR="00CC3C11" w:rsidRPr="000F0A03" w:rsidTr="00BA64FD">
        <w:trPr>
          <w:trHeight w:val="306"/>
        </w:trPr>
        <w:tc>
          <w:tcPr>
            <w:tcW w:w="6036" w:type="dxa"/>
            <w:tcBorders>
              <w:top w:val="nil"/>
              <w:left w:val="single" w:sz="8" w:space="0" w:color="auto"/>
              <w:bottom w:val="single" w:sz="4" w:space="0" w:color="404040"/>
              <w:right w:val="nil"/>
            </w:tcBorders>
            <w:shd w:val="clear" w:color="000000" w:fill="000000"/>
            <w:vAlign w:val="bottom"/>
            <w:hideMark/>
          </w:tcPr>
          <w:p w:rsidR="00CC3C11" w:rsidRPr="000F0A03" w:rsidRDefault="00CC3C11" w:rsidP="00CC3C11">
            <w:pPr>
              <w:rPr>
                <w:rFonts w:ascii="Calibri" w:hAnsi="Calibri"/>
                <w:b/>
                <w:bCs/>
                <w:color w:val="FFFFFF"/>
                <w:sz w:val="22"/>
                <w:szCs w:val="22"/>
              </w:rPr>
            </w:pPr>
            <w:r w:rsidRPr="000F0A03">
              <w:rPr>
                <w:rFonts w:ascii="Calibri" w:hAnsi="Calibri"/>
                <w:b/>
                <w:bCs/>
                <w:color w:val="FFFFFF"/>
                <w:sz w:val="22"/>
                <w:szCs w:val="22"/>
              </w:rPr>
              <w:t>Content</w:t>
            </w:r>
          </w:p>
        </w:tc>
        <w:tc>
          <w:tcPr>
            <w:tcW w:w="845" w:type="dxa"/>
            <w:tcBorders>
              <w:top w:val="nil"/>
              <w:left w:val="nil"/>
              <w:bottom w:val="single" w:sz="4" w:space="0" w:color="404040"/>
              <w:right w:val="nil"/>
            </w:tcBorders>
            <w:shd w:val="clear" w:color="000000" w:fill="404040"/>
            <w:noWrap/>
            <w:vAlign w:val="bottom"/>
            <w:hideMark/>
          </w:tcPr>
          <w:p w:rsidR="00CC3C11" w:rsidRPr="000F0A03" w:rsidRDefault="00CC3C11" w:rsidP="00CC3C11">
            <w:pPr>
              <w:jc w:val="center"/>
              <w:rPr>
                <w:rFonts w:ascii="Calibri" w:hAnsi="Calibri"/>
                <w:b/>
                <w:bCs/>
                <w:color w:val="FFFFFF"/>
                <w:sz w:val="22"/>
                <w:szCs w:val="22"/>
              </w:rPr>
            </w:pPr>
            <w:r w:rsidRPr="000F0A03">
              <w:rPr>
                <w:rFonts w:ascii="Calibri" w:hAnsi="Calibri"/>
                <w:b/>
                <w:bCs/>
                <w:color w:val="FFFFFF"/>
                <w:sz w:val="22"/>
                <w:szCs w:val="22"/>
              </w:rPr>
              <w:t>Poor</w:t>
            </w:r>
          </w:p>
        </w:tc>
        <w:tc>
          <w:tcPr>
            <w:tcW w:w="845" w:type="dxa"/>
            <w:tcBorders>
              <w:top w:val="nil"/>
              <w:left w:val="nil"/>
              <w:bottom w:val="single" w:sz="4" w:space="0" w:color="404040"/>
              <w:right w:val="nil"/>
            </w:tcBorders>
            <w:shd w:val="clear" w:color="000000" w:fill="404040"/>
            <w:noWrap/>
            <w:vAlign w:val="bottom"/>
            <w:hideMark/>
          </w:tcPr>
          <w:p w:rsidR="00CC3C11" w:rsidRPr="000F0A03" w:rsidRDefault="00CC3C11" w:rsidP="00CC3C11">
            <w:pPr>
              <w:jc w:val="center"/>
              <w:rPr>
                <w:rFonts w:ascii="Calibri" w:hAnsi="Calibri"/>
                <w:b/>
                <w:bCs/>
                <w:color w:val="FFFFFF"/>
                <w:sz w:val="22"/>
                <w:szCs w:val="22"/>
              </w:rPr>
            </w:pPr>
            <w:r w:rsidRPr="000F0A03">
              <w:rPr>
                <w:rFonts w:ascii="Calibri" w:hAnsi="Calibri"/>
                <w:b/>
                <w:bCs/>
                <w:color w:val="FFFFFF"/>
                <w:sz w:val="22"/>
                <w:szCs w:val="22"/>
              </w:rPr>
              <w:t> </w:t>
            </w:r>
          </w:p>
        </w:tc>
        <w:tc>
          <w:tcPr>
            <w:tcW w:w="967" w:type="dxa"/>
            <w:tcBorders>
              <w:top w:val="nil"/>
              <w:left w:val="nil"/>
              <w:bottom w:val="single" w:sz="4" w:space="0" w:color="404040"/>
              <w:right w:val="nil"/>
            </w:tcBorders>
            <w:shd w:val="clear" w:color="000000" w:fill="404040"/>
            <w:noWrap/>
            <w:vAlign w:val="bottom"/>
            <w:hideMark/>
          </w:tcPr>
          <w:p w:rsidR="00CC3C11" w:rsidRPr="000F0A03" w:rsidRDefault="00CC3C11" w:rsidP="00CC3C11">
            <w:pPr>
              <w:jc w:val="center"/>
              <w:rPr>
                <w:rFonts w:ascii="Calibri" w:hAnsi="Calibri"/>
                <w:b/>
                <w:bCs/>
                <w:color w:val="FFFFFF"/>
                <w:sz w:val="22"/>
                <w:szCs w:val="22"/>
              </w:rPr>
            </w:pPr>
            <w:r w:rsidRPr="000F0A03">
              <w:rPr>
                <w:rFonts w:ascii="Calibri" w:hAnsi="Calibri"/>
                <w:b/>
                <w:bCs/>
                <w:color w:val="FFFFFF"/>
                <w:sz w:val="22"/>
                <w:szCs w:val="22"/>
              </w:rPr>
              <w:t>Average</w:t>
            </w:r>
          </w:p>
        </w:tc>
        <w:tc>
          <w:tcPr>
            <w:tcW w:w="845" w:type="dxa"/>
            <w:tcBorders>
              <w:top w:val="nil"/>
              <w:left w:val="nil"/>
              <w:bottom w:val="single" w:sz="4" w:space="0" w:color="404040"/>
              <w:right w:val="nil"/>
            </w:tcBorders>
            <w:shd w:val="clear" w:color="000000" w:fill="404040"/>
            <w:noWrap/>
            <w:vAlign w:val="bottom"/>
            <w:hideMark/>
          </w:tcPr>
          <w:p w:rsidR="00CC3C11" w:rsidRPr="000F0A03" w:rsidRDefault="00CC3C11" w:rsidP="00CC3C11">
            <w:pPr>
              <w:jc w:val="center"/>
              <w:rPr>
                <w:rFonts w:ascii="Calibri" w:hAnsi="Calibri"/>
                <w:b/>
                <w:bCs/>
                <w:color w:val="FFFFFF"/>
                <w:sz w:val="22"/>
                <w:szCs w:val="22"/>
              </w:rPr>
            </w:pPr>
            <w:r w:rsidRPr="000F0A03">
              <w:rPr>
                <w:rFonts w:ascii="Calibri" w:hAnsi="Calibri"/>
                <w:b/>
                <w:bCs/>
                <w:color w:val="FFFFFF"/>
                <w:sz w:val="22"/>
                <w:szCs w:val="22"/>
              </w:rPr>
              <w:t> </w:t>
            </w:r>
          </w:p>
        </w:tc>
        <w:tc>
          <w:tcPr>
            <w:tcW w:w="1041" w:type="dxa"/>
            <w:tcBorders>
              <w:top w:val="nil"/>
              <w:left w:val="nil"/>
              <w:bottom w:val="single" w:sz="4" w:space="0" w:color="404040"/>
              <w:right w:val="single" w:sz="8" w:space="0" w:color="auto"/>
            </w:tcBorders>
            <w:shd w:val="clear" w:color="000000" w:fill="404040"/>
            <w:noWrap/>
            <w:vAlign w:val="bottom"/>
            <w:hideMark/>
          </w:tcPr>
          <w:p w:rsidR="00CC3C11" w:rsidRPr="000F0A03" w:rsidRDefault="00CC3C11" w:rsidP="00CC3C11">
            <w:pPr>
              <w:jc w:val="center"/>
              <w:rPr>
                <w:rFonts w:ascii="Calibri" w:hAnsi="Calibri"/>
                <w:b/>
                <w:bCs/>
                <w:color w:val="FFFFFF"/>
                <w:sz w:val="22"/>
                <w:szCs w:val="22"/>
              </w:rPr>
            </w:pPr>
            <w:r w:rsidRPr="000F0A03">
              <w:rPr>
                <w:rFonts w:ascii="Calibri" w:hAnsi="Calibri"/>
                <w:b/>
                <w:bCs/>
                <w:color w:val="FFFFFF"/>
                <w:sz w:val="22"/>
                <w:szCs w:val="22"/>
              </w:rPr>
              <w:t>Excellent</w:t>
            </w:r>
          </w:p>
        </w:tc>
      </w:tr>
      <w:tr w:rsidR="00CC3C11" w:rsidRPr="000F0A03" w:rsidTr="007F02AB">
        <w:trPr>
          <w:trHeight w:val="429"/>
        </w:trPr>
        <w:tc>
          <w:tcPr>
            <w:tcW w:w="6036" w:type="dxa"/>
            <w:tcBorders>
              <w:top w:val="nil"/>
              <w:left w:val="single" w:sz="8" w:space="0" w:color="auto"/>
              <w:bottom w:val="single" w:sz="4" w:space="0" w:color="404040"/>
              <w:right w:val="nil"/>
            </w:tcBorders>
            <w:shd w:val="clear" w:color="auto" w:fill="auto"/>
            <w:vAlign w:val="center"/>
            <w:hideMark/>
          </w:tcPr>
          <w:p w:rsidR="00CC3C11" w:rsidRPr="000F0A03" w:rsidRDefault="00CC3C11" w:rsidP="00CC3C11">
            <w:pPr>
              <w:rPr>
                <w:rFonts w:ascii="Calibri" w:hAnsi="Calibri"/>
                <w:color w:val="000000"/>
                <w:sz w:val="22"/>
                <w:szCs w:val="22"/>
              </w:rPr>
            </w:pPr>
            <w:r>
              <w:rPr>
                <w:rFonts w:ascii="Calibri" w:hAnsi="Calibri"/>
                <w:color w:val="000000"/>
                <w:sz w:val="22"/>
                <w:szCs w:val="22"/>
              </w:rPr>
              <w:t xml:space="preserve">The presenter clearly identified the audience who this advice targeted </w:t>
            </w:r>
            <w:r w:rsidRPr="007F02AB">
              <w:rPr>
                <w:rFonts w:ascii="Calibri" w:hAnsi="Calibri"/>
                <w:i/>
                <w:color w:val="000000"/>
                <w:sz w:val="22"/>
                <w:szCs w:val="22"/>
              </w:rPr>
              <w:t xml:space="preserve">(other students from a similar background, location, major, interest group, etc.) </w:t>
            </w:r>
          </w:p>
        </w:tc>
        <w:tc>
          <w:tcPr>
            <w:tcW w:w="845" w:type="dxa"/>
            <w:tcBorders>
              <w:top w:val="nil"/>
              <w:left w:val="nil"/>
              <w:bottom w:val="single" w:sz="4" w:space="0" w:color="404040"/>
              <w:right w:val="nil"/>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2</w:t>
            </w:r>
          </w:p>
        </w:tc>
        <w:tc>
          <w:tcPr>
            <w:tcW w:w="967" w:type="dxa"/>
            <w:tcBorders>
              <w:top w:val="nil"/>
              <w:left w:val="nil"/>
              <w:bottom w:val="single" w:sz="4" w:space="0" w:color="404040"/>
              <w:right w:val="nil"/>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4</w:t>
            </w:r>
          </w:p>
        </w:tc>
        <w:tc>
          <w:tcPr>
            <w:tcW w:w="1041" w:type="dxa"/>
            <w:tcBorders>
              <w:top w:val="nil"/>
              <w:left w:val="nil"/>
              <w:bottom w:val="single" w:sz="4" w:space="0" w:color="404040"/>
              <w:right w:val="single" w:sz="8" w:space="0" w:color="auto"/>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5</w:t>
            </w:r>
          </w:p>
        </w:tc>
      </w:tr>
      <w:tr w:rsidR="00CC3C11" w:rsidRPr="000F0A03" w:rsidTr="007F02AB">
        <w:trPr>
          <w:trHeight w:val="429"/>
        </w:trPr>
        <w:tc>
          <w:tcPr>
            <w:tcW w:w="6036" w:type="dxa"/>
            <w:tcBorders>
              <w:top w:val="nil"/>
              <w:left w:val="single" w:sz="8" w:space="0" w:color="auto"/>
              <w:bottom w:val="single" w:sz="4" w:space="0" w:color="404040"/>
              <w:right w:val="nil"/>
            </w:tcBorders>
            <w:shd w:val="clear" w:color="auto" w:fill="auto"/>
            <w:vAlign w:val="center"/>
            <w:hideMark/>
          </w:tcPr>
          <w:p w:rsidR="00CC3C11" w:rsidRPr="000F0A03" w:rsidRDefault="00CC3C11" w:rsidP="00CC3C11">
            <w:pPr>
              <w:rPr>
                <w:rFonts w:ascii="Calibri" w:hAnsi="Calibri"/>
                <w:color w:val="000000"/>
                <w:sz w:val="22"/>
                <w:szCs w:val="22"/>
              </w:rPr>
            </w:pPr>
            <w:r>
              <w:rPr>
                <w:rFonts w:ascii="Calibri" w:hAnsi="Calibri"/>
                <w:color w:val="000000"/>
                <w:sz w:val="22"/>
                <w:szCs w:val="22"/>
              </w:rPr>
              <w:t>At least three specifics were provided within the advice and advice was important and practical</w:t>
            </w:r>
          </w:p>
        </w:tc>
        <w:tc>
          <w:tcPr>
            <w:tcW w:w="845" w:type="dxa"/>
            <w:tcBorders>
              <w:top w:val="nil"/>
              <w:left w:val="nil"/>
              <w:bottom w:val="single" w:sz="4" w:space="0" w:color="404040"/>
              <w:right w:val="nil"/>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2</w:t>
            </w:r>
          </w:p>
        </w:tc>
        <w:tc>
          <w:tcPr>
            <w:tcW w:w="967" w:type="dxa"/>
            <w:tcBorders>
              <w:top w:val="nil"/>
              <w:left w:val="nil"/>
              <w:bottom w:val="single" w:sz="4" w:space="0" w:color="404040"/>
              <w:right w:val="nil"/>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4</w:t>
            </w:r>
          </w:p>
        </w:tc>
        <w:tc>
          <w:tcPr>
            <w:tcW w:w="1041" w:type="dxa"/>
            <w:tcBorders>
              <w:top w:val="nil"/>
              <w:left w:val="nil"/>
              <w:bottom w:val="single" w:sz="4" w:space="0" w:color="404040"/>
              <w:right w:val="single" w:sz="8" w:space="0" w:color="auto"/>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5</w:t>
            </w:r>
          </w:p>
        </w:tc>
      </w:tr>
      <w:tr w:rsidR="00CC3C11" w:rsidRPr="000F0A03" w:rsidTr="00CC3C11">
        <w:trPr>
          <w:trHeight w:val="321"/>
        </w:trPr>
        <w:tc>
          <w:tcPr>
            <w:tcW w:w="6036" w:type="dxa"/>
            <w:tcBorders>
              <w:top w:val="single" w:sz="8" w:space="0" w:color="auto"/>
              <w:left w:val="single" w:sz="8" w:space="0" w:color="auto"/>
              <w:bottom w:val="single" w:sz="8" w:space="0" w:color="auto"/>
              <w:right w:val="nil"/>
            </w:tcBorders>
            <w:shd w:val="clear" w:color="000000" w:fill="000000"/>
            <w:vAlign w:val="bottom"/>
            <w:hideMark/>
          </w:tcPr>
          <w:p w:rsidR="00CC3C11" w:rsidRPr="000F0A03" w:rsidRDefault="00CC3C11" w:rsidP="00CC3C11">
            <w:pPr>
              <w:rPr>
                <w:rFonts w:ascii="Calibri" w:hAnsi="Calibri"/>
                <w:b/>
                <w:bCs/>
                <w:color w:val="FFFFFF"/>
                <w:sz w:val="22"/>
                <w:szCs w:val="22"/>
              </w:rPr>
            </w:pPr>
            <w:r w:rsidRPr="000F0A03">
              <w:rPr>
                <w:rFonts w:ascii="Calibri" w:hAnsi="Calibri"/>
                <w:b/>
                <w:bCs/>
                <w:color w:val="FFFFFF"/>
                <w:sz w:val="22"/>
                <w:szCs w:val="22"/>
              </w:rPr>
              <w:t>Presentation Skills</w:t>
            </w:r>
          </w:p>
        </w:tc>
        <w:tc>
          <w:tcPr>
            <w:tcW w:w="845" w:type="dxa"/>
            <w:tcBorders>
              <w:top w:val="single" w:sz="8" w:space="0" w:color="auto"/>
              <w:left w:val="nil"/>
              <w:bottom w:val="single" w:sz="8" w:space="0" w:color="auto"/>
              <w:right w:val="nil"/>
            </w:tcBorders>
            <w:shd w:val="clear" w:color="000000" w:fill="404040"/>
            <w:noWrap/>
            <w:vAlign w:val="bottom"/>
          </w:tcPr>
          <w:p w:rsidR="00CC3C11" w:rsidRPr="000F0A03" w:rsidRDefault="00CC3C11" w:rsidP="00CC3C11">
            <w:pPr>
              <w:jc w:val="center"/>
              <w:rPr>
                <w:rFonts w:ascii="Calibri" w:hAnsi="Calibri"/>
                <w:b/>
                <w:bCs/>
                <w:color w:val="FFFFFF"/>
                <w:sz w:val="22"/>
                <w:szCs w:val="22"/>
              </w:rPr>
            </w:pPr>
            <w:r w:rsidRPr="000F0A03">
              <w:rPr>
                <w:rFonts w:ascii="Calibri" w:hAnsi="Calibri"/>
                <w:b/>
                <w:bCs/>
                <w:color w:val="FFFFFF"/>
                <w:sz w:val="22"/>
                <w:szCs w:val="22"/>
              </w:rPr>
              <w:t>Poor</w:t>
            </w:r>
          </w:p>
        </w:tc>
        <w:tc>
          <w:tcPr>
            <w:tcW w:w="845" w:type="dxa"/>
            <w:tcBorders>
              <w:top w:val="single" w:sz="8" w:space="0" w:color="auto"/>
              <w:left w:val="nil"/>
              <w:bottom w:val="single" w:sz="8" w:space="0" w:color="auto"/>
              <w:right w:val="nil"/>
            </w:tcBorders>
            <w:shd w:val="clear" w:color="000000" w:fill="404040"/>
            <w:noWrap/>
            <w:vAlign w:val="bottom"/>
          </w:tcPr>
          <w:p w:rsidR="00CC3C11" w:rsidRPr="000F0A03" w:rsidRDefault="00CC3C11" w:rsidP="00CC3C11">
            <w:pPr>
              <w:jc w:val="center"/>
              <w:rPr>
                <w:rFonts w:ascii="Calibri" w:hAnsi="Calibri"/>
                <w:b/>
                <w:bCs/>
                <w:color w:val="FFFFFF"/>
                <w:sz w:val="22"/>
                <w:szCs w:val="22"/>
              </w:rPr>
            </w:pPr>
            <w:r w:rsidRPr="000F0A03">
              <w:rPr>
                <w:rFonts w:ascii="Calibri" w:hAnsi="Calibri"/>
                <w:b/>
                <w:bCs/>
                <w:color w:val="FFFFFF"/>
                <w:sz w:val="22"/>
                <w:szCs w:val="22"/>
              </w:rPr>
              <w:t> </w:t>
            </w:r>
          </w:p>
        </w:tc>
        <w:tc>
          <w:tcPr>
            <w:tcW w:w="967" w:type="dxa"/>
            <w:tcBorders>
              <w:top w:val="single" w:sz="8" w:space="0" w:color="auto"/>
              <w:left w:val="nil"/>
              <w:bottom w:val="single" w:sz="8" w:space="0" w:color="auto"/>
              <w:right w:val="nil"/>
            </w:tcBorders>
            <w:shd w:val="clear" w:color="000000" w:fill="404040"/>
            <w:noWrap/>
            <w:vAlign w:val="bottom"/>
          </w:tcPr>
          <w:p w:rsidR="00CC3C11" w:rsidRPr="000F0A03" w:rsidRDefault="00CC3C11" w:rsidP="00CC3C11">
            <w:pPr>
              <w:jc w:val="center"/>
              <w:rPr>
                <w:rFonts w:ascii="Calibri" w:hAnsi="Calibri"/>
                <w:b/>
                <w:bCs/>
                <w:color w:val="FFFFFF"/>
                <w:sz w:val="22"/>
                <w:szCs w:val="22"/>
              </w:rPr>
            </w:pPr>
            <w:r w:rsidRPr="000F0A03">
              <w:rPr>
                <w:rFonts w:ascii="Calibri" w:hAnsi="Calibri"/>
                <w:b/>
                <w:bCs/>
                <w:color w:val="FFFFFF"/>
                <w:sz w:val="22"/>
                <w:szCs w:val="22"/>
              </w:rPr>
              <w:t>Average</w:t>
            </w:r>
          </w:p>
        </w:tc>
        <w:tc>
          <w:tcPr>
            <w:tcW w:w="845" w:type="dxa"/>
            <w:tcBorders>
              <w:top w:val="single" w:sz="8" w:space="0" w:color="auto"/>
              <w:left w:val="nil"/>
              <w:bottom w:val="single" w:sz="8" w:space="0" w:color="auto"/>
              <w:right w:val="nil"/>
            </w:tcBorders>
            <w:shd w:val="clear" w:color="000000" w:fill="404040"/>
            <w:noWrap/>
            <w:vAlign w:val="bottom"/>
          </w:tcPr>
          <w:p w:rsidR="00CC3C11" w:rsidRPr="000F0A03" w:rsidRDefault="00CC3C11" w:rsidP="00CC3C11">
            <w:pPr>
              <w:jc w:val="center"/>
              <w:rPr>
                <w:rFonts w:ascii="Calibri" w:hAnsi="Calibri"/>
                <w:b/>
                <w:bCs/>
                <w:color w:val="FFFFFF"/>
                <w:sz w:val="22"/>
                <w:szCs w:val="22"/>
              </w:rPr>
            </w:pPr>
            <w:r w:rsidRPr="000F0A03">
              <w:rPr>
                <w:rFonts w:ascii="Calibri" w:hAnsi="Calibri"/>
                <w:b/>
                <w:bCs/>
                <w:color w:val="FFFFFF"/>
                <w:sz w:val="22"/>
                <w:szCs w:val="22"/>
              </w:rPr>
              <w:t> </w:t>
            </w:r>
          </w:p>
        </w:tc>
        <w:tc>
          <w:tcPr>
            <w:tcW w:w="1041" w:type="dxa"/>
            <w:tcBorders>
              <w:top w:val="single" w:sz="8" w:space="0" w:color="auto"/>
              <w:left w:val="nil"/>
              <w:bottom w:val="single" w:sz="8" w:space="0" w:color="auto"/>
              <w:right w:val="single" w:sz="8" w:space="0" w:color="auto"/>
            </w:tcBorders>
            <w:shd w:val="clear" w:color="000000" w:fill="404040"/>
            <w:noWrap/>
            <w:vAlign w:val="bottom"/>
          </w:tcPr>
          <w:p w:rsidR="00CC3C11" w:rsidRPr="000F0A03" w:rsidRDefault="00CC3C11" w:rsidP="00CC3C11">
            <w:pPr>
              <w:jc w:val="center"/>
              <w:rPr>
                <w:rFonts w:ascii="Calibri" w:hAnsi="Calibri"/>
                <w:b/>
                <w:bCs/>
                <w:color w:val="FFFFFF"/>
                <w:sz w:val="22"/>
                <w:szCs w:val="22"/>
              </w:rPr>
            </w:pPr>
            <w:r w:rsidRPr="000F0A03">
              <w:rPr>
                <w:rFonts w:ascii="Calibri" w:hAnsi="Calibri"/>
                <w:b/>
                <w:bCs/>
                <w:color w:val="FFFFFF"/>
                <w:sz w:val="22"/>
                <w:szCs w:val="22"/>
              </w:rPr>
              <w:t>Excellent</w:t>
            </w:r>
          </w:p>
        </w:tc>
      </w:tr>
      <w:tr w:rsidR="00CC3C11" w:rsidRPr="000F0A03" w:rsidTr="00171047">
        <w:trPr>
          <w:trHeight w:val="613"/>
        </w:trPr>
        <w:tc>
          <w:tcPr>
            <w:tcW w:w="6036" w:type="dxa"/>
            <w:tcBorders>
              <w:top w:val="nil"/>
              <w:left w:val="single" w:sz="8" w:space="0" w:color="auto"/>
              <w:bottom w:val="single" w:sz="4" w:space="0" w:color="404040"/>
              <w:right w:val="nil"/>
            </w:tcBorders>
            <w:shd w:val="clear" w:color="auto" w:fill="auto"/>
            <w:vAlign w:val="center"/>
            <w:hideMark/>
          </w:tcPr>
          <w:p w:rsidR="00CC3C11" w:rsidRPr="000F0A03" w:rsidRDefault="00CC3C11" w:rsidP="00CC3C11">
            <w:pPr>
              <w:rPr>
                <w:rFonts w:ascii="Calibri" w:hAnsi="Calibri"/>
                <w:color w:val="000000"/>
                <w:sz w:val="22"/>
                <w:szCs w:val="22"/>
              </w:rPr>
            </w:pPr>
            <w:r w:rsidRPr="000F0A03">
              <w:rPr>
                <w:rFonts w:ascii="Calibri" w:hAnsi="Calibri"/>
                <w:color w:val="000000"/>
                <w:sz w:val="22"/>
                <w:szCs w:val="22"/>
              </w:rPr>
              <w:t xml:space="preserve">Presenter utilized </w:t>
            </w:r>
            <w:r>
              <w:rPr>
                <w:rFonts w:ascii="Calibri" w:hAnsi="Calibri"/>
                <w:color w:val="000000"/>
                <w:sz w:val="22"/>
                <w:szCs w:val="22"/>
              </w:rPr>
              <w:t xml:space="preserve">a </w:t>
            </w:r>
            <w:r w:rsidRPr="000F0A03">
              <w:rPr>
                <w:rFonts w:ascii="Calibri" w:hAnsi="Calibri"/>
                <w:color w:val="000000"/>
                <w:sz w:val="22"/>
                <w:szCs w:val="22"/>
              </w:rPr>
              <w:t>clear speaking voice</w:t>
            </w:r>
            <w:r>
              <w:rPr>
                <w:rFonts w:ascii="Calibri" w:hAnsi="Calibri"/>
                <w:color w:val="000000"/>
                <w:sz w:val="22"/>
                <w:szCs w:val="22"/>
              </w:rPr>
              <w:t xml:space="preserve">, </w:t>
            </w:r>
            <w:r w:rsidRPr="000F0A03">
              <w:rPr>
                <w:rFonts w:ascii="Calibri" w:hAnsi="Calibri"/>
                <w:color w:val="000000"/>
                <w:sz w:val="22"/>
                <w:szCs w:val="22"/>
              </w:rPr>
              <w:t>w</w:t>
            </w:r>
            <w:r>
              <w:rPr>
                <w:rFonts w:ascii="Calibri" w:hAnsi="Calibri"/>
                <w:color w:val="000000"/>
                <w:sz w:val="22"/>
                <w:szCs w:val="22"/>
              </w:rPr>
              <w:t>as</w:t>
            </w:r>
            <w:r w:rsidRPr="000F0A03">
              <w:rPr>
                <w:rFonts w:ascii="Calibri" w:hAnsi="Calibri"/>
                <w:color w:val="000000"/>
                <w:sz w:val="22"/>
                <w:szCs w:val="22"/>
              </w:rPr>
              <w:t xml:space="preserve"> easy to understand</w:t>
            </w:r>
            <w:r>
              <w:rPr>
                <w:rFonts w:ascii="Calibri" w:hAnsi="Calibri"/>
                <w:color w:val="000000"/>
                <w:sz w:val="22"/>
                <w:szCs w:val="22"/>
              </w:rPr>
              <w:t>, and was engaging to the viewer</w:t>
            </w:r>
          </w:p>
        </w:tc>
        <w:tc>
          <w:tcPr>
            <w:tcW w:w="845" w:type="dxa"/>
            <w:tcBorders>
              <w:top w:val="nil"/>
              <w:left w:val="nil"/>
              <w:bottom w:val="single" w:sz="4" w:space="0" w:color="404040"/>
              <w:right w:val="nil"/>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2</w:t>
            </w:r>
          </w:p>
        </w:tc>
        <w:tc>
          <w:tcPr>
            <w:tcW w:w="967" w:type="dxa"/>
            <w:tcBorders>
              <w:top w:val="nil"/>
              <w:left w:val="nil"/>
              <w:bottom w:val="single" w:sz="4" w:space="0" w:color="404040"/>
              <w:right w:val="nil"/>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4</w:t>
            </w:r>
          </w:p>
        </w:tc>
        <w:tc>
          <w:tcPr>
            <w:tcW w:w="1041" w:type="dxa"/>
            <w:tcBorders>
              <w:top w:val="nil"/>
              <w:left w:val="nil"/>
              <w:bottom w:val="single" w:sz="4" w:space="0" w:color="404040"/>
              <w:right w:val="single" w:sz="8" w:space="0" w:color="auto"/>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5</w:t>
            </w:r>
          </w:p>
        </w:tc>
      </w:tr>
      <w:tr w:rsidR="00CC3C11" w:rsidRPr="000F0A03" w:rsidTr="00171047">
        <w:trPr>
          <w:trHeight w:val="429"/>
        </w:trPr>
        <w:tc>
          <w:tcPr>
            <w:tcW w:w="6036" w:type="dxa"/>
            <w:tcBorders>
              <w:top w:val="nil"/>
              <w:left w:val="single" w:sz="8" w:space="0" w:color="auto"/>
              <w:bottom w:val="single" w:sz="4" w:space="0" w:color="404040"/>
              <w:right w:val="nil"/>
            </w:tcBorders>
            <w:shd w:val="clear" w:color="auto" w:fill="auto"/>
            <w:vAlign w:val="center"/>
            <w:hideMark/>
          </w:tcPr>
          <w:p w:rsidR="00CC3C11" w:rsidRPr="000F0A03" w:rsidRDefault="00CC3C11" w:rsidP="00CC3C11">
            <w:pPr>
              <w:rPr>
                <w:rFonts w:ascii="Calibri" w:hAnsi="Calibri"/>
                <w:color w:val="000000"/>
                <w:sz w:val="22"/>
                <w:szCs w:val="22"/>
              </w:rPr>
            </w:pPr>
            <w:r w:rsidRPr="000F0A03">
              <w:rPr>
                <w:rFonts w:ascii="Calibri" w:hAnsi="Calibri"/>
                <w:color w:val="000000"/>
                <w:sz w:val="22"/>
                <w:szCs w:val="22"/>
              </w:rPr>
              <w:t>Evident that time</w:t>
            </w:r>
            <w:r>
              <w:rPr>
                <w:rFonts w:ascii="Calibri" w:hAnsi="Calibri"/>
                <w:color w:val="000000"/>
                <w:sz w:val="22"/>
                <w:szCs w:val="22"/>
              </w:rPr>
              <w:t>,</w:t>
            </w:r>
            <w:r w:rsidRPr="000F0A03">
              <w:rPr>
                <w:rFonts w:ascii="Calibri" w:hAnsi="Calibri"/>
                <w:color w:val="000000"/>
                <w:sz w:val="22"/>
                <w:szCs w:val="22"/>
              </w:rPr>
              <w:t xml:space="preserve"> effort</w:t>
            </w:r>
            <w:r>
              <w:rPr>
                <w:rFonts w:ascii="Calibri" w:hAnsi="Calibri"/>
                <w:color w:val="000000"/>
                <w:sz w:val="22"/>
                <w:szCs w:val="22"/>
              </w:rPr>
              <w:t xml:space="preserve"> and practice</w:t>
            </w:r>
            <w:r w:rsidRPr="000F0A03">
              <w:rPr>
                <w:rFonts w:ascii="Calibri" w:hAnsi="Calibri"/>
                <w:color w:val="000000"/>
                <w:sz w:val="22"/>
                <w:szCs w:val="22"/>
              </w:rPr>
              <w:t xml:space="preserve"> went into presentation</w:t>
            </w:r>
            <w:r>
              <w:rPr>
                <w:rFonts w:ascii="Calibri" w:hAnsi="Calibri"/>
                <w:color w:val="000000"/>
                <w:sz w:val="22"/>
                <w:szCs w:val="22"/>
              </w:rPr>
              <w:t xml:space="preserve"> and the presentation was between 55 and 75 seconds in length.</w:t>
            </w:r>
          </w:p>
        </w:tc>
        <w:tc>
          <w:tcPr>
            <w:tcW w:w="845" w:type="dxa"/>
            <w:tcBorders>
              <w:top w:val="nil"/>
              <w:left w:val="nil"/>
              <w:bottom w:val="single" w:sz="4" w:space="0" w:color="404040"/>
              <w:right w:val="nil"/>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2</w:t>
            </w:r>
          </w:p>
        </w:tc>
        <w:tc>
          <w:tcPr>
            <w:tcW w:w="967" w:type="dxa"/>
            <w:tcBorders>
              <w:top w:val="nil"/>
              <w:left w:val="nil"/>
              <w:bottom w:val="single" w:sz="4" w:space="0" w:color="404040"/>
              <w:right w:val="nil"/>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4</w:t>
            </w:r>
          </w:p>
        </w:tc>
        <w:tc>
          <w:tcPr>
            <w:tcW w:w="1041" w:type="dxa"/>
            <w:tcBorders>
              <w:top w:val="nil"/>
              <w:left w:val="nil"/>
              <w:bottom w:val="single" w:sz="4" w:space="0" w:color="404040"/>
              <w:right w:val="single" w:sz="8" w:space="0" w:color="auto"/>
            </w:tcBorders>
            <w:shd w:val="clear" w:color="auto" w:fill="auto"/>
            <w:noWrap/>
            <w:vAlign w:val="center"/>
            <w:hideMark/>
          </w:tcPr>
          <w:p w:rsidR="00CC3C11" w:rsidRPr="000F0A03" w:rsidRDefault="00CC3C11" w:rsidP="00CC3C11">
            <w:pPr>
              <w:jc w:val="center"/>
              <w:rPr>
                <w:rFonts w:ascii="Calibri" w:hAnsi="Calibri"/>
                <w:color w:val="000000"/>
                <w:sz w:val="22"/>
                <w:szCs w:val="22"/>
              </w:rPr>
            </w:pPr>
            <w:r w:rsidRPr="000F0A03">
              <w:rPr>
                <w:rFonts w:ascii="Calibri" w:hAnsi="Calibri"/>
                <w:color w:val="000000"/>
                <w:sz w:val="22"/>
                <w:szCs w:val="22"/>
              </w:rPr>
              <w:t>5</w:t>
            </w:r>
          </w:p>
        </w:tc>
      </w:tr>
    </w:tbl>
    <w:p w:rsidR="007E64E7" w:rsidRDefault="007E64E7" w:rsidP="006C7DC7">
      <w:pPr>
        <w:widowControl w:val="0"/>
        <w:autoSpaceDE w:val="0"/>
        <w:autoSpaceDN w:val="0"/>
        <w:adjustRightInd w:val="0"/>
        <w:spacing w:before="40" w:after="40"/>
        <w:rPr>
          <w:b/>
          <w:sz w:val="22"/>
          <w:szCs w:val="22"/>
          <w:u w:val="single"/>
        </w:rPr>
      </w:pPr>
    </w:p>
    <w:p w:rsidR="00CC416D" w:rsidRDefault="00CC416D">
      <w:pPr>
        <w:spacing w:after="200" w:line="276" w:lineRule="auto"/>
        <w:rPr>
          <w:rFonts w:ascii="Arial" w:hAnsi="Arial" w:cs="Arial"/>
          <w:b/>
        </w:rPr>
      </w:pPr>
      <w:r>
        <w:rPr>
          <w:rFonts w:ascii="Arial" w:hAnsi="Arial" w:cs="Arial"/>
          <w:b/>
        </w:rPr>
        <w:br w:type="page"/>
      </w:r>
    </w:p>
    <w:p w:rsidR="00DD0D52" w:rsidRPr="00871993" w:rsidRDefault="00871993" w:rsidP="00DD0D52">
      <w:pPr>
        <w:spacing w:after="200" w:line="276" w:lineRule="auto"/>
        <w:rPr>
          <w:b/>
        </w:rPr>
      </w:pPr>
      <w:r w:rsidRPr="00871993">
        <w:rPr>
          <w:b/>
        </w:rPr>
        <w:lastRenderedPageBreak/>
        <w:t xml:space="preserve">The </w:t>
      </w:r>
      <w:r w:rsidR="00DD0D52" w:rsidRPr="00871993">
        <w:rPr>
          <w:b/>
        </w:rPr>
        <w:t xml:space="preserve">Jump Start </w:t>
      </w:r>
      <w:r w:rsidRPr="00871993">
        <w:rPr>
          <w:b/>
        </w:rPr>
        <w:t xml:space="preserve">Experience: </w:t>
      </w:r>
      <w:r w:rsidR="00DD0D52" w:rsidRPr="00871993">
        <w:rPr>
          <w:b/>
        </w:rPr>
        <w:t xml:space="preserve">FALL Success </w:t>
      </w:r>
      <w:r w:rsidRPr="00871993">
        <w:rPr>
          <w:b/>
        </w:rPr>
        <w:t xml:space="preserve">Course – </w:t>
      </w:r>
      <w:r w:rsidR="00DD0D52" w:rsidRPr="00871993">
        <w:rPr>
          <w:b/>
        </w:rPr>
        <w:t>Topical Outline</w:t>
      </w:r>
    </w:p>
    <w:p w:rsidR="00DD0D52" w:rsidRDefault="00DD0D52" w:rsidP="00DD0D52">
      <w:pPr>
        <w:rPr>
          <w:b/>
          <w:sz w:val="22"/>
          <w:szCs w:val="22"/>
        </w:rPr>
      </w:pPr>
    </w:p>
    <w:tbl>
      <w:tblPr>
        <w:tblStyle w:val="TableGrid"/>
        <w:tblW w:w="0" w:type="auto"/>
        <w:tblLook w:val="04A0" w:firstRow="1" w:lastRow="0" w:firstColumn="1" w:lastColumn="0" w:noHBand="0" w:noVBand="1"/>
      </w:tblPr>
      <w:tblGrid>
        <w:gridCol w:w="1705"/>
        <w:gridCol w:w="8280"/>
      </w:tblGrid>
      <w:tr w:rsidR="00DD0D52" w:rsidRPr="00CD2B18" w:rsidTr="00171047">
        <w:tc>
          <w:tcPr>
            <w:tcW w:w="1705" w:type="dxa"/>
          </w:tcPr>
          <w:p w:rsidR="00DD0D52" w:rsidRPr="00CD2B18" w:rsidRDefault="00DD0D52" w:rsidP="00DD0D52">
            <w:pPr>
              <w:spacing w:after="200" w:line="276" w:lineRule="auto"/>
              <w:rPr>
                <w:b/>
                <w:szCs w:val="22"/>
              </w:rPr>
            </w:pPr>
            <w:r>
              <w:rPr>
                <w:b/>
                <w:szCs w:val="22"/>
              </w:rPr>
              <w:t>Week</w:t>
            </w:r>
            <w:r w:rsidRPr="00CD2B18">
              <w:rPr>
                <w:b/>
                <w:szCs w:val="22"/>
              </w:rPr>
              <w:t xml:space="preserve"> </w:t>
            </w:r>
          </w:p>
        </w:tc>
        <w:tc>
          <w:tcPr>
            <w:tcW w:w="8280" w:type="dxa"/>
          </w:tcPr>
          <w:p w:rsidR="00DD0D52" w:rsidRPr="00CD2B18" w:rsidRDefault="00DD0D52" w:rsidP="00171047">
            <w:pPr>
              <w:spacing w:after="200" w:line="276" w:lineRule="auto"/>
              <w:rPr>
                <w:b/>
                <w:szCs w:val="22"/>
              </w:rPr>
            </w:pPr>
            <w:r w:rsidRPr="00CD2B18">
              <w:rPr>
                <w:b/>
                <w:szCs w:val="22"/>
              </w:rPr>
              <w:t>TOPIC</w:t>
            </w:r>
          </w:p>
        </w:tc>
      </w:tr>
      <w:tr w:rsidR="00DD0D52" w:rsidRPr="00CD2B18" w:rsidTr="00171047">
        <w:tc>
          <w:tcPr>
            <w:tcW w:w="1705" w:type="dxa"/>
          </w:tcPr>
          <w:p w:rsidR="00DD0D52" w:rsidRPr="00CD2B18" w:rsidRDefault="00DD0D52" w:rsidP="00171047">
            <w:pPr>
              <w:spacing w:after="200" w:line="276" w:lineRule="auto"/>
              <w:rPr>
                <w:szCs w:val="22"/>
              </w:rPr>
            </w:pPr>
            <w:r>
              <w:rPr>
                <w:szCs w:val="22"/>
              </w:rPr>
              <w:t>Week</w:t>
            </w:r>
            <w:r w:rsidRPr="00CD2B18">
              <w:rPr>
                <w:szCs w:val="22"/>
              </w:rPr>
              <w:t xml:space="preserve"> 1</w:t>
            </w:r>
          </w:p>
        </w:tc>
        <w:tc>
          <w:tcPr>
            <w:tcW w:w="8280" w:type="dxa"/>
          </w:tcPr>
          <w:p w:rsidR="00DD0D52" w:rsidRPr="00CD2B18" w:rsidRDefault="00DD0D52" w:rsidP="00DD0D52">
            <w:pPr>
              <w:spacing w:after="200" w:line="276" w:lineRule="auto"/>
              <w:rPr>
                <w:szCs w:val="22"/>
              </w:rPr>
            </w:pPr>
            <w:r w:rsidRPr="00CD2B18">
              <w:rPr>
                <w:szCs w:val="22"/>
              </w:rPr>
              <w:t xml:space="preserve">Transition </w:t>
            </w:r>
            <w:r>
              <w:rPr>
                <w:szCs w:val="22"/>
              </w:rPr>
              <w:t>from summer to fall learning</w:t>
            </w:r>
          </w:p>
        </w:tc>
      </w:tr>
      <w:tr w:rsidR="00DD0D52" w:rsidRPr="00CD2B18" w:rsidTr="00171047">
        <w:tc>
          <w:tcPr>
            <w:tcW w:w="1705" w:type="dxa"/>
          </w:tcPr>
          <w:p w:rsidR="00DD0D52" w:rsidRPr="00CD2B18" w:rsidRDefault="00DD0D52" w:rsidP="00171047">
            <w:pPr>
              <w:spacing w:after="200" w:line="276" w:lineRule="auto"/>
              <w:rPr>
                <w:szCs w:val="22"/>
              </w:rPr>
            </w:pPr>
            <w:r>
              <w:rPr>
                <w:szCs w:val="22"/>
              </w:rPr>
              <w:t>Week</w:t>
            </w:r>
            <w:r w:rsidRPr="00CD2B18">
              <w:rPr>
                <w:szCs w:val="22"/>
              </w:rPr>
              <w:t xml:space="preserve"> 2</w:t>
            </w:r>
          </w:p>
        </w:tc>
        <w:tc>
          <w:tcPr>
            <w:tcW w:w="8280" w:type="dxa"/>
          </w:tcPr>
          <w:p w:rsidR="00DD0D52" w:rsidRPr="00CD2B18" w:rsidRDefault="00DD0D52" w:rsidP="00171047">
            <w:pPr>
              <w:spacing w:after="200" w:line="276" w:lineRule="auto"/>
              <w:rPr>
                <w:szCs w:val="22"/>
              </w:rPr>
            </w:pPr>
            <w:r>
              <w:rPr>
                <w:szCs w:val="22"/>
              </w:rPr>
              <w:t>Engagement as a key to success</w:t>
            </w:r>
          </w:p>
        </w:tc>
      </w:tr>
      <w:tr w:rsidR="00DD0D52" w:rsidRPr="00CD2B18" w:rsidTr="00171047">
        <w:tc>
          <w:tcPr>
            <w:tcW w:w="1705" w:type="dxa"/>
          </w:tcPr>
          <w:p w:rsidR="00DD0D52" w:rsidRPr="00CD2B18" w:rsidRDefault="00DD0D52" w:rsidP="00171047">
            <w:pPr>
              <w:spacing w:after="200" w:line="276" w:lineRule="auto"/>
              <w:rPr>
                <w:szCs w:val="22"/>
              </w:rPr>
            </w:pPr>
            <w:r>
              <w:rPr>
                <w:szCs w:val="22"/>
              </w:rPr>
              <w:t>Week</w:t>
            </w:r>
            <w:r w:rsidRPr="00CD2B18">
              <w:rPr>
                <w:szCs w:val="22"/>
              </w:rPr>
              <w:t xml:space="preserve"> 3</w:t>
            </w:r>
          </w:p>
        </w:tc>
        <w:tc>
          <w:tcPr>
            <w:tcW w:w="8280" w:type="dxa"/>
          </w:tcPr>
          <w:p w:rsidR="00DD0D52" w:rsidRPr="00CD2B18" w:rsidRDefault="00151DCA" w:rsidP="00151DCA">
            <w:pPr>
              <w:spacing w:after="200" w:line="276" w:lineRule="auto"/>
              <w:rPr>
                <w:szCs w:val="22"/>
              </w:rPr>
            </w:pPr>
            <w:r>
              <w:rPr>
                <w:szCs w:val="22"/>
              </w:rPr>
              <w:t xml:space="preserve">Time management and changes in how we manage our time between summer and fall </w:t>
            </w:r>
          </w:p>
        </w:tc>
      </w:tr>
      <w:tr w:rsidR="00DD0D52" w:rsidRPr="00CD2B18" w:rsidTr="00171047">
        <w:tc>
          <w:tcPr>
            <w:tcW w:w="1705" w:type="dxa"/>
          </w:tcPr>
          <w:p w:rsidR="00DD0D52" w:rsidRPr="00CD2B18" w:rsidRDefault="00DD0D52" w:rsidP="00171047">
            <w:pPr>
              <w:spacing w:after="200" w:line="276" w:lineRule="auto"/>
              <w:rPr>
                <w:szCs w:val="22"/>
              </w:rPr>
            </w:pPr>
            <w:r>
              <w:rPr>
                <w:szCs w:val="22"/>
              </w:rPr>
              <w:t>Week</w:t>
            </w:r>
            <w:r w:rsidRPr="00CD2B18">
              <w:rPr>
                <w:szCs w:val="22"/>
              </w:rPr>
              <w:t xml:space="preserve"> 4</w:t>
            </w:r>
          </w:p>
        </w:tc>
        <w:tc>
          <w:tcPr>
            <w:tcW w:w="8280" w:type="dxa"/>
          </w:tcPr>
          <w:p w:rsidR="00DD0D52" w:rsidRPr="00CD2B18" w:rsidRDefault="00151DCA" w:rsidP="00171047">
            <w:pPr>
              <w:spacing w:after="200" w:line="276" w:lineRule="auto"/>
              <w:rPr>
                <w:szCs w:val="22"/>
              </w:rPr>
            </w:pPr>
            <w:r>
              <w:rPr>
                <w:szCs w:val="22"/>
              </w:rPr>
              <w:t xml:space="preserve">(no official class meeting: meet with Peer Educator to discuss progress </w:t>
            </w:r>
            <w:r w:rsidR="00CC416D">
              <w:rPr>
                <w:szCs w:val="22"/>
              </w:rPr>
              <w:t>on academic goals)</w:t>
            </w:r>
          </w:p>
        </w:tc>
      </w:tr>
      <w:tr w:rsidR="00DD0D52" w:rsidRPr="00CD2B18" w:rsidTr="00171047">
        <w:tc>
          <w:tcPr>
            <w:tcW w:w="1705" w:type="dxa"/>
          </w:tcPr>
          <w:p w:rsidR="00DD0D52" w:rsidRPr="00CD2B18" w:rsidRDefault="00DD0D52" w:rsidP="00171047">
            <w:pPr>
              <w:spacing w:after="200" w:line="276" w:lineRule="auto"/>
              <w:rPr>
                <w:szCs w:val="22"/>
              </w:rPr>
            </w:pPr>
            <w:r>
              <w:rPr>
                <w:szCs w:val="22"/>
              </w:rPr>
              <w:t>Week</w:t>
            </w:r>
            <w:r w:rsidRPr="00CD2B18">
              <w:rPr>
                <w:szCs w:val="22"/>
              </w:rPr>
              <w:t xml:space="preserve"> 5</w:t>
            </w:r>
          </w:p>
        </w:tc>
        <w:tc>
          <w:tcPr>
            <w:tcW w:w="8280" w:type="dxa"/>
          </w:tcPr>
          <w:p w:rsidR="00DD0D52" w:rsidRPr="00CD2B18" w:rsidRDefault="00CC416D" w:rsidP="00CC416D">
            <w:pPr>
              <w:spacing w:after="200" w:line="276" w:lineRule="auto"/>
              <w:rPr>
                <w:szCs w:val="22"/>
              </w:rPr>
            </w:pPr>
            <w:r>
              <w:rPr>
                <w:szCs w:val="22"/>
              </w:rPr>
              <w:t>Defining our dreams and setting goals to make dreams reality</w:t>
            </w:r>
          </w:p>
        </w:tc>
      </w:tr>
      <w:tr w:rsidR="00DD0D52" w:rsidRPr="00CD2B18" w:rsidTr="00171047">
        <w:tc>
          <w:tcPr>
            <w:tcW w:w="1705" w:type="dxa"/>
          </w:tcPr>
          <w:p w:rsidR="00DD0D52" w:rsidRPr="00CD2B18" w:rsidRDefault="00DD0D52" w:rsidP="00171047">
            <w:pPr>
              <w:spacing w:after="200" w:line="276" w:lineRule="auto"/>
              <w:rPr>
                <w:szCs w:val="22"/>
              </w:rPr>
            </w:pPr>
            <w:r>
              <w:rPr>
                <w:szCs w:val="22"/>
              </w:rPr>
              <w:t>Week</w:t>
            </w:r>
            <w:r w:rsidRPr="00CD2B18">
              <w:rPr>
                <w:szCs w:val="22"/>
              </w:rPr>
              <w:t xml:space="preserve"> 6</w:t>
            </w:r>
          </w:p>
        </w:tc>
        <w:tc>
          <w:tcPr>
            <w:tcW w:w="8280" w:type="dxa"/>
          </w:tcPr>
          <w:p w:rsidR="00DD0D52" w:rsidRPr="00CD2B18" w:rsidRDefault="00CC416D" w:rsidP="00CC416D">
            <w:pPr>
              <w:spacing w:after="200" w:line="276" w:lineRule="auto"/>
              <w:rPr>
                <w:szCs w:val="22"/>
              </w:rPr>
            </w:pPr>
            <w:r>
              <w:rPr>
                <w:szCs w:val="22"/>
              </w:rPr>
              <w:t>Defining success and reflecting on what has made me successful so far</w:t>
            </w:r>
          </w:p>
        </w:tc>
      </w:tr>
      <w:tr w:rsidR="00DD0D52" w:rsidRPr="00CD2B18" w:rsidTr="00171047">
        <w:tc>
          <w:tcPr>
            <w:tcW w:w="1705" w:type="dxa"/>
          </w:tcPr>
          <w:p w:rsidR="00DD0D52" w:rsidRPr="00CD2B18" w:rsidRDefault="00DD0D52" w:rsidP="00171047">
            <w:pPr>
              <w:spacing w:after="200" w:line="276" w:lineRule="auto"/>
              <w:rPr>
                <w:szCs w:val="22"/>
              </w:rPr>
            </w:pPr>
            <w:r>
              <w:rPr>
                <w:szCs w:val="22"/>
              </w:rPr>
              <w:t>Week</w:t>
            </w:r>
            <w:r w:rsidRPr="00CD2B18">
              <w:rPr>
                <w:szCs w:val="22"/>
              </w:rPr>
              <w:t xml:space="preserve"> 7</w:t>
            </w:r>
          </w:p>
        </w:tc>
        <w:tc>
          <w:tcPr>
            <w:tcW w:w="8280" w:type="dxa"/>
          </w:tcPr>
          <w:p w:rsidR="00DD0D52" w:rsidRPr="00CD2B18" w:rsidRDefault="00CC416D" w:rsidP="00171047">
            <w:pPr>
              <w:spacing w:after="200" w:line="276" w:lineRule="auto"/>
              <w:rPr>
                <w:szCs w:val="22"/>
              </w:rPr>
            </w:pPr>
            <w:r>
              <w:rPr>
                <w:szCs w:val="22"/>
              </w:rPr>
              <w:t>1-on-1 meeting with SLS instructor/Peer Educator to discuss progress on goals</w:t>
            </w:r>
          </w:p>
        </w:tc>
      </w:tr>
      <w:tr w:rsidR="00DD0D52" w:rsidRPr="00CD2B18" w:rsidTr="00171047">
        <w:tc>
          <w:tcPr>
            <w:tcW w:w="1705" w:type="dxa"/>
          </w:tcPr>
          <w:p w:rsidR="00DD0D52" w:rsidRPr="00CD2B18" w:rsidRDefault="00DD0D52" w:rsidP="00171047">
            <w:pPr>
              <w:spacing w:after="200" w:line="276" w:lineRule="auto"/>
              <w:rPr>
                <w:szCs w:val="22"/>
              </w:rPr>
            </w:pPr>
            <w:r>
              <w:rPr>
                <w:szCs w:val="22"/>
              </w:rPr>
              <w:t>Week</w:t>
            </w:r>
            <w:r w:rsidRPr="00CD2B18">
              <w:rPr>
                <w:szCs w:val="22"/>
              </w:rPr>
              <w:t xml:space="preserve"> 8</w:t>
            </w:r>
          </w:p>
        </w:tc>
        <w:tc>
          <w:tcPr>
            <w:tcW w:w="8280" w:type="dxa"/>
          </w:tcPr>
          <w:p w:rsidR="00DD0D52" w:rsidRPr="00CD2B18" w:rsidRDefault="00DD0D52" w:rsidP="00CC416D">
            <w:pPr>
              <w:spacing w:after="200" w:line="276" w:lineRule="auto"/>
              <w:rPr>
                <w:szCs w:val="22"/>
              </w:rPr>
            </w:pPr>
            <w:r w:rsidRPr="00CD2B18">
              <w:rPr>
                <w:szCs w:val="22"/>
              </w:rPr>
              <w:t xml:space="preserve"> </w:t>
            </w:r>
            <w:r w:rsidR="00CC416D">
              <w:rPr>
                <w:szCs w:val="22"/>
              </w:rPr>
              <w:t>FALL HOLIDAY</w:t>
            </w:r>
          </w:p>
        </w:tc>
      </w:tr>
      <w:tr w:rsidR="00DD0D52" w:rsidRPr="00CD2B18" w:rsidTr="00171047">
        <w:tc>
          <w:tcPr>
            <w:tcW w:w="1705" w:type="dxa"/>
          </w:tcPr>
          <w:p w:rsidR="00DD0D52" w:rsidRPr="00CD2B18" w:rsidRDefault="00DD0D52" w:rsidP="00171047">
            <w:pPr>
              <w:spacing w:after="200" w:line="276" w:lineRule="auto"/>
              <w:rPr>
                <w:szCs w:val="22"/>
              </w:rPr>
            </w:pPr>
            <w:r>
              <w:rPr>
                <w:szCs w:val="22"/>
              </w:rPr>
              <w:t>Week</w:t>
            </w:r>
            <w:r w:rsidRPr="00CD2B18">
              <w:rPr>
                <w:szCs w:val="22"/>
              </w:rPr>
              <w:t xml:space="preserve"> 9</w:t>
            </w:r>
          </w:p>
        </w:tc>
        <w:tc>
          <w:tcPr>
            <w:tcW w:w="8280" w:type="dxa"/>
          </w:tcPr>
          <w:p w:rsidR="00DD0D52" w:rsidRPr="00CD2B18" w:rsidRDefault="00CC416D" w:rsidP="00171047">
            <w:pPr>
              <w:spacing w:after="200" w:line="276" w:lineRule="auto"/>
              <w:rPr>
                <w:szCs w:val="22"/>
              </w:rPr>
            </w:pPr>
            <w:r>
              <w:rPr>
                <w:szCs w:val="22"/>
              </w:rPr>
              <w:t>Values and beliefs – how they are formed and how they may be/have been challenged since coming to FAU</w:t>
            </w:r>
          </w:p>
        </w:tc>
      </w:tr>
      <w:tr w:rsidR="00CC416D" w:rsidRPr="00CD2B18" w:rsidTr="00171047">
        <w:tc>
          <w:tcPr>
            <w:tcW w:w="1705" w:type="dxa"/>
          </w:tcPr>
          <w:p w:rsidR="00CC416D" w:rsidRDefault="00CC416D" w:rsidP="00171047">
            <w:pPr>
              <w:spacing w:after="200" w:line="276" w:lineRule="auto"/>
              <w:rPr>
                <w:szCs w:val="22"/>
              </w:rPr>
            </w:pPr>
            <w:r>
              <w:rPr>
                <w:szCs w:val="22"/>
              </w:rPr>
              <w:t>Week</w:t>
            </w:r>
            <w:r w:rsidRPr="00CD2B18">
              <w:rPr>
                <w:szCs w:val="22"/>
              </w:rPr>
              <w:t xml:space="preserve"> 10</w:t>
            </w:r>
          </w:p>
        </w:tc>
        <w:tc>
          <w:tcPr>
            <w:tcW w:w="8280" w:type="dxa"/>
          </w:tcPr>
          <w:p w:rsidR="00CC416D" w:rsidRDefault="009318F8" w:rsidP="00171047">
            <w:pPr>
              <w:spacing w:after="200" w:line="276" w:lineRule="auto"/>
              <w:rPr>
                <w:szCs w:val="22"/>
              </w:rPr>
            </w:pPr>
            <w:r w:rsidRPr="00CD2B18">
              <w:rPr>
                <w:szCs w:val="22"/>
              </w:rPr>
              <w:t>Student selected topic – based on needs and interests</w:t>
            </w:r>
          </w:p>
        </w:tc>
      </w:tr>
      <w:tr w:rsidR="00CC416D" w:rsidRPr="00CD2B18" w:rsidTr="00171047">
        <w:tc>
          <w:tcPr>
            <w:tcW w:w="1705" w:type="dxa"/>
          </w:tcPr>
          <w:p w:rsidR="00CC416D" w:rsidRDefault="00CC416D" w:rsidP="00171047">
            <w:pPr>
              <w:spacing w:after="200" w:line="276" w:lineRule="auto"/>
              <w:rPr>
                <w:szCs w:val="22"/>
              </w:rPr>
            </w:pPr>
            <w:r>
              <w:rPr>
                <w:szCs w:val="22"/>
              </w:rPr>
              <w:t>Week 11</w:t>
            </w:r>
          </w:p>
        </w:tc>
        <w:tc>
          <w:tcPr>
            <w:tcW w:w="8280" w:type="dxa"/>
          </w:tcPr>
          <w:p w:rsidR="00CC416D" w:rsidRDefault="00CC416D" w:rsidP="00171047">
            <w:pPr>
              <w:spacing w:after="200" w:line="276" w:lineRule="auto"/>
              <w:rPr>
                <w:szCs w:val="22"/>
              </w:rPr>
            </w:pPr>
            <w:r>
              <w:rPr>
                <w:szCs w:val="22"/>
              </w:rPr>
              <w:t>(no official class meeting: meet with Peer Educator to discuss progress on academic goals and work on culminating project)</w:t>
            </w:r>
          </w:p>
        </w:tc>
      </w:tr>
      <w:tr w:rsidR="00CC416D" w:rsidRPr="00CD2B18" w:rsidTr="00171047">
        <w:tc>
          <w:tcPr>
            <w:tcW w:w="1705" w:type="dxa"/>
          </w:tcPr>
          <w:p w:rsidR="00CC416D" w:rsidRDefault="00CC416D" w:rsidP="00171047">
            <w:pPr>
              <w:spacing w:after="200" w:line="276" w:lineRule="auto"/>
              <w:rPr>
                <w:szCs w:val="22"/>
              </w:rPr>
            </w:pPr>
            <w:r>
              <w:rPr>
                <w:szCs w:val="22"/>
              </w:rPr>
              <w:t>Week 12</w:t>
            </w:r>
          </w:p>
        </w:tc>
        <w:tc>
          <w:tcPr>
            <w:tcW w:w="8280" w:type="dxa"/>
          </w:tcPr>
          <w:p w:rsidR="00CC416D" w:rsidRDefault="00CC416D" w:rsidP="00171047">
            <w:pPr>
              <w:spacing w:after="200" w:line="276" w:lineRule="auto"/>
              <w:rPr>
                <w:szCs w:val="22"/>
              </w:rPr>
            </w:pPr>
            <w:r w:rsidRPr="00CD2B18">
              <w:rPr>
                <w:szCs w:val="22"/>
              </w:rPr>
              <w:t xml:space="preserve">Presentation of </w:t>
            </w:r>
            <w:r>
              <w:rPr>
                <w:szCs w:val="22"/>
              </w:rPr>
              <w:t>culminating project</w:t>
            </w:r>
          </w:p>
        </w:tc>
      </w:tr>
      <w:tr w:rsidR="00DD0D52" w:rsidRPr="00CD2B18" w:rsidTr="00171047">
        <w:tc>
          <w:tcPr>
            <w:tcW w:w="1705" w:type="dxa"/>
          </w:tcPr>
          <w:p w:rsidR="00DD0D52" w:rsidRPr="00CD2B18" w:rsidRDefault="00DD0D52" w:rsidP="00171047">
            <w:pPr>
              <w:spacing w:after="200" w:line="276" w:lineRule="auto"/>
              <w:rPr>
                <w:szCs w:val="22"/>
              </w:rPr>
            </w:pPr>
            <w:r>
              <w:rPr>
                <w:szCs w:val="22"/>
              </w:rPr>
              <w:t>Week</w:t>
            </w:r>
            <w:r w:rsidR="00CC416D">
              <w:rPr>
                <w:szCs w:val="22"/>
              </w:rPr>
              <w:t xml:space="preserve"> 13</w:t>
            </w:r>
          </w:p>
        </w:tc>
        <w:tc>
          <w:tcPr>
            <w:tcW w:w="8280" w:type="dxa"/>
          </w:tcPr>
          <w:p w:rsidR="00DD0D52" w:rsidRPr="00CD2B18" w:rsidRDefault="00CC416D" w:rsidP="00CC416D">
            <w:pPr>
              <w:spacing w:after="200" w:line="276" w:lineRule="auto"/>
              <w:rPr>
                <w:szCs w:val="22"/>
              </w:rPr>
            </w:pPr>
            <w:r>
              <w:rPr>
                <w:szCs w:val="22"/>
              </w:rPr>
              <w:t>Staying motivated at the end of semester; reflection; celebration of conclusion of the Jump Start Experience</w:t>
            </w:r>
          </w:p>
        </w:tc>
      </w:tr>
    </w:tbl>
    <w:p w:rsidR="00DD0D52" w:rsidRDefault="00DD0D52" w:rsidP="00DD0D52">
      <w:pPr>
        <w:spacing w:after="200" w:line="276" w:lineRule="auto"/>
        <w:rPr>
          <w:b/>
          <w:sz w:val="22"/>
          <w:szCs w:val="22"/>
        </w:rPr>
      </w:pPr>
      <w:r>
        <w:rPr>
          <w:b/>
          <w:sz w:val="22"/>
          <w:szCs w:val="22"/>
        </w:rPr>
        <w:br w:type="page"/>
      </w:r>
    </w:p>
    <w:p w:rsidR="00BB3D1B" w:rsidRPr="00DD7029" w:rsidRDefault="006C7DC7" w:rsidP="006C7DC7">
      <w:pPr>
        <w:widowControl w:val="0"/>
        <w:autoSpaceDE w:val="0"/>
        <w:autoSpaceDN w:val="0"/>
        <w:adjustRightInd w:val="0"/>
        <w:spacing w:before="40" w:after="40"/>
        <w:rPr>
          <w:b/>
          <w:sz w:val="22"/>
          <w:szCs w:val="22"/>
          <w:u w:val="single"/>
        </w:rPr>
      </w:pPr>
      <w:r w:rsidRPr="00990B2D">
        <w:rPr>
          <w:b/>
          <w:sz w:val="22"/>
          <w:szCs w:val="22"/>
          <w:u w:val="single"/>
        </w:rPr>
        <w:lastRenderedPageBreak/>
        <w:t>FALL</w:t>
      </w:r>
      <w:r w:rsidR="00BB3D1B" w:rsidRPr="00990B2D">
        <w:rPr>
          <w:b/>
          <w:sz w:val="22"/>
          <w:szCs w:val="22"/>
          <w:u w:val="single"/>
        </w:rPr>
        <w:t xml:space="preserve"> </w:t>
      </w:r>
      <w:r w:rsidR="00664821">
        <w:rPr>
          <w:b/>
          <w:sz w:val="22"/>
          <w:szCs w:val="22"/>
          <w:u w:val="single"/>
        </w:rPr>
        <w:t xml:space="preserve">Jump Start </w:t>
      </w:r>
      <w:r w:rsidR="00871993">
        <w:rPr>
          <w:b/>
          <w:sz w:val="22"/>
          <w:szCs w:val="22"/>
          <w:u w:val="single"/>
        </w:rPr>
        <w:t xml:space="preserve">Experience </w:t>
      </w:r>
      <w:r w:rsidR="00664821">
        <w:rPr>
          <w:b/>
          <w:sz w:val="22"/>
          <w:szCs w:val="22"/>
          <w:u w:val="single"/>
        </w:rPr>
        <w:t xml:space="preserve">– </w:t>
      </w:r>
      <w:r>
        <w:rPr>
          <w:b/>
          <w:sz w:val="22"/>
          <w:szCs w:val="22"/>
          <w:u w:val="single"/>
        </w:rPr>
        <w:t>week by week:</w:t>
      </w:r>
    </w:p>
    <w:p w:rsidR="00BB3D1B" w:rsidRPr="00051B64" w:rsidRDefault="00BB3D1B" w:rsidP="00BB3D1B">
      <w:pPr>
        <w:rPr>
          <w:sz w:val="16"/>
          <w:szCs w:val="16"/>
        </w:rPr>
      </w:pPr>
    </w:p>
    <w:p w:rsidR="007E64E7" w:rsidRDefault="007E64E7" w:rsidP="00BB3D1B">
      <w:pPr>
        <w:rPr>
          <w:sz w:val="22"/>
          <w:szCs w:val="22"/>
        </w:rPr>
      </w:pPr>
    </w:p>
    <w:p w:rsidR="00BB3D1B" w:rsidRPr="009B38A7" w:rsidRDefault="00BB3D1B" w:rsidP="009318F8">
      <w:pPr>
        <w:rPr>
          <w:sz w:val="22"/>
          <w:szCs w:val="22"/>
        </w:rPr>
      </w:pPr>
      <w:r w:rsidRPr="007E64E7">
        <w:rPr>
          <w:sz w:val="22"/>
          <w:szCs w:val="22"/>
          <w:u w:val="single"/>
        </w:rPr>
        <w:t>Week 1</w:t>
      </w:r>
      <w:r w:rsidRPr="009B38A7">
        <w:rPr>
          <w:sz w:val="22"/>
          <w:szCs w:val="22"/>
        </w:rPr>
        <w:t xml:space="preserve">: </w:t>
      </w:r>
      <w:r w:rsidR="007E64E7">
        <w:rPr>
          <w:sz w:val="22"/>
          <w:szCs w:val="22"/>
        </w:rPr>
        <w:tab/>
      </w:r>
      <w:r w:rsidRPr="009B38A7">
        <w:rPr>
          <w:sz w:val="22"/>
          <w:szCs w:val="22"/>
        </w:rPr>
        <w:t xml:space="preserve">What will I need to do differently this fall than I did in summer?  </w:t>
      </w:r>
    </w:p>
    <w:p w:rsidR="00BB3D1B" w:rsidRPr="00EC214F" w:rsidRDefault="00BB3D1B" w:rsidP="00BB3D1B">
      <w:pPr>
        <w:ind w:left="1440" w:firstLine="720"/>
        <w:rPr>
          <w:sz w:val="22"/>
          <w:szCs w:val="22"/>
        </w:rPr>
      </w:pPr>
      <w:r w:rsidRPr="00EC214F">
        <w:rPr>
          <w:sz w:val="22"/>
          <w:szCs w:val="22"/>
        </w:rPr>
        <w:t xml:space="preserve">(Supports Learning Outcomes </w:t>
      </w:r>
      <w:r w:rsidR="00DD7029" w:rsidRPr="00EC214F">
        <w:rPr>
          <w:sz w:val="22"/>
          <w:szCs w:val="22"/>
        </w:rPr>
        <w:t>1, 3, 4</w:t>
      </w:r>
      <w:r w:rsidRPr="00EC214F">
        <w:rPr>
          <w:sz w:val="22"/>
          <w:szCs w:val="22"/>
        </w:rPr>
        <w:t xml:space="preserve">)  </w:t>
      </w:r>
    </w:p>
    <w:p w:rsidR="00664821" w:rsidRDefault="00BB3D1B" w:rsidP="009318F8">
      <w:pPr>
        <w:ind w:left="2160"/>
        <w:rPr>
          <w:sz w:val="22"/>
          <w:szCs w:val="22"/>
        </w:rPr>
      </w:pPr>
      <w:r w:rsidRPr="00EC214F">
        <w:rPr>
          <w:sz w:val="22"/>
          <w:szCs w:val="22"/>
        </w:rPr>
        <w:t>Reconnecting with summer friends a</w:t>
      </w:r>
      <w:r w:rsidR="0080433E" w:rsidRPr="00EC214F">
        <w:rPr>
          <w:sz w:val="22"/>
          <w:szCs w:val="22"/>
        </w:rPr>
        <w:t xml:space="preserve">nd </w:t>
      </w:r>
      <w:r w:rsidR="0080433E" w:rsidRPr="009B38A7">
        <w:rPr>
          <w:sz w:val="22"/>
          <w:szCs w:val="22"/>
        </w:rPr>
        <w:t>meeting new ones (peer educator</w:t>
      </w:r>
      <w:r w:rsidR="00664821">
        <w:rPr>
          <w:sz w:val="22"/>
          <w:szCs w:val="22"/>
        </w:rPr>
        <w:t xml:space="preserve"> – may use the </w:t>
      </w:r>
    </w:p>
    <w:p w:rsidR="00BB3D1B" w:rsidRPr="009B38A7" w:rsidRDefault="00664821" w:rsidP="00664821">
      <w:pPr>
        <w:ind w:left="2160" w:firstLine="720"/>
        <w:rPr>
          <w:sz w:val="22"/>
          <w:szCs w:val="22"/>
        </w:rPr>
      </w:pPr>
      <w:r>
        <w:rPr>
          <w:sz w:val="22"/>
          <w:szCs w:val="22"/>
        </w:rPr>
        <w:t xml:space="preserve"> </w:t>
      </w:r>
      <w:r>
        <w:rPr>
          <w:sz w:val="22"/>
          <w:szCs w:val="22"/>
        </w:rPr>
        <w:tab/>
        <w:t>“speed meeting” activity)</w:t>
      </w:r>
    </w:p>
    <w:p w:rsidR="00BB3D1B" w:rsidRPr="009B38A7" w:rsidRDefault="00BB3D1B" w:rsidP="00BB3D1B">
      <w:pPr>
        <w:ind w:left="720"/>
        <w:rPr>
          <w:sz w:val="22"/>
          <w:szCs w:val="22"/>
        </w:rPr>
      </w:pPr>
      <w:r w:rsidRPr="009B38A7">
        <w:rPr>
          <w:sz w:val="22"/>
          <w:szCs w:val="22"/>
        </w:rPr>
        <w:tab/>
      </w:r>
      <w:r w:rsidRPr="009B38A7">
        <w:rPr>
          <w:sz w:val="22"/>
          <w:szCs w:val="22"/>
        </w:rPr>
        <w:tab/>
      </w:r>
      <w:r w:rsidR="00AD0D33">
        <w:rPr>
          <w:sz w:val="22"/>
          <w:szCs w:val="22"/>
        </w:rPr>
        <w:t>How is this class different from the summer class</w:t>
      </w:r>
      <w:r w:rsidRPr="009B38A7">
        <w:rPr>
          <w:sz w:val="22"/>
          <w:szCs w:val="22"/>
        </w:rPr>
        <w:t xml:space="preserve">? (Discussion of outcomes) </w:t>
      </w:r>
      <w:r w:rsidRPr="009B38A7">
        <w:rPr>
          <w:sz w:val="22"/>
          <w:szCs w:val="22"/>
        </w:rPr>
        <w:br/>
      </w:r>
      <w:r w:rsidRPr="009B38A7">
        <w:rPr>
          <w:sz w:val="22"/>
          <w:szCs w:val="22"/>
        </w:rPr>
        <w:tab/>
      </w:r>
      <w:r w:rsidRPr="009B38A7">
        <w:rPr>
          <w:sz w:val="22"/>
          <w:szCs w:val="22"/>
        </w:rPr>
        <w:tab/>
        <w:t>We are Family – helping each other find success this fall</w:t>
      </w:r>
    </w:p>
    <w:p w:rsidR="00664821" w:rsidRDefault="009318F8" w:rsidP="009318F8">
      <w:pPr>
        <w:ind w:left="1440" w:firstLine="720"/>
        <w:rPr>
          <w:sz w:val="22"/>
          <w:szCs w:val="22"/>
        </w:rPr>
      </w:pPr>
      <w:r>
        <w:rPr>
          <w:sz w:val="22"/>
          <w:szCs w:val="22"/>
        </w:rPr>
        <w:t>W</w:t>
      </w:r>
      <w:r w:rsidR="00BB3D1B" w:rsidRPr="009B38A7">
        <w:rPr>
          <w:sz w:val="22"/>
          <w:szCs w:val="22"/>
        </w:rPr>
        <w:t xml:space="preserve">rite a 1-minute paper: “What I expect to do differently this fall than I did this summer” </w:t>
      </w:r>
    </w:p>
    <w:p w:rsidR="00BB3D1B" w:rsidRPr="009B38A7" w:rsidRDefault="00BB3D1B" w:rsidP="00664821">
      <w:pPr>
        <w:ind w:left="2880" w:firstLine="720"/>
        <w:rPr>
          <w:sz w:val="22"/>
          <w:szCs w:val="22"/>
        </w:rPr>
      </w:pPr>
      <w:r w:rsidRPr="009B38A7">
        <w:rPr>
          <w:sz w:val="22"/>
          <w:szCs w:val="22"/>
        </w:rPr>
        <w:t>and share in small clusters</w:t>
      </w:r>
    </w:p>
    <w:p w:rsidR="00BB3D1B" w:rsidRDefault="00BB3D1B" w:rsidP="009318F8">
      <w:pPr>
        <w:ind w:left="720" w:firstLine="720"/>
        <w:rPr>
          <w:b/>
          <w:sz w:val="22"/>
          <w:szCs w:val="22"/>
        </w:rPr>
      </w:pPr>
      <w:r w:rsidRPr="009B38A7">
        <w:rPr>
          <w:b/>
          <w:sz w:val="22"/>
          <w:szCs w:val="22"/>
        </w:rPr>
        <w:t xml:space="preserve">Introduction to requirements for Fall SLS </w:t>
      </w:r>
      <w:r w:rsidR="002A38A3">
        <w:rPr>
          <w:b/>
          <w:sz w:val="22"/>
          <w:szCs w:val="22"/>
        </w:rPr>
        <w:t>Success course</w:t>
      </w:r>
    </w:p>
    <w:p w:rsidR="00990B2D" w:rsidRDefault="00990B2D" w:rsidP="00CF434C">
      <w:pPr>
        <w:ind w:left="720"/>
        <w:rPr>
          <w:b/>
          <w:sz w:val="22"/>
          <w:szCs w:val="22"/>
        </w:rPr>
      </w:pPr>
    </w:p>
    <w:p w:rsidR="00CF434C" w:rsidRPr="009B38A7" w:rsidRDefault="00CF434C" w:rsidP="009318F8">
      <w:pPr>
        <w:rPr>
          <w:b/>
          <w:sz w:val="22"/>
          <w:szCs w:val="22"/>
        </w:rPr>
      </w:pPr>
      <w:r>
        <w:rPr>
          <w:b/>
          <w:sz w:val="22"/>
          <w:szCs w:val="22"/>
        </w:rPr>
        <w:t>HOMEWORK</w:t>
      </w:r>
      <w:r w:rsidR="00990B2D">
        <w:rPr>
          <w:b/>
          <w:sz w:val="22"/>
          <w:szCs w:val="22"/>
        </w:rPr>
        <w:t xml:space="preserve"> for week 2</w:t>
      </w:r>
      <w:r>
        <w:rPr>
          <w:b/>
          <w:sz w:val="22"/>
          <w:szCs w:val="22"/>
        </w:rPr>
        <w:t xml:space="preserve">: </w:t>
      </w:r>
      <w:r w:rsidRPr="009B38A7">
        <w:rPr>
          <w:sz w:val="22"/>
          <w:szCs w:val="22"/>
        </w:rPr>
        <w:t xml:space="preserve">Participate in an on-campus event/program or do something related to academic success such as get academic support in the CTL or go to your professor’s office hours. </w:t>
      </w:r>
      <w:r>
        <w:rPr>
          <w:sz w:val="22"/>
          <w:szCs w:val="22"/>
        </w:rPr>
        <w:t xml:space="preserve"> </w:t>
      </w:r>
    </w:p>
    <w:p w:rsidR="00CF434C" w:rsidRPr="009B38A7" w:rsidRDefault="00CF434C" w:rsidP="00BB3D1B">
      <w:pPr>
        <w:ind w:left="2880"/>
        <w:rPr>
          <w:b/>
          <w:sz w:val="22"/>
          <w:szCs w:val="22"/>
        </w:rPr>
      </w:pPr>
    </w:p>
    <w:p w:rsidR="00BB3D1B" w:rsidRPr="00051B64" w:rsidRDefault="00BB3D1B" w:rsidP="00BB3D1B">
      <w:pPr>
        <w:ind w:left="720"/>
        <w:rPr>
          <w:b/>
          <w:sz w:val="16"/>
          <w:szCs w:val="16"/>
        </w:rPr>
      </w:pPr>
    </w:p>
    <w:p w:rsidR="00BB3D1B" w:rsidRPr="009B38A7" w:rsidRDefault="00BB3D1B" w:rsidP="009318F8">
      <w:pPr>
        <w:rPr>
          <w:sz w:val="22"/>
          <w:szCs w:val="22"/>
        </w:rPr>
      </w:pPr>
      <w:r w:rsidRPr="009B38A7">
        <w:rPr>
          <w:b/>
          <w:sz w:val="22"/>
          <w:szCs w:val="22"/>
        </w:rPr>
        <w:t xml:space="preserve">Question for Reflection:  </w:t>
      </w:r>
      <w:r w:rsidRPr="009B38A7">
        <w:rPr>
          <w:sz w:val="22"/>
          <w:szCs w:val="22"/>
        </w:rPr>
        <w:t>Based on the book “The A Game”, which rule is working so far this fall semester and which rule have you already broken in the first few days of the semester (or expect to break!)?</w:t>
      </w:r>
    </w:p>
    <w:p w:rsidR="00BB3D1B" w:rsidRPr="009B38A7" w:rsidRDefault="003F65F3" w:rsidP="009318F8">
      <w:pPr>
        <w:rPr>
          <w:b/>
          <w:sz w:val="22"/>
          <w:szCs w:val="22"/>
        </w:rPr>
      </w:pPr>
      <w:r w:rsidRPr="009B38A7">
        <w:rPr>
          <w:b/>
          <w:noProof/>
          <w:sz w:val="22"/>
          <w:szCs w:val="22"/>
        </w:rPr>
        <mc:AlternateContent>
          <mc:Choice Requires="wps">
            <w:drawing>
              <wp:anchor distT="0" distB="0" distL="114300" distR="114300" simplePos="0" relativeHeight="251689984" behindDoc="0" locked="0" layoutInCell="1" allowOverlap="1" wp14:anchorId="5375DA59" wp14:editId="6B466491">
                <wp:simplePos x="0" y="0"/>
                <wp:positionH relativeFrom="column">
                  <wp:posOffset>66980</wp:posOffset>
                </wp:positionH>
                <wp:positionV relativeFrom="paragraph">
                  <wp:posOffset>57150</wp:posOffset>
                </wp:positionV>
                <wp:extent cx="6316980" cy="922020"/>
                <wp:effectExtent l="0" t="0" r="26670" b="11430"/>
                <wp:wrapNone/>
                <wp:docPr id="8" name="Rectangle 8"/>
                <wp:cNvGraphicFramePr/>
                <a:graphic xmlns:a="http://schemas.openxmlformats.org/drawingml/2006/main">
                  <a:graphicData uri="http://schemas.microsoft.com/office/word/2010/wordprocessingShape">
                    <wps:wsp>
                      <wps:cNvSpPr/>
                      <wps:spPr>
                        <a:xfrm>
                          <a:off x="0" y="0"/>
                          <a:ext cx="6316980" cy="9220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0A750" id="Rectangle 8" o:spid="_x0000_s1026" style="position:absolute;margin-left:5.25pt;margin-top:4.5pt;width:497.4pt;height:7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" fillcolor="white [3201]" strokecolor="black [3213]" strokeweight="2pt"/>
            </w:pict>
          </mc:Fallback>
        </mc:AlternateContent>
      </w:r>
    </w:p>
    <w:p w:rsidR="00244663" w:rsidRDefault="00244663" w:rsidP="009318F8">
      <w:pPr>
        <w:rPr>
          <w:b/>
          <w:sz w:val="22"/>
          <w:szCs w:val="22"/>
        </w:rPr>
      </w:pPr>
    </w:p>
    <w:p w:rsidR="00244663" w:rsidRDefault="00244663" w:rsidP="009318F8">
      <w:pPr>
        <w:rPr>
          <w:b/>
          <w:sz w:val="22"/>
          <w:szCs w:val="22"/>
        </w:rPr>
      </w:pPr>
    </w:p>
    <w:p w:rsidR="00244663" w:rsidRDefault="00244663" w:rsidP="009318F8">
      <w:pPr>
        <w:rPr>
          <w:b/>
          <w:sz w:val="22"/>
          <w:szCs w:val="22"/>
        </w:rPr>
      </w:pPr>
    </w:p>
    <w:p w:rsidR="00244663" w:rsidRDefault="00244663" w:rsidP="009318F8">
      <w:pPr>
        <w:rPr>
          <w:b/>
          <w:sz w:val="22"/>
          <w:szCs w:val="22"/>
        </w:rPr>
      </w:pPr>
    </w:p>
    <w:p w:rsidR="00244663" w:rsidRDefault="00244663" w:rsidP="00244663">
      <w:pPr>
        <w:ind w:left="720"/>
        <w:rPr>
          <w:b/>
          <w:sz w:val="22"/>
          <w:szCs w:val="22"/>
        </w:rPr>
      </w:pPr>
    </w:p>
    <w:p w:rsidR="00244663" w:rsidRDefault="00244663" w:rsidP="00244663">
      <w:pPr>
        <w:ind w:left="720"/>
        <w:rPr>
          <w:b/>
          <w:sz w:val="22"/>
          <w:szCs w:val="22"/>
        </w:rPr>
      </w:pPr>
    </w:p>
    <w:p w:rsidR="00244663" w:rsidRDefault="00244663" w:rsidP="00244663">
      <w:pPr>
        <w:ind w:left="720"/>
        <w:rPr>
          <w:b/>
          <w:sz w:val="16"/>
          <w:szCs w:val="16"/>
        </w:rPr>
      </w:pPr>
    </w:p>
    <w:p w:rsidR="009318F8" w:rsidRDefault="009318F8" w:rsidP="00244663">
      <w:pPr>
        <w:ind w:left="720"/>
        <w:rPr>
          <w:b/>
          <w:sz w:val="16"/>
          <w:szCs w:val="16"/>
        </w:rPr>
      </w:pPr>
    </w:p>
    <w:p w:rsidR="006C7DC7" w:rsidRDefault="006C7DC7" w:rsidP="00244663">
      <w:pPr>
        <w:ind w:left="720"/>
        <w:rPr>
          <w:b/>
          <w:sz w:val="16"/>
          <w:szCs w:val="16"/>
        </w:rPr>
      </w:pPr>
    </w:p>
    <w:p w:rsidR="00373E0F" w:rsidRPr="003F65F3" w:rsidRDefault="00373E0F" w:rsidP="009318F8">
      <w:r w:rsidRPr="007E64E7">
        <w:rPr>
          <w:u w:val="single"/>
        </w:rPr>
        <w:t xml:space="preserve">Week </w:t>
      </w:r>
      <w:r w:rsidR="00CF434C" w:rsidRPr="007E64E7">
        <w:rPr>
          <w:u w:val="single"/>
        </w:rPr>
        <w:t>2</w:t>
      </w:r>
      <w:r>
        <w:t xml:space="preserve">: </w:t>
      </w:r>
      <w:r w:rsidR="007E64E7">
        <w:tab/>
      </w:r>
      <w:r>
        <w:t>How wi</w:t>
      </w:r>
      <w:r w:rsidR="002D4DEA">
        <w:t>ll I stay engaged?</w:t>
      </w:r>
    </w:p>
    <w:p w:rsidR="00373E0F" w:rsidRPr="00EC214F" w:rsidRDefault="00373E0F" w:rsidP="00373E0F">
      <w:pPr>
        <w:ind w:left="2160"/>
      </w:pPr>
      <w:r w:rsidRPr="00EC214F">
        <w:t xml:space="preserve">(Supports Learning Outcome </w:t>
      </w:r>
      <w:r w:rsidR="00DD7029" w:rsidRPr="00EC214F">
        <w:t xml:space="preserve">1, 2, 3, </w:t>
      </w:r>
      <w:r w:rsidR="00B25EBF">
        <w:t>4</w:t>
      </w:r>
      <w:r w:rsidRPr="00EC214F">
        <w:t>)</w:t>
      </w:r>
    </w:p>
    <w:p w:rsidR="00373E0F" w:rsidRDefault="00373E0F" w:rsidP="009318F8">
      <w:pPr>
        <w:ind w:left="2160"/>
      </w:pPr>
      <w:r w:rsidRPr="00EC214F">
        <w:t>As a large group, share one thing you</w:t>
      </w:r>
      <w:r w:rsidRPr="003F65F3">
        <w:t xml:space="preserve"> did in the past wee</w:t>
      </w:r>
      <w:r w:rsidR="002A38A3">
        <w:t xml:space="preserve">k related to campus engagement </w:t>
      </w:r>
      <w:r w:rsidRPr="003F65F3">
        <w:t>and/or academic success. What did you like about it and would you do it or something similar again? What other things are worth trying at FAU?</w:t>
      </w:r>
    </w:p>
    <w:p w:rsidR="00CF434C" w:rsidRPr="003F65F3" w:rsidRDefault="00CF434C" w:rsidP="009318F8">
      <w:pPr>
        <w:ind w:left="2160"/>
      </w:pPr>
      <w:r>
        <w:t>Online scavenger hunt – find different opportunities to get engaged.</w:t>
      </w:r>
    </w:p>
    <w:p w:rsidR="00990B2D" w:rsidRDefault="00990B2D" w:rsidP="00373E0F">
      <w:pPr>
        <w:ind w:left="720"/>
        <w:rPr>
          <w:b/>
        </w:rPr>
      </w:pPr>
    </w:p>
    <w:p w:rsidR="00373E0F" w:rsidRDefault="00CF434C" w:rsidP="009318F8">
      <w:pPr>
        <w:ind w:left="90"/>
      </w:pPr>
      <w:r w:rsidRPr="00CF434C">
        <w:rPr>
          <w:b/>
        </w:rPr>
        <w:t>Homework</w:t>
      </w:r>
      <w:r w:rsidR="00990B2D">
        <w:rPr>
          <w:b/>
        </w:rPr>
        <w:t xml:space="preserve"> for week 3</w:t>
      </w:r>
      <w:r w:rsidRPr="003F65F3">
        <w:t>: bring your calendar/planner that has specific tasks for a large paper/project/assignment/reading assignment broken down into s</w:t>
      </w:r>
      <w:r>
        <w:t>maller chunks on specific dates</w:t>
      </w:r>
    </w:p>
    <w:p w:rsidR="00CF434C" w:rsidRPr="00051B64" w:rsidRDefault="00CF434C" w:rsidP="009318F8">
      <w:pPr>
        <w:ind w:left="90"/>
        <w:rPr>
          <w:sz w:val="16"/>
          <w:szCs w:val="16"/>
        </w:rPr>
      </w:pPr>
    </w:p>
    <w:p w:rsidR="00373E0F" w:rsidRDefault="00373E0F" w:rsidP="009318F8">
      <w:pPr>
        <w:ind w:left="90"/>
      </w:pPr>
      <w:r w:rsidRPr="003F65F3">
        <w:rPr>
          <w:b/>
        </w:rPr>
        <w:t xml:space="preserve">Question for Reflection:  </w:t>
      </w:r>
      <w:r w:rsidRPr="003F65F3">
        <w:t xml:space="preserve">How can I break a large assignment into smaller, manageable tasks? </w:t>
      </w:r>
    </w:p>
    <w:p w:rsidR="00051B64" w:rsidRPr="00051B64" w:rsidRDefault="00051B64" w:rsidP="009318F8">
      <w:pPr>
        <w:ind w:left="90"/>
        <w:rPr>
          <w:b/>
          <w:sz w:val="12"/>
          <w:szCs w:val="12"/>
        </w:rPr>
      </w:pPr>
    </w:p>
    <w:p w:rsidR="00373E0F" w:rsidRPr="003F65F3" w:rsidRDefault="00373E0F" w:rsidP="009318F8">
      <w:pPr>
        <w:ind w:left="90"/>
      </w:pPr>
      <w:r w:rsidRPr="003F65F3">
        <w:tab/>
      </w:r>
    </w:p>
    <w:p w:rsidR="00373E0F" w:rsidRPr="003F65F3" w:rsidRDefault="00373E0F" w:rsidP="009318F8">
      <w:pPr>
        <w:ind w:left="90"/>
      </w:pPr>
    </w:p>
    <w:p w:rsidR="00373E0F" w:rsidRPr="003F65F3" w:rsidRDefault="00373E0F" w:rsidP="00373E0F">
      <w:pPr>
        <w:ind w:left="720"/>
      </w:pPr>
    </w:p>
    <w:p w:rsidR="00373E0F" w:rsidRPr="003F65F3" w:rsidRDefault="00373E0F" w:rsidP="00373E0F">
      <w:pPr>
        <w:ind w:left="720"/>
      </w:pPr>
    </w:p>
    <w:p w:rsidR="00373E0F" w:rsidRPr="003F65F3" w:rsidRDefault="00373E0F" w:rsidP="00051B64"/>
    <w:p w:rsidR="00002126" w:rsidRPr="00051B64" w:rsidRDefault="00002126" w:rsidP="00373E0F">
      <w:pPr>
        <w:ind w:firstLine="720"/>
      </w:pPr>
    </w:p>
    <w:p w:rsidR="006C7DC7" w:rsidRDefault="006C7DC7" w:rsidP="00373E0F">
      <w:pPr>
        <w:ind w:firstLine="720"/>
      </w:pPr>
    </w:p>
    <w:p w:rsidR="00EC2A3F" w:rsidRDefault="00EC2A3F">
      <w:pPr>
        <w:spacing w:after="200" w:line="276" w:lineRule="auto"/>
      </w:pPr>
      <w:r>
        <w:br w:type="page"/>
      </w:r>
    </w:p>
    <w:p w:rsidR="00373E0F" w:rsidRPr="003F65F3" w:rsidRDefault="00373E0F" w:rsidP="009318F8">
      <w:r w:rsidRPr="007E64E7">
        <w:rPr>
          <w:u w:val="single"/>
        </w:rPr>
        <w:lastRenderedPageBreak/>
        <w:t xml:space="preserve">Week </w:t>
      </w:r>
      <w:r w:rsidR="00CF434C" w:rsidRPr="007E64E7">
        <w:rPr>
          <w:u w:val="single"/>
        </w:rPr>
        <w:t>3</w:t>
      </w:r>
      <w:r w:rsidRPr="007E64E7">
        <w:rPr>
          <w:u w:val="single"/>
        </w:rPr>
        <w:t>:</w:t>
      </w:r>
      <w:r w:rsidRPr="003F65F3">
        <w:t xml:space="preserve"> </w:t>
      </w:r>
      <w:r w:rsidR="007E64E7">
        <w:tab/>
      </w:r>
      <w:r w:rsidRPr="003F65F3">
        <w:t>How am I</w:t>
      </w:r>
      <w:r w:rsidR="0080433E" w:rsidRPr="003F65F3">
        <w:t xml:space="preserve"> ma</w:t>
      </w:r>
      <w:r w:rsidR="002D4DEA">
        <w:t>naging my time?</w:t>
      </w:r>
    </w:p>
    <w:p w:rsidR="00373E0F" w:rsidRPr="00EC214F" w:rsidRDefault="00373E0F" w:rsidP="00373E0F">
      <w:pPr>
        <w:ind w:left="2160"/>
      </w:pPr>
      <w:r w:rsidRPr="003F65F3">
        <w:t xml:space="preserve"> </w:t>
      </w:r>
      <w:r w:rsidRPr="00EC214F">
        <w:t>(Supports Learning Outcome</w:t>
      </w:r>
      <w:r w:rsidR="00DD7029" w:rsidRPr="00EC214F">
        <w:t>s</w:t>
      </w:r>
      <w:r w:rsidRPr="00EC214F">
        <w:t xml:space="preserve"> </w:t>
      </w:r>
      <w:r w:rsidR="00B25EBF">
        <w:t>2,</w:t>
      </w:r>
      <w:r w:rsidR="00DD7029" w:rsidRPr="00EC214F">
        <w:t xml:space="preserve"> 4</w:t>
      </w:r>
      <w:r w:rsidRPr="00EC214F">
        <w:t>)</w:t>
      </w:r>
    </w:p>
    <w:p w:rsidR="009340BC" w:rsidRPr="00EC214F" w:rsidRDefault="009340BC" w:rsidP="009318F8">
      <w:pPr>
        <w:ind w:left="2160"/>
      </w:pPr>
      <w:r w:rsidRPr="00EC214F">
        <w:t>Refresher: Managing tasks for success</w:t>
      </w:r>
    </w:p>
    <w:p w:rsidR="009340BC" w:rsidRPr="003F65F3" w:rsidRDefault="009340BC" w:rsidP="009340BC">
      <w:pPr>
        <w:ind w:left="720"/>
      </w:pPr>
      <w:r w:rsidRPr="00EC214F">
        <w:tab/>
      </w:r>
      <w:r w:rsidRPr="00EC214F">
        <w:tab/>
      </w:r>
      <w:r w:rsidRPr="00EC214F">
        <w:tab/>
        <w:t>Negotiable vs. non-negotiable</w:t>
      </w:r>
      <w:r w:rsidRPr="003F65F3">
        <w:t xml:space="preserve"> </w:t>
      </w:r>
    </w:p>
    <w:p w:rsidR="009340BC" w:rsidRPr="003F65F3" w:rsidRDefault="009340BC" w:rsidP="009340BC">
      <w:pPr>
        <w:ind w:left="720"/>
      </w:pPr>
      <w:r w:rsidRPr="003F65F3">
        <w:tab/>
      </w:r>
      <w:r w:rsidRPr="003F65F3">
        <w:tab/>
        <w:t>Quick Tips for Organizing Your Academic Life</w:t>
      </w:r>
      <w:r w:rsidRPr="003F65F3">
        <w:br/>
      </w:r>
      <w:r w:rsidRPr="003F65F3">
        <w:tab/>
      </w:r>
      <w:r w:rsidRPr="003F65F3">
        <w:tab/>
        <w:t>Breaking down tasks</w:t>
      </w:r>
    </w:p>
    <w:p w:rsidR="009340BC" w:rsidRPr="003572E7" w:rsidRDefault="009340BC" w:rsidP="009340BC">
      <w:pPr>
        <w:ind w:left="720"/>
        <w:rPr>
          <w:sz w:val="16"/>
          <w:szCs w:val="16"/>
        </w:rPr>
      </w:pPr>
      <w:r>
        <w:tab/>
      </w:r>
      <w:r>
        <w:tab/>
      </w:r>
      <w:r>
        <w:tab/>
      </w:r>
    </w:p>
    <w:p w:rsidR="009340BC" w:rsidRPr="00704DC0" w:rsidRDefault="009340BC" w:rsidP="009318F8">
      <w:pPr>
        <w:ind w:left="180"/>
        <w:rPr>
          <w:b/>
          <w:i/>
        </w:rPr>
      </w:pPr>
      <w:r w:rsidRPr="00704DC0">
        <w:rPr>
          <w:b/>
          <w:i/>
        </w:rPr>
        <w:t>***</w:t>
      </w:r>
      <w:r w:rsidR="00CF434C">
        <w:rPr>
          <w:b/>
          <w:i/>
        </w:rPr>
        <w:t xml:space="preserve">For TODAY, </w:t>
      </w:r>
      <w:r w:rsidRPr="00704DC0">
        <w:rPr>
          <w:b/>
          <w:i/>
        </w:rPr>
        <w:t>BRING some form of a daily planner</w:t>
      </w:r>
      <w:r>
        <w:rPr>
          <w:b/>
          <w:i/>
        </w:rPr>
        <w:t xml:space="preserve">/calendar </w:t>
      </w:r>
      <w:r w:rsidRPr="00704DC0">
        <w:rPr>
          <w:b/>
          <w:i/>
        </w:rPr>
        <w:t>to class and your syllab</w:t>
      </w:r>
      <w:r w:rsidR="00CF434C">
        <w:rPr>
          <w:b/>
          <w:i/>
        </w:rPr>
        <w:t>us</w:t>
      </w:r>
      <w:r w:rsidRPr="00704DC0">
        <w:rPr>
          <w:b/>
          <w:i/>
        </w:rPr>
        <w:t xml:space="preserve"> for </w:t>
      </w:r>
      <w:r>
        <w:rPr>
          <w:b/>
          <w:i/>
        </w:rPr>
        <w:t>one</w:t>
      </w:r>
      <w:r w:rsidR="00CF434C">
        <w:rPr>
          <w:b/>
          <w:i/>
        </w:rPr>
        <w:t xml:space="preserve"> </w:t>
      </w:r>
      <w:r>
        <w:rPr>
          <w:b/>
          <w:i/>
        </w:rPr>
        <w:t>course</w:t>
      </w:r>
      <w:r w:rsidR="00CF434C">
        <w:rPr>
          <w:b/>
          <w:i/>
        </w:rPr>
        <w:t xml:space="preserve"> you are taking</w:t>
      </w:r>
    </w:p>
    <w:p w:rsidR="00373E0F" w:rsidRPr="003572E7" w:rsidRDefault="00373E0F" w:rsidP="009318F8">
      <w:pPr>
        <w:ind w:left="180"/>
        <w:rPr>
          <w:sz w:val="16"/>
          <w:szCs w:val="16"/>
        </w:rPr>
      </w:pPr>
    </w:p>
    <w:p w:rsidR="00CF434C" w:rsidRDefault="00CF434C" w:rsidP="009318F8">
      <w:pPr>
        <w:ind w:left="180"/>
      </w:pPr>
      <w:r w:rsidRPr="00CF434C">
        <w:rPr>
          <w:b/>
        </w:rPr>
        <w:t>Homework</w:t>
      </w:r>
      <w:r w:rsidR="00990B2D">
        <w:rPr>
          <w:b/>
        </w:rPr>
        <w:t xml:space="preserve"> for week 5</w:t>
      </w:r>
      <w:r w:rsidRPr="00CF434C">
        <w:rPr>
          <w:b/>
        </w:rPr>
        <w:t>:</w:t>
      </w:r>
      <w:r>
        <w:t xml:space="preserve"> develop a 1-page plan for a change </w:t>
      </w:r>
      <w:r w:rsidR="005E5D32">
        <w:t xml:space="preserve">you would like to make (about yourself or your behavior) </w:t>
      </w:r>
      <w:r>
        <w:t>and take the first step in that plan</w:t>
      </w:r>
      <w:r w:rsidR="00606222">
        <w:t xml:space="preserve"> OR develop a vision board </w:t>
      </w:r>
      <w:r w:rsidR="00606222" w:rsidRPr="00606222">
        <w:rPr>
          <w:i/>
        </w:rPr>
        <w:t>(instructor choice)</w:t>
      </w:r>
    </w:p>
    <w:p w:rsidR="00CF434C" w:rsidRDefault="00CF434C" w:rsidP="009318F8">
      <w:pPr>
        <w:ind w:left="180"/>
        <w:rPr>
          <w:b/>
        </w:rPr>
      </w:pPr>
    </w:p>
    <w:p w:rsidR="00373E0F" w:rsidRDefault="00373E0F" w:rsidP="009318F8">
      <w:pPr>
        <w:ind w:left="180"/>
        <w:rPr>
          <w:b/>
        </w:rPr>
      </w:pPr>
      <w:r w:rsidRPr="00704DC0">
        <w:rPr>
          <w:b/>
        </w:rPr>
        <w:t xml:space="preserve">Question for Reflection:  </w:t>
      </w:r>
      <w:r w:rsidR="009340BC">
        <w:t>What is something important about myself I would like to change</w:t>
      </w:r>
      <w:r w:rsidR="005E5D32">
        <w:t xml:space="preserve"> and why</w:t>
      </w:r>
      <w:r>
        <w:t xml:space="preserve">? </w:t>
      </w:r>
    </w:p>
    <w:p w:rsidR="00373E0F" w:rsidRPr="00051B64" w:rsidRDefault="00373E0F" w:rsidP="009318F8">
      <w:pPr>
        <w:ind w:left="180"/>
        <w:rPr>
          <w:sz w:val="12"/>
          <w:szCs w:val="12"/>
        </w:rPr>
      </w:pPr>
      <w:r>
        <w:t xml:space="preserve">  </w:t>
      </w:r>
    </w:p>
    <w:p w:rsidR="00373E0F" w:rsidRDefault="00373E0F" w:rsidP="009318F8">
      <w:pPr>
        <w:ind w:left="180"/>
      </w:pPr>
      <w:r>
        <w:rPr>
          <w:b/>
          <w:noProof/>
        </w:rPr>
        <mc:AlternateContent>
          <mc:Choice Requires="wps">
            <w:drawing>
              <wp:anchor distT="0" distB="0" distL="114300" distR="114300" simplePos="0" relativeHeight="251696128" behindDoc="0" locked="0" layoutInCell="1" allowOverlap="1" wp14:anchorId="47E5F351" wp14:editId="5BB457AB">
                <wp:simplePos x="0" y="0"/>
                <wp:positionH relativeFrom="column">
                  <wp:posOffset>437184</wp:posOffset>
                </wp:positionH>
                <wp:positionV relativeFrom="paragraph">
                  <wp:posOffset>7620</wp:posOffset>
                </wp:positionV>
                <wp:extent cx="6316980" cy="922020"/>
                <wp:effectExtent l="0" t="0" r="26670" b="11430"/>
                <wp:wrapNone/>
                <wp:docPr id="15" name="Rectangle 15"/>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1B570" id="Rectangle 15" o:spid="_x0000_s1026" style="position:absolute;margin-left:34.4pt;margin-top:.6pt;width:497.4pt;height:72.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" fillcolor="window" strokecolor="windowText" strokeweight="2pt"/>
            </w:pict>
          </mc:Fallback>
        </mc:AlternateContent>
      </w:r>
      <w:r>
        <w:tab/>
      </w:r>
    </w:p>
    <w:p w:rsidR="00373E0F" w:rsidRDefault="00373E0F" w:rsidP="009318F8">
      <w:pPr>
        <w:ind w:left="180"/>
      </w:pPr>
    </w:p>
    <w:p w:rsidR="00373E0F" w:rsidRDefault="00373E0F" w:rsidP="009318F8">
      <w:pPr>
        <w:ind w:left="180"/>
      </w:pPr>
    </w:p>
    <w:p w:rsidR="00373E0F" w:rsidRDefault="00373E0F" w:rsidP="009318F8">
      <w:pPr>
        <w:ind w:left="180"/>
      </w:pPr>
    </w:p>
    <w:p w:rsidR="005F382E" w:rsidRPr="00051B64" w:rsidRDefault="005F382E" w:rsidP="009318F8">
      <w:pPr>
        <w:spacing w:after="200" w:line="276" w:lineRule="auto"/>
        <w:ind w:left="180"/>
      </w:pPr>
    </w:p>
    <w:p w:rsidR="00990B2D" w:rsidRDefault="00990B2D" w:rsidP="00990B2D">
      <w:pPr>
        <w:ind w:firstLine="720"/>
      </w:pPr>
    </w:p>
    <w:p w:rsidR="00990B2D" w:rsidRDefault="00990B2D" w:rsidP="00990B2D">
      <w:pPr>
        <w:ind w:left="720"/>
      </w:pPr>
    </w:p>
    <w:p w:rsidR="00990B2D" w:rsidRDefault="00990B2D" w:rsidP="009318F8">
      <w:r w:rsidRPr="007E64E7">
        <w:rPr>
          <w:u w:val="single"/>
        </w:rPr>
        <w:t>Week 4:</w:t>
      </w:r>
      <w:r>
        <w:tab/>
        <w:t xml:space="preserve">No official class meeting – visit your Peer Educator in the classroom during class-time  </w:t>
      </w:r>
    </w:p>
    <w:p w:rsidR="00990B2D" w:rsidRDefault="00990B2D" w:rsidP="00990B2D">
      <w:pPr>
        <w:ind w:left="1440" w:firstLine="720"/>
      </w:pPr>
      <w:r>
        <w:t>“office hours” to discuss progress toward your academic goals.</w:t>
      </w:r>
    </w:p>
    <w:p w:rsidR="00990B2D" w:rsidRDefault="00990B2D" w:rsidP="00990B2D">
      <w:pPr>
        <w:ind w:firstLine="720"/>
      </w:pPr>
      <w:r>
        <w:t xml:space="preserve"> </w:t>
      </w:r>
    </w:p>
    <w:p w:rsidR="00990B2D" w:rsidRDefault="00990B2D" w:rsidP="002A38A3">
      <w:pPr>
        <w:pStyle w:val="NoSpacing"/>
        <w:ind w:firstLine="720"/>
      </w:pPr>
    </w:p>
    <w:p w:rsidR="00990B2D" w:rsidRDefault="00990B2D" w:rsidP="002A38A3">
      <w:pPr>
        <w:pStyle w:val="NoSpacing"/>
        <w:ind w:firstLine="720"/>
      </w:pPr>
    </w:p>
    <w:p w:rsidR="005E5D32" w:rsidRPr="003F65F3" w:rsidRDefault="009F2A9F" w:rsidP="009318F8">
      <w:pPr>
        <w:pStyle w:val="NoSpacing"/>
      </w:pPr>
      <w:r w:rsidRPr="007E64E7">
        <w:rPr>
          <w:u w:val="single"/>
        </w:rPr>
        <w:t>Week</w:t>
      </w:r>
      <w:r w:rsidR="002A38A3" w:rsidRPr="007E64E7">
        <w:rPr>
          <w:u w:val="single"/>
        </w:rPr>
        <w:t xml:space="preserve"> 5</w:t>
      </w:r>
      <w:r w:rsidR="009340BC" w:rsidRPr="007E64E7">
        <w:rPr>
          <w:u w:val="single"/>
        </w:rPr>
        <w:t>:</w:t>
      </w:r>
      <w:r w:rsidR="009340BC">
        <w:t xml:space="preserve"> </w:t>
      </w:r>
      <w:r w:rsidR="00EC2A3F">
        <w:tab/>
      </w:r>
      <w:r w:rsidR="005E5D32" w:rsidRPr="003F65F3">
        <w:t>What are my dreams and how do I turn th</w:t>
      </w:r>
      <w:r w:rsidR="005E5D32">
        <w:t>em into reality?</w:t>
      </w:r>
    </w:p>
    <w:p w:rsidR="005E5D32" w:rsidRPr="00EC214F" w:rsidRDefault="005E5D32" w:rsidP="005E5D32">
      <w:pPr>
        <w:ind w:left="1440" w:firstLine="720"/>
      </w:pPr>
      <w:r w:rsidRPr="003F65F3">
        <w:t xml:space="preserve">  </w:t>
      </w:r>
      <w:r w:rsidRPr="00EC214F">
        <w:t>(Supports Learning Outcomes 1</w:t>
      </w:r>
      <w:r>
        <w:t xml:space="preserve">, 2, 3, 4) </w:t>
      </w:r>
    </w:p>
    <w:p w:rsidR="005E5D32" w:rsidRPr="003F65F3" w:rsidRDefault="005E5D32" w:rsidP="009318F8">
      <w:pPr>
        <w:ind w:left="2160"/>
      </w:pPr>
      <w:r w:rsidRPr="00EC214F">
        <w:t>In groups of 4-5, have students share their</w:t>
      </w:r>
      <w:r w:rsidRPr="003F65F3">
        <w:t xml:space="preserve"> dreams. What would y</w:t>
      </w:r>
      <w:r>
        <w:t>ou</w:t>
      </w:r>
      <w:r w:rsidRPr="003F65F3">
        <w:t xml:space="preserve"> do </w:t>
      </w:r>
      <w:r>
        <w:t xml:space="preserve">if you </w:t>
      </w:r>
      <w:r w:rsidRPr="003F65F3">
        <w:t>couldn’t fail and why</w:t>
      </w:r>
      <w:r>
        <w:t>?</w:t>
      </w:r>
    </w:p>
    <w:p w:rsidR="005E5D32" w:rsidRPr="003F65F3" w:rsidRDefault="005E5D32" w:rsidP="009318F8">
      <w:pPr>
        <w:ind w:left="2160"/>
      </w:pPr>
      <w:r w:rsidRPr="003F65F3">
        <w:t>How do we act/what do we do when we feel we are losing our dreams?</w:t>
      </w:r>
    </w:p>
    <w:p w:rsidR="005E5D32" w:rsidRDefault="005E5D32" w:rsidP="009318F8">
      <w:pPr>
        <w:ind w:left="2160"/>
      </w:pPr>
      <w:r w:rsidRPr="003F65F3">
        <w:t>Have your dreams changed or been challenged this fall?</w:t>
      </w:r>
    </w:p>
    <w:p w:rsidR="00B94B32" w:rsidRDefault="00B94B32" w:rsidP="005E5D32">
      <w:pPr>
        <w:ind w:left="2880"/>
      </w:pPr>
      <w:r>
        <w:t>(Tie to goal setting)</w:t>
      </w:r>
    </w:p>
    <w:p w:rsidR="005E5D32" w:rsidRPr="00B94B32" w:rsidRDefault="005E5D32" w:rsidP="005E5D32">
      <w:pPr>
        <w:ind w:left="2880"/>
        <w:rPr>
          <w:i/>
        </w:rPr>
      </w:pPr>
      <w:r w:rsidRPr="00B94B32">
        <w:rPr>
          <w:i/>
        </w:rPr>
        <w:t>[Can share vision boards if they created them]</w:t>
      </w:r>
    </w:p>
    <w:p w:rsidR="005E5D32" w:rsidRDefault="005E5D32" w:rsidP="002A38A3">
      <w:pPr>
        <w:pStyle w:val="NoSpacing"/>
        <w:ind w:firstLine="720"/>
      </w:pPr>
    </w:p>
    <w:p w:rsidR="00B94B32" w:rsidRPr="00B94B32" w:rsidRDefault="00E110D6" w:rsidP="009318F8">
      <w:pPr>
        <w:ind w:left="270"/>
      </w:pPr>
      <w:r w:rsidRPr="003F65F3">
        <w:rPr>
          <w:b/>
          <w:noProof/>
        </w:rPr>
        <mc:AlternateContent>
          <mc:Choice Requires="wps">
            <w:drawing>
              <wp:anchor distT="0" distB="0" distL="114300" distR="114300" simplePos="0" relativeHeight="251694080" behindDoc="0" locked="0" layoutInCell="1" allowOverlap="1" wp14:anchorId="279BE162" wp14:editId="222224A6">
                <wp:simplePos x="0" y="0"/>
                <wp:positionH relativeFrom="column">
                  <wp:posOffset>290195</wp:posOffset>
                </wp:positionH>
                <wp:positionV relativeFrom="paragraph">
                  <wp:posOffset>-10022840</wp:posOffset>
                </wp:positionV>
                <wp:extent cx="6316980" cy="922020"/>
                <wp:effectExtent l="0" t="0" r="26670" b="11430"/>
                <wp:wrapNone/>
                <wp:docPr id="14" name="Rectangle 14"/>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6E11D" id="Rectangle 14" o:spid="_x0000_s1026" style="position:absolute;margin-left:22.85pt;margin-top:-789.2pt;width:497.4pt;height:7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" fillcolor="window" strokecolor="windowText" strokeweight="2pt"/>
            </w:pict>
          </mc:Fallback>
        </mc:AlternateContent>
      </w:r>
      <w:r w:rsidR="00B94B32">
        <w:rPr>
          <w:b/>
        </w:rPr>
        <w:t xml:space="preserve">Homework for Week 6: </w:t>
      </w:r>
      <w:r w:rsidR="00B94B32">
        <w:t>Take a “selfie” or draw a picture of yourself doing something that leads to your academic success.</w:t>
      </w:r>
    </w:p>
    <w:p w:rsidR="009340BC" w:rsidRDefault="009340BC" w:rsidP="009318F8">
      <w:pPr>
        <w:ind w:left="270" w:hanging="90"/>
        <w:rPr>
          <w:b/>
          <w:i/>
          <w:sz w:val="16"/>
          <w:szCs w:val="16"/>
        </w:rPr>
      </w:pPr>
    </w:p>
    <w:p w:rsidR="009340BC" w:rsidRDefault="009340BC" w:rsidP="009318F8">
      <w:pPr>
        <w:ind w:left="270"/>
      </w:pPr>
      <w:r w:rsidRPr="003F65F3">
        <w:rPr>
          <w:b/>
        </w:rPr>
        <w:t xml:space="preserve">Question for Reflection:  </w:t>
      </w:r>
      <w:r w:rsidRPr="003F65F3">
        <w:t>What is</w:t>
      </w:r>
      <w:r w:rsidR="00B94B32">
        <w:t xml:space="preserve"> your definition of success? What does success look like to you?</w:t>
      </w:r>
      <w:r w:rsidRPr="003F65F3">
        <w:t xml:space="preserve"> </w:t>
      </w:r>
      <w:r w:rsidR="00B94B32">
        <w:t xml:space="preserve"> </w:t>
      </w:r>
    </w:p>
    <w:p w:rsidR="00B94B32" w:rsidRDefault="00B94B32" w:rsidP="009318F8">
      <w:pPr>
        <w:ind w:left="270" w:hanging="90"/>
        <w:rPr>
          <w:b/>
        </w:rPr>
      </w:pPr>
    </w:p>
    <w:p w:rsidR="009340BC" w:rsidRPr="00051B64" w:rsidRDefault="009340BC" w:rsidP="009318F8">
      <w:pPr>
        <w:ind w:left="270" w:hanging="90"/>
        <w:rPr>
          <w:sz w:val="12"/>
          <w:szCs w:val="12"/>
        </w:rPr>
      </w:pPr>
      <w:r w:rsidRPr="003F65F3">
        <w:t xml:space="preserve">  </w:t>
      </w:r>
    </w:p>
    <w:p w:rsidR="009340BC" w:rsidRPr="003F65F3" w:rsidRDefault="009340BC" w:rsidP="009318F8">
      <w:pPr>
        <w:ind w:left="270" w:hanging="90"/>
      </w:pPr>
      <w:r w:rsidRPr="003F65F3">
        <w:rPr>
          <w:b/>
          <w:noProof/>
        </w:rPr>
        <mc:AlternateContent>
          <mc:Choice Requires="wps">
            <w:drawing>
              <wp:anchor distT="0" distB="0" distL="114300" distR="114300" simplePos="0" relativeHeight="251698176" behindDoc="0" locked="0" layoutInCell="1" allowOverlap="1" wp14:anchorId="406CB9EA" wp14:editId="26251489">
                <wp:simplePos x="0" y="0"/>
                <wp:positionH relativeFrom="column">
                  <wp:posOffset>445439</wp:posOffset>
                </wp:positionH>
                <wp:positionV relativeFrom="paragraph">
                  <wp:posOffset>7620</wp:posOffset>
                </wp:positionV>
                <wp:extent cx="6316980" cy="922020"/>
                <wp:effectExtent l="0" t="0" r="26670" b="11430"/>
                <wp:wrapNone/>
                <wp:docPr id="16" name="Rectangle 16"/>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2903E" id="Rectangle 16" o:spid="_x0000_s1026" style="position:absolute;margin-left:35.05pt;margin-top:.6pt;width:497.4pt;height:7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" fillcolor="window" strokecolor="windowText" strokeweight="2pt"/>
            </w:pict>
          </mc:Fallback>
        </mc:AlternateContent>
      </w:r>
      <w:r w:rsidRPr="003F65F3">
        <w:tab/>
      </w:r>
    </w:p>
    <w:p w:rsidR="00373E0F" w:rsidRDefault="00373E0F" w:rsidP="009318F8">
      <w:pPr>
        <w:pStyle w:val="NoSpacing"/>
        <w:ind w:left="270" w:hanging="90"/>
      </w:pPr>
    </w:p>
    <w:p w:rsidR="00002126" w:rsidRDefault="00002126" w:rsidP="009318F8">
      <w:pPr>
        <w:pStyle w:val="NoSpacing"/>
        <w:ind w:left="270" w:hanging="90"/>
      </w:pPr>
    </w:p>
    <w:p w:rsidR="00002126" w:rsidRDefault="00002126" w:rsidP="009318F8">
      <w:pPr>
        <w:pStyle w:val="NoSpacing"/>
        <w:ind w:left="270" w:hanging="90"/>
      </w:pPr>
    </w:p>
    <w:p w:rsidR="009318F8" w:rsidRDefault="009318F8" w:rsidP="009318F8">
      <w:pPr>
        <w:ind w:left="270" w:hanging="90"/>
        <w:rPr>
          <w:u w:val="single"/>
        </w:rPr>
      </w:pPr>
    </w:p>
    <w:p w:rsidR="009318F8" w:rsidRDefault="009318F8">
      <w:pPr>
        <w:spacing w:after="200" w:line="276" w:lineRule="auto"/>
        <w:rPr>
          <w:u w:val="single"/>
        </w:rPr>
      </w:pPr>
      <w:r>
        <w:rPr>
          <w:u w:val="single"/>
        </w:rPr>
        <w:br w:type="page"/>
      </w:r>
    </w:p>
    <w:p w:rsidR="009340BC" w:rsidRPr="003F65F3" w:rsidRDefault="009340BC" w:rsidP="009318F8">
      <w:pPr>
        <w:ind w:left="270" w:hanging="90"/>
      </w:pPr>
      <w:r w:rsidRPr="007E64E7">
        <w:rPr>
          <w:u w:val="single"/>
        </w:rPr>
        <w:lastRenderedPageBreak/>
        <w:t xml:space="preserve">Week </w:t>
      </w:r>
      <w:r w:rsidR="002A38A3" w:rsidRPr="007E64E7">
        <w:rPr>
          <w:u w:val="single"/>
        </w:rPr>
        <w:t>6</w:t>
      </w:r>
      <w:r w:rsidRPr="003F65F3">
        <w:t xml:space="preserve">: </w:t>
      </w:r>
      <w:r w:rsidR="009318F8">
        <w:tab/>
      </w:r>
      <w:r w:rsidR="009318F8">
        <w:tab/>
      </w:r>
      <w:r w:rsidRPr="003F65F3">
        <w:t xml:space="preserve">What have I done that has led to my successes so </w:t>
      </w:r>
      <w:r w:rsidR="004B5A6E" w:rsidRPr="003F65F3">
        <w:t xml:space="preserve">far this semester? </w:t>
      </w:r>
    </w:p>
    <w:p w:rsidR="009340BC" w:rsidRPr="003F65F3" w:rsidRDefault="009340BC" w:rsidP="009340BC">
      <w:pPr>
        <w:ind w:left="2160"/>
      </w:pPr>
      <w:r w:rsidRPr="003F65F3">
        <w:t xml:space="preserve"> </w:t>
      </w:r>
      <w:r w:rsidR="009318F8">
        <w:tab/>
      </w:r>
      <w:r w:rsidRPr="00EC214F">
        <w:t>(Supports Learning Outcome</w:t>
      </w:r>
      <w:r w:rsidR="00DD7029" w:rsidRPr="00EC214F">
        <w:t>s</w:t>
      </w:r>
      <w:r w:rsidRPr="00EC214F">
        <w:t xml:space="preserve"> </w:t>
      </w:r>
      <w:r w:rsidR="00DD7029" w:rsidRPr="00EC214F">
        <w:t>1-</w:t>
      </w:r>
      <w:r w:rsidR="00B25EBF">
        <w:t>4</w:t>
      </w:r>
      <w:r w:rsidRPr="00EC214F">
        <w:t>)</w:t>
      </w:r>
    </w:p>
    <w:p w:rsidR="009340BC" w:rsidRPr="003F65F3" w:rsidRDefault="009340BC" w:rsidP="009340BC">
      <w:pPr>
        <w:ind w:left="2880"/>
      </w:pPr>
      <w:r w:rsidRPr="003F65F3">
        <w:t>As a large group, celebrate your successes so far by sharing one accomplishment for this semester and 1-2 things you did that led you to that success.</w:t>
      </w:r>
    </w:p>
    <w:p w:rsidR="009340BC" w:rsidRDefault="009340BC" w:rsidP="009340BC">
      <w:pPr>
        <w:ind w:left="720"/>
      </w:pPr>
      <w:r w:rsidRPr="003F65F3">
        <w:t xml:space="preserve"> </w:t>
      </w:r>
    </w:p>
    <w:p w:rsidR="00B94B32" w:rsidRDefault="00B94B32" w:rsidP="009318F8">
      <w:pPr>
        <w:ind w:left="270"/>
      </w:pPr>
      <w:r>
        <w:rPr>
          <w:b/>
        </w:rPr>
        <w:t xml:space="preserve">Homework for Week 7: </w:t>
      </w:r>
      <w:r w:rsidRPr="003F65F3">
        <w:t>Participate in an on-campus event/program or do something related to academic success such as get academic support in the CTL or go to your professor’s office hours.</w:t>
      </w:r>
    </w:p>
    <w:p w:rsidR="00B94B32" w:rsidRPr="00051B64" w:rsidRDefault="00B94B32" w:rsidP="009318F8">
      <w:pPr>
        <w:ind w:left="270"/>
        <w:rPr>
          <w:sz w:val="16"/>
          <w:szCs w:val="16"/>
        </w:rPr>
      </w:pPr>
    </w:p>
    <w:p w:rsidR="009340BC" w:rsidRPr="003F65F3" w:rsidRDefault="009340BC" w:rsidP="009318F8">
      <w:pPr>
        <w:ind w:left="270"/>
        <w:rPr>
          <w:b/>
        </w:rPr>
      </w:pPr>
      <w:r w:rsidRPr="003F65F3">
        <w:rPr>
          <w:b/>
        </w:rPr>
        <w:t xml:space="preserve">Question for Reflection:  </w:t>
      </w:r>
      <w:r w:rsidRPr="003F65F3">
        <w:t xml:space="preserve">What is 1 rule in “The A Game” you are continuing to follow successfully and one you still have not yet mastered? </w:t>
      </w:r>
    </w:p>
    <w:p w:rsidR="009340BC" w:rsidRPr="00051B64" w:rsidRDefault="009340BC" w:rsidP="009318F8">
      <w:pPr>
        <w:ind w:left="270"/>
        <w:rPr>
          <w:sz w:val="12"/>
          <w:szCs w:val="12"/>
        </w:rPr>
      </w:pPr>
      <w:r w:rsidRPr="003F65F3">
        <w:t xml:space="preserve">  </w:t>
      </w:r>
    </w:p>
    <w:p w:rsidR="009340BC" w:rsidRPr="003F65F3" w:rsidRDefault="009340BC" w:rsidP="009318F8">
      <w:pPr>
        <w:ind w:left="270"/>
      </w:pPr>
      <w:r w:rsidRPr="003F65F3">
        <w:rPr>
          <w:b/>
          <w:noProof/>
        </w:rPr>
        <mc:AlternateContent>
          <mc:Choice Requires="wps">
            <w:drawing>
              <wp:anchor distT="0" distB="0" distL="114300" distR="114300" simplePos="0" relativeHeight="251700224" behindDoc="0" locked="0" layoutInCell="1" allowOverlap="1" wp14:anchorId="77918D07" wp14:editId="25DC4DC4">
                <wp:simplePos x="0" y="0"/>
                <wp:positionH relativeFrom="column">
                  <wp:posOffset>232106</wp:posOffset>
                </wp:positionH>
                <wp:positionV relativeFrom="paragraph">
                  <wp:posOffset>7620</wp:posOffset>
                </wp:positionV>
                <wp:extent cx="6316980" cy="922020"/>
                <wp:effectExtent l="0" t="0" r="26670" b="11430"/>
                <wp:wrapNone/>
                <wp:docPr id="17" name="Rectangle 17"/>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D3193" id="Rectangle 17" o:spid="_x0000_s1026" style="position:absolute;margin-left:18.3pt;margin-top:.6pt;width:497.4pt;height:72.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" fillcolor="window" strokecolor="windowText" strokeweight="2pt"/>
            </w:pict>
          </mc:Fallback>
        </mc:AlternateContent>
      </w:r>
      <w:r w:rsidRPr="003F65F3">
        <w:tab/>
      </w:r>
    </w:p>
    <w:p w:rsidR="009340BC" w:rsidRPr="003F65F3" w:rsidRDefault="009340BC" w:rsidP="009318F8">
      <w:pPr>
        <w:ind w:left="270"/>
      </w:pPr>
    </w:p>
    <w:p w:rsidR="009340BC" w:rsidRPr="003F65F3" w:rsidRDefault="009340BC" w:rsidP="009318F8">
      <w:pPr>
        <w:ind w:left="270"/>
      </w:pPr>
    </w:p>
    <w:p w:rsidR="009340BC" w:rsidRPr="003F65F3" w:rsidRDefault="009340BC" w:rsidP="009318F8">
      <w:pPr>
        <w:ind w:left="270"/>
      </w:pPr>
    </w:p>
    <w:p w:rsidR="009340BC" w:rsidRPr="003F65F3" w:rsidRDefault="009340BC" w:rsidP="009318F8">
      <w:pPr>
        <w:ind w:left="270"/>
      </w:pPr>
    </w:p>
    <w:p w:rsidR="009340BC" w:rsidRPr="003F65F3" w:rsidRDefault="009340BC" w:rsidP="009340BC">
      <w:pPr>
        <w:pStyle w:val="NoSpacing"/>
      </w:pPr>
    </w:p>
    <w:p w:rsidR="009340BC" w:rsidRDefault="009340BC" w:rsidP="009340BC">
      <w:pPr>
        <w:pStyle w:val="NoSpacing"/>
        <w:rPr>
          <w:sz w:val="16"/>
          <w:szCs w:val="16"/>
        </w:rPr>
      </w:pPr>
    </w:p>
    <w:p w:rsidR="007E64E7" w:rsidRDefault="007E64E7" w:rsidP="009340BC">
      <w:pPr>
        <w:pStyle w:val="NoSpacing"/>
        <w:rPr>
          <w:sz w:val="16"/>
          <w:szCs w:val="16"/>
        </w:rPr>
      </w:pPr>
    </w:p>
    <w:p w:rsidR="00E110D6" w:rsidRPr="00051B64" w:rsidRDefault="00E110D6" w:rsidP="009340BC">
      <w:pPr>
        <w:pStyle w:val="NoSpacing"/>
        <w:rPr>
          <w:sz w:val="16"/>
          <w:szCs w:val="16"/>
        </w:rPr>
      </w:pPr>
    </w:p>
    <w:p w:rsidR="00E72CE6" w:rsidRPr="003F65F3" w:rsidRDefault="009340BC" w:rsidP="009318F8">
      <w:pPr>
        <w:ind w:left="2160" w:hanging="2160"/>
      </w:pPr>
      <w:r w:rsidRPr="007E64E7">
        <w:rPr>
          <w:u w:val="single"/>
        </w:rPr>
        <w:t xml:space="preserve">Week </w:t>
      </w:r>
      <w:r w:rsidR="002A38A3" w:rsidRPr="007E64E7">
        <w:rPr>
          <w:u w:val="single"/>
        </w:rPr>
        <w:t>7</w:t>
      </w:r>
      <w:r w:rsidRPr="003F65F3">
        <w:t>:</w:t>
      </w:r>
      <w:r w:rsidR="009318F8">
        <w:t xml:space="preserve"> </w:t>
      </w:r>
      <w:r w:rsidR="009318F8">
        <w:tab/>
      </w:r>
      <w:r w:rsidR="00E72CE6" w:rsidRPr="003F65F3">
        <w:t>Out-of-Class meeting: This week you will meet outside of class with yo</w:t>
      </w:r>
      <w:r w:rsidR="00901C9C" w:rsidRPr="003F65F3">
        <w:t xml:space="preserve">ur SLS </w:t>
      </w:r>
      <w:r w:rsidR="007D45F9">
        <w:tab/>
      </w:r>
      <w:r w:rsidR="009318F8">
        <w:t xml:space="preserve"> </w:t>
      </w:r>
      <w:r w:rsidR="00901C9C" w:rsidRPr="003F65F3">
        <w:t>instructor or peer educator</w:t>
      </w:r>
      <w:r w:rsidR="00E72CE6" w:rsidRPr="003F65F3">
        <w:t>. Be sure to schedule your appointment in advance and arrive on time for your meeting.</w:t>
      </w:r>
    </w:p>
    <w:p w:rsidR="00E72CE6" w:rsidRPr="003F65F3" w:rsidRDefault="00E72CE6" w:rsidP="00E72CE6">
      <w:pPr>
        <w:ind w:left="1440" w:firstLine="720"/>
      </w:pPr>
      <w:r w:rsidRPr="003F65F3">
        <w:t xml:space="preserve">  </w:t>
      </w:r>
      <w:r w:rsidR="009318F8">
        <w:tab/>
      </w:r>
      <w:r w:rsidRPr="00EC214F">
        <w:t>(Supports Learning Outcome</w:t>
      </w:r>
      <w:r w:rsidR="00DD7029" w:rsidRPr="00EC214F">
        <w:t xml:space="preserve">s 1, </w:t>
      </w:r>
      <w:r w:rsidR="00B25EBF">
        <w:t>3, 4</w:t>
      </w:r>
      <w:r w:rsidRPr="00EC214F">
        <w:t>)</w:t>
      </w:r>
    </w:p>
    <w:p w:rsidR="00E72CE6" w:rsidRPr="00051B64" w:rsidRDefault="00E72CE6" w:rsidP="00E72CE6">
      <w:pPr>
        <w:ind w:left="720"/>
        <w:rPr>
          <w:sz w:val="16"/>
          <w:szCs w:val="16"/>
        </w:rPr>
      </w:pPr>
    </w:p>
    <w:p w:rsidR="00E72CE6" w:rsidRPr="003F65F3" w:rsidRDefault="00E72CE6" w:rsidP="00E110D6">
      <w:pPr>
        <w:ind w:left="270"/>
        <w:rPr>
          <w:b/>
        </w:rPr>
      </w:pPr>
      <w:r w:rsidRPr="003F65F3">
        <w:rPr>
          <w:b/>
        </w:rPr>
        <w:t xml:space="preserve">Question for Reflection:  </w:t>
      </w:r>
      <w:r w:rsidRPr="003F65F3">
        <w:t xml:space="preserve">What did you learn about your instructor/peer </w:t>
      </w:r>
      <w:r w:rsidR="001A50F8">
        <w:t xml:space="preserve">educator </w:t>
      </w:r>
      <w:r w:rsidRPr="003F65F3">
        <w:t xml:space="preserve">from this meeting? </w:t>
      </w:r>
    </w:p>
    <w:p w:rsidR="00E72CE6" w:rsidRPr="003F65F3" w:rsidRDefault="00E72CE6" w:rsidP="00E110D6">
      <w:pPr>
        <w:ind w:left="270"/>
      </w:pPr>
      <w:r w:rsidRPr="003F65F3">
        <w:t xml:space="preserve">  </w:t>
      </w:r>
    </w:p>
    <w:p w:rsidR="00E72CE6" w:rsidRPr="003F65F3" w:rsidRDefault="00E72CE6" w:rsidP="00E110D6">
      <w:pPr>
        <w:ind w:left="270"/>
      </w:pPr>
      <w:r w:rsidRPr="003F65F3">
        <w:rPr>
          <w:b/>
          <w:noProof/>
        </w:rPr>
        <mc:AlternateContent>
          <mc:Choice Requires="wps">
            <w:drawing>
              <wp:anchor distT="0" distB="0" distL="114300" distR="114300" simplePos="0" relativeHeight="251704320" behindDoc="0" locked="0" layoutInCell="1" allowOverlap="1" wp14:anchorId="57D729CF" wp14:editId="746BBD84">
                <wp:simplePos x="0" y="0"/>
                <wp:positionH relativeFrom="column">
                  <wp:posOffset>315264</wp:posOffset>
                </wp:positionH>
                <wp:positionV relativeFrom="paragraph">
                  <wp:posOffset>7620</wp:posOffset>
                </wp:positionV>
                <wp:extent cx="6316980" cy="922020"/>
                <wp:effectExtent l="0" t="0" r="26670" b="11430"/>
                <wp:wrapNone/>
                <wp:docPr id="19" name="Rectangle 19"/>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E1AA0" id="Rectangle 19" o:spid="_x0000_s1026" style="position:absolute;margin-left:24.8pt;margin-top:.6pt;width:497.4pt;height:7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" fillcolor="window" strokecolor="windowText" strokeweight="2pt"/>
            </w:pict>
          </mc:Fallback>
        </mc:AlternateContent>
      </w:r>
      <w:r w:rsidRPr="003F65F3">
        <w:tab/>
      </w:r>
    </w:p>
    <w:p w:rsidR="00E72CE6" w:rsidRPr="003F65F3" w:rsidRDefault="00E72CE6" w:rsidP="00E110D6">
      <w:pPr>
        <w:ind w:left="270"/>
      </w:pPr>
    </w:p>
    <w:p w:rsidR="00E72CE6" w:rsidRPr="003F65F3" w:rsidRDefault="00E72CE6" w:rsidP="00E110D6">
      <w:pPr>
        <w:ind w:left="270"/>
      </w:pPr>
    </w:p>
    <w:p w:rsidR="009340BC" w:rsidRPr="003F65F3" w:rsidRDefault="009340BC" w:rsidP="009340BC">
      <w:pPr>
        <w:pStyle w:val="NoSpacing"/>
      </w:pPr>
    </w:p>
    <w:p w:rsidR="00E72CE6" w:rsidRDefault="00E72CE6" w:rsidP="00E72CE6">
      <w:pPr>
        <w:ind w:firstLine="720"/>
        <w:rPr>
          <w:sz w:val="22"/>
          <w:szCs w:val="22"/>
        </w:rPr>
      </w:pPr>
    </w:p>
    <w:p w:rsidR="002A38A3" w:rsidRDefault="002A38A3" w:rsidP="002A38A3">
      <w:pPr>
        <w:ind w:left="720"/>
      </w:pPr>
    </w:p>
    <w:p w:rsidR="007E64E7" w:rsidRDefault="007E64E7" w:rsidP="002A38A3">
      <w:pPr>
        <w:ind w:left="720"/>
      </w:pPr>
    </w:p>
    <w:p w:rsidR="00E110D6" w:rsidRDefault="00E110D6" w:rsidP="002A38A3">
      <w:pPr>
        <w:ind w:left="720"/>
      </w:pPr>
    </w:p>
    <w:p w:rsidR="002A38A3" w:rsidRPr="003F65F3" w:rsidRDefault="002A38A3" w:rsidP="00E110D6">
      <w:r w:rsidRPr="007E64E7">
        <w:rPr>
          <w:u w:val="single"/>
        </w:rPr>
        <w:t>Week 8</w:t>
      </w:r>
      <w:r w:rsidRPr="003F65F3">
        <w:t xml:space="preserve">: </w:t>
      </w:r>
      <w:r>
        <w:t xml:space="preserve">  </w:t>
      </w:r>
      <w:r w:rsidR="00E110D6">
        <w:tab/>
      </w:r>
      <w:r w:rsidR="00E110D6">
        <w:tab/>
      </w:r>
      <w:r w:rsidRPr="00E110D6">
        <w:rPr>
          <w:b/>
        </w:rPr>
        <w:t>NO MEETING</w:t>
      </w:r>
      <w:r>
        <w:t xml:space="preserve"> due to fall holiday</w:t>
      </w:r>
      <w:r w:rsidR="004D1BFE">
        <w:t xml:space="preserve"> (complete 1-on-1 meetings if needed)</w:t>
      </w:r>
    </w:p>
    <w:p w:rsidR="00DD7029" w:rsidRDefault="00DD7029" w:rsidP="00E72CE6">
      <w:pPr>
        <w:ind w:firstLine="720"/>
        <w:rPr>
          <w:sz w:val="16"/>
          <w:szCs w:val="16"/>
        </w:rPr>
      </w:pPr>
    </w:p>
    <w:p w:rsidR="00E110D6" w:rsidRDefault="00E110D6">
      <w:pPr>
        <w:spacing w:after="200" w:line="276" w:lineRule="auto"/>
        <w:rPr>
          <w:sz w:val="22"/>
          <w:szCs w:val="22"/>
        </w:rPr>
      </w:pPr>
      <w:r>
        <w:rPr>
          <w:sz w:val="22"/>
          <w:szCs w:val="22"/>
        </w:rPr>
        <w:br w:type="page"/>
      </w:r>
    </w:p>
    <w:p w:rsidR="007E64E7" w:rsidRDefault="007E64E7" w:rsidP="00AD41FA">
      <w:pPr>
        <w:ind w:firstLine="720"/>
        <w:rPr>
          <w:sz w:val="22"/>
          <w:szCs w:val="22"/>
        </w:rPr>
      </w:pPr>
    </w:p>
    <w:p w:rsidR="00E72CE6" w:rsidRPr="003F65F3" w:rsidRDefault="007D45F9" w:rsidP="00E110D6">
      <w:r w:rsidRPr="007E64E7">
        <w:rPr>
          <w:sz w:val="22"/>
          <w:szCs w:val="22"/>
          <w:u w:val="single"/>
        </w:rPr>
        <w:t>Week 9</w:t>
      </w:r>
      <w:r w:rsidR="002A38A3">
        <w:rPr>
          <w:sz w:val="22"/>
          <w:szCs w:val="22"/>
        </w:rPr>
        <w:t>:</w:t>
      </w:r>
      <w:r w:rsidR="00B42A05">
        <w:rPr>
          <w:sz w:val="22"/>
          <w:szCs w:val="22"/>
        </w:rPr>
        <w:t xml:space="preserve">   </w:t>
      </w:r>
      <w:r w:rsidR="00E110D6">
        <w:rPr>
          <w:sz w:val="22"/>
          <w:szCs w:val="22"/>
        </w:rPr>
        <w:tab/>
      </w:r>
      <w:r w:rsidR="00E110D6">
        <w:rPr>
          <w:sz w:val="22"/>
          <w:szCs w:val="22"/>
        </w:rPr>
        <w:tab/>
      </w:r>
      <w:r w:rsidR="00281D1C" w:rsidRPr="003F65F3">
        <w:t xml:space="preserve">How have my </w:t>
      </w:r>
      <w:r w:rsidR="007E64E7">
        <w:t xml:space="preserve">values and </w:t>
      </w:r>
      <w:r w:rsidR="00281D1C" w:rsidRPr="003F65F3">
        <w:t>beliefs been challenged since coming to FAU</w:t>
      </w:r>
      <w:r w:rsidR="00B42A05">
        <w:t>?</w:t>
      </w:r>
    </w:p>
    <w:p w:rsidR="00E72CE6" w:rsidRPr="003F65F3" w:rsidRDefault="00E72CE6" w:rsidP="00E72CE6">
      <w:pPr>
        <w:ind w:left="1440" w:firstLine="720"/>
      </w:pPr>
      <w:r w:rsidRPr="003F65F3">
        <w:t xml:space="preserve"> </w:t>
      </w:r>
      <w:r w:rsidR="00E110D6">
        <w:tab/>
      </w:r>
      <w:r w:rsidRPr="003F65F3">
        <w:t xml:space="preserve"> </w:t>
      </w:r>
      <w:r w:rsidRPr="00EC214F">
        <w:t>(Supports Learning Outcome</w:t>
      </w:r>
      <w:r w:rsidR="00DD7029" w:rsidRPr="00EC214F">
        <w:t>s</w:t>
      </w:r>
      <w:r w:rsidRPr="00EC214F">
        <w:t xml:space="preserve"> </w:t>
      </w:r>
      <w:r w:rsidR="00DD7029" w:rsidRPr="00EC214F">
        <w:t xml:space="preserve">1, </w:t>
      </w:r>
      <w:r w:rsidR="00B25EBF">
        <w:t>3</w:t>
      </w:r>
      <w:r w:rsidRPr="00EC214F">
        <w:t>)</w:t>
      </w:r>
    </w:p>
    <w:p w:rsidR="00E72CE6" w:rsidRPr="00051B64" w:rsidRDefault="002A38A3" w:rsidP="00E110D6">
      <w:pPr>
        <w:ind w:left="2880"/>
      </w:pPr>
      <w:r>
        <w:t>Values activity. D</w:t>
      </w:r>
      <w:r w:rsidR="00281D1C" w:rsidRPr="003F65F3">
        <w:t>iscuss as a group how we respond to people who have different political</w:t>
      </w:r>
      <w:r>
        <w:t>, cultural and religious</w:t>
      </w:r>
      <w:r w:rsidR="00281D1C" w:rsidRPr="003F65F3">
        <w:t xml:space="preserve"> beliefs</w:t>
      </w:r>
      <w:r>
        <w:t xml:space="preserve"> and values</w:t>
      </w:r>
      <w:r w:rsidR="00281D1C" w:rsidRPr="003F65F3">
        <w:t xml:space="preserve"> as us. How do we think our beliefs are formed? </w:t>
      </w:r>
      <w:r>
        <w:t xml:space="preserve">What influences these? </w:t>
      </w:r>
      <w:r w:rsidR="00281D1C" w:rsidRPr="003F65F3">
        <w:t>Which of your beliefs (political, social, cultural, religious, etc.) have been challeng</w:t>
      </w:r>
      <w:r w:rsidR="00051B64">
        <w:t>ed while you have been at FAU?</w:t>
      </w:r>
    </w:p>
    <w:p w:rsidR="00E72CE6" w:rsidRPr="00051B64" w:rsidRDefault="00E72CE6" w:rsidP="00E72CE6">
      <w:pPr>
        <w:ind w:left="720"/>
        <w:rPr>
          <w:sz w:val="16"/>
          <w:szCs w:val="16"/>
        </w:rPr>
      </w:pPr>
    </w:p>
    <w:p w:rsidR="00EC2A3F" w:rsidRDefault="00EC2A3F" w:rsidP="00E110D6">
      <w:pPr>
        <w:ind w:left="270"/>
      </w:pPr>
      <w:r>
        <w:rPr>
          <w:b/>
        </w:rPr>
        <w:t xml:space="preserve">Homework for Week 10: </w:t>
      </w:r>
      <w:r>
        <w:t xml:space="preserve">Start to work on culminating project (prepare outline). </w:t>
      </w:r>
    </w:p>
    <w:p w:rsidR="00EC2A3F" w:rsidRDefault="00EC2A3F" w:rsidP="00E110D6">
      <w:pPr>
        <w:ind w:left="270"/>
        <w:rPr>
          <w:b/>
        </w:rPr>
      </w:pPr>
    </w:p>
    <w:p w:rsidR="00E72CE6" w:rsidRPr="003F65F3" w:rsidRDefault="00E72CE6" w:rsidP="00E110D6">
      <w:pPr>
        <w:ind w:left="270"/>
        <w:rPr>
          <w:b/>
        </w:rPr>
      </w:pPr>
      <w:r w:rsidRPr="003F65F3">
        <w:rPr>
          <w:b/>
        </w:rPr>
        <w:t xml:space="preserve">Question for Reflection:  </w:t>
      </w:r>
      <w:r w:rsidR="00281D1C" w:rsidRPr="003F65F3">
        <w:t>If you knew you could do ANYTHING and not fail, what would you do and why</w:t>
      </w:r>
      <w:r w:rsidRPr="003F65F3">
        <w:t xml:space="preserve">? </w:t>
      </w:r>
    </w:p>
    <w:p w:rsidR="00E72CE6" w:rsidRPr="00051B64" w:rsidRDefault="00E72CE6" w:rsidP="00E110D6">
      <w:pPr>
        <w:ind w:left="270"/>
        <w:rPr>
          <w:sz w:val="12"/>
          <w:szCs w:val="12"/>
        </w:rPr>
      </w:pPr>
      <w:r w:rsidRPr="003F65F3">
        <w:t xml:space="preserve">  </w:t>
      </w:r>
    </w:p>
    <w:p w:rsidR="00E72CE6" w:rsidRPr="003F65F3" w:rsidRDefault="00E72CE6" w:rsidP="00E110D6">
      <w:pPr>
        <w:ind w:left="270"/>
      </w:pPr>
      <w:r w:rsidRPr="003F65F3">
        <w:rPr>
          <w:b/>
          <w:noProof/>
        </w:rPr>
        <mc:AlternateContent>
          <mc:Choice Requires="wps">
            <w:drawing>
              <wp:anchor distT="0" distB="0" distL="114300" distR="114300" simplePos="0" relativeHeight="251710464" behindDoc="0" locked="0" layoutInCell="1" allowOverlap="1" wp14:anchorId="3AC17E07" wp14:editId="2C0C99A7">
                <wp:simplePos x="0" y="0"/>
                <wp:positionH relativeFrom="column">
                  <wp:posOffset>420674</wp:posOffset>
                </wp:positionH>
                <wp:positionV relativeFrom="paragraph">
                  <wp:posOffset>7620</wp:posOffset>
                </wp:positionV>
                <wp:extent cx="6316980" cy="922020"/>
                <wp:effectExtent l="0" t="0" r="26670" b="11430"/>
                <wp:wrapNone/>
                <wp:docPr id="21" name="Rectangle 21"/>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E9C04" id="Rectangle 21" o:spid="_x0000_s1026" style="position:absolute;margin-left:33.1pt;margin-top:.6pt;width:497.4pt;height:72.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" fillcolor="window" strokecolor="windowText" strokeweight="2pt"/>
            </w:pict>
          </mc:Fallback>
        </mc:AlternateContent>
      </w:r>
      <w:r w:rsidRPr="003F65F3">
        <w:tab/>
      </w:r>
    </w:p>
    <w:p w:rsidR="00E72CE6" w:rsidRPr="003F65F3" w:rsidRDefault="00E72CE6" w:rsidP="00E72CE6">
      <w:pPr>
        <w:ind w:left="720"/>
      </w:pPr>
    </w:p>
    <w:p w:rsidR="00E72CE6" w:rsidRPr="003F65F3" w:rsidRDefault="00E72CE6" w:rsidP="00E72CE6">
      <w:pPr>
        <w:ind w:left="720"/>
      </w:pPr>
    </w:p>
    <w:p w:rsidR="00E72CE6" w:rsidRPr="003F65F3" w:rsidRDefault="00E72CE6" w:rsidP="00E72CE6">
      <w:pPr>
        <w:ind w:left="720"/>
      </w:pPr>
    </w:p>
    <w:p w:rsidR="00E72CE6" w:rsidRPr="003F65F3" w:rsidRDefault="00E72CE6" w:rsidP="00E72CE6">
      <w:pPr>
        <w:ind w:left="720"/>
      </w:pPr>
    </w:p>
    <w:p w:rsidR="00001517" w:rsidRPr="003F65F3" w:rsidRDefault="00001517" w:rsidP="007430F5">
      <w:pPr>
        <w:pStyle w:val="NoSpacing"/>
      </w:pPr>
    </w:p>
    <w:p w:rsidR="00281D1C" w:rsidRPr="00051B64" w:rsidRDefault="00281D1C" w:rsidP="007430F5">
      <w:pPr>
        <w:pStyle w:val="NoSpacing"/>
        <w:rPr>
          <w:sz w:val="16"/>
          <w:szCs w:val="16"/>
        </w:rPr>
      </w:pPr>
    </w:p>
    <w:p w:rsidR="004D1BFE" w:rsidRDefault="004D1BFE">
      <w:pPr>
        <w:spacing w:after="200" w:line="276" w:lineRule="auto"/>
      </w:pPr>
    </w:p>
    <w:p w:rsidR="004D1BFE" w:rsidRDefault="004D1BFE" w:rsidP="00E110D6">
      <w:pPr>
        <w:spacing w:after="200" w:line="276" w:lineRule="auto"/>
        <w:ind w:left="2160" w:hanging="2160"/>
      </w:pPr>
      <w:r w:rsidRPr="007E64E7">
        <w:rPr>
          <w:u w:val="single"/>
        </w:rPr>
        <w:t>Week 10</w:t>
      </w:r>
      <w:r w:rsidRPr="003F65F3">
        <w:t>:</w:t>
      </w:r>
      <w:r>
        <w:tab/>
        <w:t>STUDENT CHOICE WEEK – instructor will work with students to select a topic or activity based on the needs and interests of the class.</w:t>
      </w:r>
    </w:p>
    <w:p w:rsidR="00EC2A3F" w:rsidRDefault="00EC2A3F" w:rsidP="00E110D6">
      <w:pPr>
        <w:ind w:left="270"/>
      </w:pPr>
      <w:r>
        <w:rPr>
          <w:b/>
        </w:rPr>
        <w:t xml:space="preserve">Homework for Week 12: </w:t>
      </w:r>
      <w:r>
        <w:t xml:space="preserve">COMPLETE culminating project (get help next week from your Peer Educator as needed) </w:t>
      </w:r>
    </w:p>
    <w:p w:rsidR="00EC2A3F" w:rsidRDefault="00EC2A3F" w:rsidP="00E110D6">
      <w:pPr>
        <w:ind w:left="270"/>
        <w:rPr>
          <w:b/>
        </w:rPr>
      </w:pPr>
    </w:p>
    <w:p w:rsidR="00EC2A3F" w:rsidRPr="003F65F3" w:rsidRDefault="00EC2A3F" w:rsidP="00E110D6">
      <w:pPr>
        <w:ind w:left="270"/>
        <w:rPr>
          <w:b/>
        </w:rPr>
      </w:pPr>
      <w:r w:rsidRPr="003F65F3">
        <w:rPr>
          <w:b/>
        </w:rPr>
        <w:t xml:space="preserve">Question for Reflection:  </w:t>
      </w:r>
      <w:r>
        <w:t>How was the topic/activity this week relevant to your success?</w:t>
      </w:r>
    </w:p>
    <w:p w:rsidR="00EC2A3F" w:rsidRPr="00051B64" w:rsidRDefault="00EC2A3F" w:rsidP="00E110D6">
      <w:pPr>
        <w:ind w:left="270"/>
        <w:rPr>
          <w:sz w:val="12"/>
          <w:szCs w:val="12"/>
        </w:rPr>
      </w:pPr>
      <w:r w:rsidRPr="003F65F3">
        <w:t xml:space="preserve">  </w:t>
      </w:r>
    </w:p>
    <w:p w:rsidR="00EC2A3F" w:rsidRPr="003F65F3" w:rsidRDefault="00EC2A3F" w:rsidP="00E110D6">
      <w:pPr>
        <w:ind w:left="270"/>
      </w:pPr>
      <w:r w:rsidRPr="003F65F3">
        <w:rPr>
          <w:b/>
          <w:noProof/>
        </w:rPr>
        <mc:AlternateContent>
          <mc:Choice Requires="wps">
            <w:drawing>
              <wp:anchor distT="0" distB="0" distL="114300" distR="114300" simplePos="0" relativeHeight="251714560" behindDoc="0" locked="0" layoutInCell="1" allowOverlap="1" wp14:anchorId="6BB684E2" wp14:editId="5414C963">
                <wp:simplePos x="0" y="0"/>
                <wp:positionH relativeFrom="column">
                  <wp:posOffset>502920</wp:posOffset>
                </wp:positionH>
                <wp:positionV relativeFrom="paragraph">
                  <wp:posOffset>7620</wp:posOffset>
                </wp:positionV>
                <wp:extent cx="6316980" cy="922020"/>
                <wp:effectExtent l="0" t="0" r="26670" b="11430"/>
                <wp:wrapNone/>
                <wp:docPr id="1" name="Rectangle 1"/>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5C4FF" id="Rectangle 1" o:spid="_x0000_s1026" style="position:absolute;margin-left:39.6pt;margin-top:.6pt;width:497.4pt;height:72.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" fillcolor="window" strokecolor="windowText" strokeweight="2pt"/>
            </w:pict>
          </mc:Fallback>
        </mc:AlternateContent>
      </w:r>
      <w:r w:rsidRPr="003F65F3">
        <w:tab/>
      </w:r>
    </w:p>
    <w:p w:rsidR="00EC2A3F" w:rsidRPr="003F65F3" w:rsidRDefault="00EC2A3F" w:rsidP="00E110D6">
      <w:pPr>
        <w:ind w:left="270"/>
      </w:pPr>
    </w:p>
    <w:p w:rsidR="00EC2A3F" w:rsidRPr="003F65F3" w:rsidRDefault="00EC2A3F" w:rsidP="00EC2A3F">
      <w:pPr>
        <w:ind w:left="720"/>
      </w:pPr>
    </w:p>
    <w:p w:rsidR="00EC2A3F" w:rsidRPr="003F65F3" w:rsidRDefault="00EC2A3F" w:rsidP="00EC2A3F">
      <w:pPr>
        <w:ind w:left="720"/>
      </w:pPr>
    </w:p>
    <w:p w:rsidR="004D1BFE" w:rsidRDefault="004D1BFE" w:rsidP="005E5D32">
      <w:pPr>
        <w:ind w:firstLine="720"/>
      </w:pPr>
    </w:p>
    <w:p w:rsidR="00E110D6" w:rsidRDefault="00E110D6" w:rsidP="004D1BFE">
      <w:pPr>
        <w:ind w:left="720"/>
      </w:pPr>
    </w:p>
    <w:p w:rsidR="00E110D6" w:rsidRDefault="00E110D6" w:rsidP="004D1BFE">
      <w:pPr>
        <w:ind w:left="720"/>
      </w:pPr>
    </w:p>
    <w:p w:rsidR="00E110D6" w:rsidRDefault="00E110D6" w:rsidP="004D1BFE">
      <w:pPr>
        <w:ind w:left="720"/>
      </w:pPr>
    </w:p>
    <w:p w:rsidR="00E110D6" w:rsidRDefault="00E110D6" w:rsidP="004D1BFE">
      <w:pPr>
        <w:ind w:left="720"/>
      </w:pPr>
    </w:p>
    <w:p w:rsidR="004D1BFE" w:rsidRDefault="00281D1C" w:rsidP="00E110D6">
      <w:pPr>
        <w:ind w:left="2160" w:hanging="2160"/>
      </w:pPr>
      <w:r w:rsidRPr="007E64E7">
        <w:rPr>
          <w:u w:val="single"/>
        </w:rPr>
        <w:t>Week 11</w:t>
      </w:r>
      <w:r w:rsidR="002A38A3">
        <w:t>:</w:t>
      </w:r>
      <w:r w:rsidR="004D1BFE">
        <w:tab/>
      </w:r>
      <w:r w:rsidR="004D1BFE" w:rsidRPr="00E110D6">
        <w:rPr>
          <w:b/>
        </w:rPr>
        <w:t>No official class meeting</w:t>
      </w:r>
      <w:r w:rsidR="004D1BFE">
        <w:t xml:space="preserve"> – visit your Peer Educator in the classroom during class-time  “office hours” to discuss progress toward your academic goals.</w:t>
      </w:r>
    </w:p>
    <w:p w:rsidR="00281D1C" w:rsidRPr="00051B64" w:rsidRDefault="00281D1C" w:rsidP="00281D1C">
      <w:pPr>
        <w:ind w:left="720"/>
        <w:rPr>
          <w:sz w:val="16"/>
          <w:szCs w:val="16"/>
        </w:rPr>
      </w:pPr>
    </w:p>
    <w:p w:rsidR="004D1BFE" w:rsidRDefault="004D1BFE" w:rsidP="00281D1C">
      <w:pPr>
        <w:ind w:left="720"/>
        <w:rPr>
          <w:b/>
        </w:rPr>
      </w:pPr>
    </w:p>
    <w:p w:rsidR="00E110D6" w:rsidRDefault="00E110D6">
      <w:pPr>
        <w:spacing w:after="200" w:line="276" w:lineRule="auto"/>
        <w:rPr>
          <w:u w:val="single"/>
        </w:rPr>
      </w:pPr>
      <w:r>
        <w:rPr>
          <w:u w:val="single"/>
        </w:rPr>
        <w:br w:type="page"/>
      </w:r>
    </w:p>
    <w:p w:rsidR="00281D1C" w:rsidRPr="003F65F3" w:rsidRDefault="004D1BFE" w:rsidP="00E110D6">
      <w:pPr>
        <w:ind w:left="2250" w:hanging="2250"/>
      </w:pPr>
      <w:r w:rsidRPr="007E64E7">
        <w:rPr>
          <w:u w:val="single"/>
        </w:rPr>
        <w:lastRenderedPageBreak/>
        <w:t xml:space="preserve">Week </w:t>
      </w:r>
      <w:r w:rsidR="007E64E7">
        <w:rPr>
          <w:u w:val="single"/>
        </w:rPr>
        <w:t>12</w:t>
      </w:r>
      <w:r w:rsidRPr="003F65F3">
        <w:t xml:space="preserve">: </w:t>
      </w:r>
      <w:r w:rsidR="002E6A4C">
        <w:tab/>
      </w:r>
      <w:r w:rsidR="002E6A4C">
        <w:rPr>
          <w:b/>
        </w:rPr>
        <w:t>Present culminating project –</w:t>
      </w:r>
      <w:r w:rsidR="002E6A4C" w:rsidRPr="002E6A4C">
        <w:t xml:space="preserve"> 1 minute video with advice to a new FAU student who shares some characteristic as you (can be another out-of-state student, local student, LGBTQA student, student from a similar racial or ethnic background, student of a similar major, etc.)</w:t>
      </w:r>
    </w:p>
    <w:p w:rsidR="004D1BFE" w:rsidRDefault="004D1BFE" w:rsidP="00E110D6">
      <w:pPr>
        <w:ind w:left="1530"/>
        <w:rPr>
          <w:b/>
        </w:rPr>
      </w:pPr>
    </w:p>
    <w:p w:rsidR="004D1BFE" w:rsidRDefault="004D1BFE" w:rsidP="00E110D6">
      <w:pPr>
        <w:tabs>
          <w:tab w:val="bar" w:pos="630"/>
        </w:tabs>
        <w:ind w:left="270"/>
        <w:rPr>
          <w:b/>
        </w:rPr>
      </w:pPr>
      <w:r w:rsidRPr="007E64E7">
        <w:rPr>
          <w:b/>
        </w:rPr>
        <w:t>Homework</w:t>
      </w:r>
      <w:r w:rsidR="007E64E7" w:rsidRPr="007E64E7">
        <w:rPr>
          <w:b/>
        </w:rPr>
        <w:t xml:space="preserve"> for Week 13</w:t>
      </w:r>
      <w:r>
        <w:t xml:space="preserve">: Write a letter </w:t>
      </w:r>
      <w:r w:rsidRPr="003F65F3">
        <w:t xml:space="preserve">(email) to </w:t>
      </w:r>
      <w:r>
        <w:t>yourself for spring. What do you want to remember as you start the spring semester to keep yourself motivated?</w:t>
      </w:r>
    </w:p>
    <w:p w:rsidR="004D1BFE" w:rsidRDefault="004D1BFE" w:rsidP="004D1BFE">
      <w:pPr>
        <w:ind w:left="720"/>
      </w:pPr>
      <w:r>
        <w:t xml:space="preserve"> </w:t>
      </w:r>
    </w:p>
    <w:p w:rsidR="004D1BFE" w:rsidRDefault="004D1BFE" w:rsidP="00E110D6">
      <w:pPr>
        <w:ind w:left="270"/>
      </w:pPr>
      <w:r>
        <w:rPr>
          <w:b/>
        </w:rPr>
        <w:t>Final Reflection</w:t>
      </w:r>
      <w:r w:rsidRPr="00704DC0">
        <w:rPr>
          <w:b/>
        </w:rPr>
        <w:t xml:space="preserve">:  </w:t>
      </w:r>
      <w:r>
        <w:t>What would I like to tell my future self</w:t>
      </w:r>
      <w:r w:rsidR="007E64E7">
        <w:t xml:space="preserve"> (does not need to be turned in separately – will be part of the “letter to self” for homework)</w:t>
      </w:r>
      <w:r>
        <w:t xml:space="preserve">? </w:t>
      </w:r>
    </w:p>
    <w:p w:rsidR="004D1BFE" w:rsidRDefault="004D1BFE" w:rsidP="004D1BFE">
      <w:r>
        <w:rPr>
          <w:b/>
          <w:noProof/>
        </w:rPr>
        <mc:AlternateContent>
          <mc:Choice Requires="wps">
            <w:drawing>
              <wp:anchor distT="0" distB="0" distL="114300" distR="114300" simplePos="0" relativeHeight="251712512" behindDoc="0" locked="0" layoutInCell="1" allowOverlap="1" wp14:anchorId="5CA47D42" wp14:editId="2D663C3F">
                <wp:simplePos x="0" y="0"/>
                <wp:positionH relativeFrom="column">
                  <wp:posOffset>236855</wp:posOffset>
                </wp:positionH>
                <wp:positionV relativeFrom="paragraph">
                  <wp:posOffset>70815</wp:posOffset>
                </wp:positionV>
                <wp:extent cx="6316980" cy="922020"/>
                <wp:effectExtent l="0" t="0" r="26670" b="11430"/>
                <wp:wrapNone/>
                <wp:docPr id="23" name="Rectangle 23"/>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3FA11" id="Rectangle 23" o:spid="_x0000_s1026" style="position:absolute;margin-left:18.65pt;margin-top:5.6pt;width:497.4pt;height:72.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" fillcolor="window" strokecolor="windowText" strokeweight="2pt"/>
            </w:pict>
          </mc:Fallback>
        </mc:AlternateContent>
      </w:r>
      <w:r>
        <w:tab/>
      </w:r>
    </w:p>
    <w:p w:rsidR="004D1BFE" w:rsidRDefault="004D1BFE" w:rsidP="004D1BFE">
      <w:pPr>
        <w:ind w:left="720"/>
      </w:pPr>
    </w:p>
    <w:p w:rsidR="004D1BFE" w:rsidRDefault="004D1BFE" w:rsidP="004D1BFE">
      <w:pPr>
        <w:ind w:left="720"/>
      </w:pPr>
    </w:p>
    <w:p w:rsidR="004D1BFE" w:rsidRDefault="004D1BFE" w:rsidP="004D1BFE">
      <w:pPr>
        <w:ind w:firstLine="720"/>
      </w:pPr>
    </w:p>
    <w:p w:rsidR="00AD41FA" w:rsidRDefault="00AD41FA" w:rsidP="00051B64"/>
    <w:p w:rsidR="002A38A3" w:rsidRDefault="002A38A3" w:rsidP="00051B64"/>
    <w:p w:rsidR="007E64E7" w:rsidRDefault="007E64E7" w:rsidP="00281D1C">
      <w:pPr>
        <w:ind w:firstLine="720"/>
        <w:rPr>
          <w:u w:val="single"/>
        </w:rPr>
      </w:pPr>
    </w:p>
    <w:p w:rsidR="007E64E7" w:rsidRDefault="007E64E7" w:rsidP="00281D1C">
      <w:pPr>
        <w:ind w:firstLine="720"/>
        <w:rPr>
          <w:u w:val="single"/>
        </w:rPr>
      </w:pPr>
    </w:p>
    <w:p w:rsidR="00E110D6" w:rsidRDefault="00E110D6" w:rsidP="00281D1C">
      <w:pPr>
        <w:ind w:firstLine="720"/>
        <w:rPr>
          <w:u w:val="single"/>
        </w:rPr>
      </w:pPr>
    </w:p>
    <w:p w:rsidR="002A38A3" w:rsidRDefault="00281D1C" w:rsidP="00E110D6">
      <w:r w:rsidRPr="007E64E7">
        <w:rPr>
          <w:u w:val="single"/>
        </w:rPr>
        <w:t>Week 1</w:t>
      </w:r>
      <w:r w:rsidR="004D1BFE" w:rsidRPr="007E64E7">
        <w:rPr>
          <w:u w:val="single"/>
        </w:rPr>
        <w:t>3</w:t>
      </w:r>
      <w:r w:rsidRPr="003F65F3">
        <w:t xml:space="preserve">: </w:t>
      </w:r>
      <w:r w:rsidR="007E64E7">
        <w:tab/>
      </w:r>
      <w:r w:rsidR="002A38A3" w:rsidRPr="00E110D6">
        <w:rPr>
          <w:b/>
        </w:rPr>
        <w:t>FINAL JUMP START EXPERIENCE</w:t>
      </w:r>
      <w:r w:rsidR="002A38A3">
        <w:t xml:space="preserve"> – closure activity</w:t>
      </w:r>
      <w:r w:rsidR="007E64E7">
        <w:t>;</w:t>
      </w:r>
      <w:r w:rsidR="002A38A3">
        <w:t xml:space="preserve"> Jump Start survey; celebration</w:t>
      </w:r>
    </w:p>
    <w:p w:rsidR="00281D1C" w:rsidRPr="003F65F3" w:rsidRDefault="00281D1C" w:rsidP="007E64E7">
      <w:pPr>
        <w:ind w:left="2160" w:firstLine="720"/>
      </w:pPr>
      <w:r w:rsidRPr="003F65F3">
        <w:t xml:space="preserve">How do I motivate myself to do things that </w:t>
      </w:r>
      <w:r w:rsidR="00B42A05">
        <w:t>are “good for me”?</w:t>
      </w:r>
    </w:p>
    <w:p w:rsidR="00281D1C" w:rsidRPr="003F65F3" w:rsidRDefault="00281D1C" w:rsidP="00281D1C">
      <w:pPr>
        <w:ind w:left="1440" w:firstLine="720"/>
      </w:pPr>
      <w:r w:rsidRPr="003F65F3">
        <w:t xml:space="preserve">  </w:t>
      </w:r>
      <w:r w:rsidR="007E64E7">
        <w:tab/>
      </w:r>
      <w:r w:rsidR="007E64E7">
        <w:tab/>
      </w:r>
      <w:r w:rsidRPr="00EC214F">
        <w:t>(Supports Learning Outcome</w:t>
      </w:r>
      <w:r w:rsidR="00DD7029" w:rsidRPr="00EC214F">
        <w:t>s</w:t>
      </w:r>
      <w:r w:rsidRPr="00EC214F">
        <w:t xml:space="preserve"> </w:t>
      </w:r>
      <w:r w:rsidR="00DD7029" w:rsidRPr="00EC214F">
        <w:t xml:space="preserve">1, </w:t>
      </w:r>
      <w:r w:rsidR="00B25EBF">
        <w:t xml:space="preserve">2, </w:t>
      </w:r>
      <w:r w:rsidR="00DD7029" w:rsidRPr="00EC214F">
        <w:t>3, 4</w:t>
      </w:r>
      <w:r w:rsidRPr="00EC214F">
        <w:t>)</w:t>
      </w:r>
      <w:r w:rsidRPr="003F65F3">
        <w:t xml:space="preserve"> </w:t>
      </w:r>
    </w:p>
    <w:p w:rsidR="00281D1C" w:rsidRDefault="00281D1C" w:rsidP="00281D1C">
      <w:pPr>
        <w:ind w:left="2880"/>
      </w:pPr>
      <w:r>
        <w:t>How do I stay motivated – especially toward the end of the semester?</w:t>
      </w:r>
    </w:p>
    <w:p w:rsidR="004D1BFE" w:rsidRPr="00281D1C" w:rsidRDefault="004D1BFE" w:rsidP="00281D1C">
      <w:pPr>
        <w:ind w:left="2880"/>
      </w:pPr>
      <w:r>
        <w:t>What promises do I need to make to myself moving forward?</w:t>
      </w:r>
      <w:bookmarkStart w:id="0" w:name="_GoBack"/>
      <w:bookmarkEnd w:id="0"/>
    </w:p>
    <w:p w:rsidR="00281D1C" w:rsidRDefault="00281D1C" w:rsidP="00281D1C">
      <w:pPr>
        <w:ind w:left="720"/>
      </w:pPr>
    </w:p>
    <w:p w:rsidR="00281D1C" w:rsidRDefault="002A38A3" w:rsidP="00281D1C">
      <w:pPr>
        <w:ind w:left="720"/>
      </w:pPr>
      <w:r>
        <w:rPr>
          <w:b/>
          <w:sz w:val="22"/>
          <w:szCs w:val="22"/>
        </w:rPr>
        <w:t xml:space="preserve"> </w:t>
      </w:r>
    </w:p>
    <w:p w:rsidR="002E6A4C" w:rsidRDefault="002E6A4C" w:rsidP="00281D1C">
      <w:pPr>
        <w:ind w:left="720"/>
      </w:pPr>
    </w:p>
    <w:sectPr w:rsidR="002E6A4C" w:rsidSect="00DD0D52">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44A7"/>
    <w:multiLevelType w:val="hybridMultilevel"/>
    <w:tmpl w:val="D78CBF5C"/>
    <w:lvl w:ilvl="0" w:tplc="D68A0196">
      <w:start w:val="1"/>
      <w:numFmt w:val="bullet"/>
      <w:lvlText w:val=""/>
      <w:lvlJc w:val="center"/>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293BC0"/>
    <w:multiLevelType w:val="hybridMultilevel"/>
    <w:tmpl w:val="D802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F2F38"/>
    <w:multiLevelType w:val="hybridMultilevel"/>
    <w:tmpl w:val="6C429E1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3FCF2EE0"/>
    <w:multiLevelType w:val="hybridMultilevel"/>
    <w:tmpl w:val="B06ED9AE"/>
    <w:lvl w:ilvl="0" w:tplc="01C4FF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D75B5A"/>
    <w:multiLevelType w:val="hybridMultilevel"/>
    <w:tmpl w:val="BCC20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B2EC9"/>
    <w:multiLevelType w:val="hybridMultilevel"/>
    <w:tmpl w:val="04907AF2"/>
    <w:lvl w:ilvl="0" w:tplc="0C9C0C30">
      <w:start w:val="1"/>
      <w:numFmt w:val="bullet"/>
      <w:lvlText w:val=""/>
      <w:lvlJc w:val="left"/>
      <w:pPr>
        <w:ind w:left="1080" w:hanging="360"/>
      </w:pPr>
      <w:rPr>
        <w:rFonts w:ascii="Wingdings" w:hAnsi="Wingdings"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5A1DEF"/>
    <w:multiLevelType w:val="hybridMultilevel"/>
    <w:tmpl w:val="290AB4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D12DC"/>
    <w:multiLevelType w:val="hybridMultilevel"/>
    <w:tmpl w:val="6B94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371D6"/>
    <w:multiLevelType w:val="hybridMultilevel"/>
    <w:tmpl w:val="C114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3B4D30"/>
    <w:multiLevelType w:val="hybridMultilevel"/>
    <w:tmpl w:val="BD5AC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1233B"/>
    <w:multiLevelType w:val="hybridMultilevel"/>
    <w:tmpl w:val="B92ED3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EA276C"/>
    <w:multiLevelType w:val="hybridMultilevel"/>
    <w:tmpl w:val="0F9C40AA"/>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7C231379"/>
    <w:multiLevelType w:val="hybridMultilevel"/>
    <w:tmpl w:val="6124027C"/>
    <w:lvl w:ilvl="0" w:tplc="0C9C0C30">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num>
  <w:num w:numId="4">
    <w:abstractNumId w:val="5"/>
  </w:num>
  <w:num w:numId="5">
    <w:abstractNumId w:val="7"/>
  </w:num>
  <w:num w:numId="6">
    <w:abstractNumId w:val="3"/>
  </w:num>
  <w:num w:numId="7">
    <w:abstractNumId w:val="9"/>
  </w:num>
  <w:num w:numId="8">
    <w:abstractNumId w:val="0"/>
  </w:num>
  <w:num w:numId="9">
    <w:abstractNumId w:val="6"/>
  </w:num>
  <w:num w:numId="10">
    <w:abstractNumId w:val="2"/>
  </w:num>
  <w:num w:numId="11">
    <w:abstractNumId w:val="11"/>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64"/>
    <w:rsid w:val="00001517"/>
    <w:rsid w:val="00002126"/>
    <w:rsid w:val="0000750B"/>
    <w:rsid w:val="00014C99"/>
    <w:rsid w:val="000220B5"/>
    <w:rsid w:val="0002310C"/>
    <w:rsid w:val="00026071"/>
    <w:rsid w:val="00032939"/>
    <w:rsid w:val="00036665"/>
    <w:rsid w:val="00041222"/>
    <w:rsid w:val="00051B64"/>
    <w:rsid w:val="00057A7B"/>
    <w:rsid w:val="000757A3"/>
    <w:rsid w:val="00081243"/>
    <w:rsid w:val="00082454"/>
    <w:rsid w:val="00086505"/>
    <w:rsid w:val="00093E93"/>
    <w:rsid w:val="00097EFA"/>
    <w:rsid w:val="000B7233"/>
    <w:rsid w:val="000B7779"/>
    <w:rsid w:val="000C00F2"/>
    <w:rsid w:val="000D795B"/>
    <w:rsid w:val="000E4ECC"/>
    <w:rsid w:val="000F0A03"/>
    <w:rsid w:val="000F0FBA"/>
    <w:rsid w:val="00110CBC"/>
    <w:rsid w:val="0011474D"/>
    <w:rsid w:val="00115CE2"/>
    <w:rsid w:val="00127003"/>
    <w:rsid w:val="001276F1"/>
    <w:rsid w:val="00130C4D"/>
    <w:rsid w:val="001424B2"/>
    <w:rsid w:val="00151DCA"/>
    <w:rsid w:val="00155599"/>
    <w:rsid w:val="001623B6"/>
    <w:rsid w:val="00163D78"/>
    <w:rsid w:val="00166EA1"/>
    <w:rsid w:val="0017474E"/>
    <w:rsid w:val="00192CC8"/>
    <w:rsid w:val="00196AA4"/>
    <w:rsid w:val="001A50F8"/>
    <w:rsid w:val="001E1856"/>
    <w:rsid w:val="001F4D6A"/>
    <w:rsid w:val="00205801"/>
    <w:rsid w:val="0022348F"/>
    <w:rsid w:val="0023472A"/>
    <w:rsid w:val="00244663"/>
    <w:rsid w:val="00244D33"/>
    <w:rsid w:val="0025426E"/>
    <w:rsid w:val="00271E99"/>
    <w:rsid w:val="00281D1C"/>
    <w:rsid w:val="002A0761"/>
    <w:rsid w:val="002A38A3"/>
    <w:rsid w:val="002B4D4A"/>
    <w:rsid w:val="002B674F"/>
    <w:rsid w:val="002C0743"/>
    <w:rsid w:val="002C5611"/>
    <w:rsid w:val="002C6A7C"/>
    <w:rsid w:val="002D4DEA"/>
    <w:rsid w:val="002E6A4C"/>
    <w:rsid w:val="003346FF"/>
    <w:rsid w:val="00336202"/>
    <w:rsid w:val="0034554C"/>
    <w:rsid w:val="0034740D"/>
    <w:rsid w:val="003572E7"/>
    <w:rsid w:val="003579CE"/>
    <w:rsid w:val="003608BD"/>
    <w:rsid w:val="00366927"/>
    <w:rsid w:val="00373E0F"/>
    <w:rsid w:val="00377B0E"/>
    <w:rsid w:val="00382A73"/>
    <w:rsid w:val="003903B5"/>
    <w:rsid w:val="00391ECF"/>
    <w:rsid w:val="003A3813"/>
    <w:rsid w:val="003A69E7"/>
    <w:rsid w:val="003B3680"/>
    <w:rsid w:val="003C403F"/>
    <w:rsid w:val="003F65F3"/>
    <w:rsid w:val="00405187"/>
    <w:rsid w:val="00442E2A"/>
    <w:rsid w:val="00463256"/>
    <w:rsid w:val="00463A4F"/>
    <w:rsid w:val="004701CF"/>
    <w:rsid w:val="00480464"/>
    <w:rsid w:val="00484E07"/>
    <w:rsid w:val="0048747F"/>
    <w:rsid w:val="004B3D7F"/>
    <w:rsid w:val="004B5A6E"/>
    <w:rsid w:val="004C7494"/>
    <w:rsid w:val="004D1BFE"/>
    <w:rsid w:val="004F51EF"/>
    <w:rsid w:val="005137AA"/>
    <w:rsid w:val="0052504A"/>
    <w:rsid w:val="00531B99"/>
    <w:rsid w:val="00557CBD"/>
    <w:rsid w:val="00567A2E"/>
    <w:rsid w:val="00581139"/>
    <w:rsid w:val="005965EB"/>
    <w:rsid w:val="005A6DDB"/>
    <w:rsid w:val="005C7AF4"/>
    <w:rsid w:val="005D12A1"/>
    <w:rsid w:val="005D7F04"/>
    <w:rsid w:val="005E5D32"/>
    <w:rsid w:val="005F382E"/>
    <w:rsid w:val="00606222"/>
    <w:rsid w:val="00615418"/>
    <w:rsid w:val="00617DA6"/>
    <w:rsid w:val="00632339"/>
    <w:rsid w:val="006451EA"/>
    <w:rsid w:val="00651E9A"/>
    <w:rsid w:val="00657C0E"/>
    <w:rsid w:val="00664821"/>
    <w:rsid w:val="00665A50"/>
    <w:rsid w:val="006A2475"/>
    <w:rsid w:val="006B7A1C"/>
    <w:rsid w:val="006C7DC7"/>
    <w:rsid w:val="006D17F5"/>
    <w:rsid w:val="006D5200"/>
    <w:rsid w:val="00704DC0"/>
    <w:rsid w:val="00716614"/>
    <w:rsid w:val="00721621"/>
    <w:rsid w:val="00737A7E"/>
    <w:rsid w:val="007430F5"/>
    <w:rsid w:val="007445EF"/>
    <w:rsid w:val="007667EA"/>
    <w:rsid w:val="00766C1B"/>
    <w:rsid w:val="00770898"/>
    <w:rsid w:val="00784C22"/>
    <w:rsid w:val="007A7FB2"/>
    <w:rsid w:val="007C5FC7"/>
    <w:rsid w:val="007C64EB"/>
    <w:rsid w:val="007D45F9"/>
    <w:rsid w:val="007D4923"/>
    <w:rsid w:val="007E0E57"/>
    <w:rsid w:val="007E38D1"/>
    <w:rsid w:val="007E64E7"/>
    <w:rsid w:val="007F02AB"/>
    <w:rsid w:val="007F1A3C"/>
    <w:rsid w:val="0080433E"/>
    <w:rsid w:val="008073D2"/>
    <w:rsid w:val="0081082F"/>
    <w:rsid w:val="0083104E"/>
    <w:rsid w:val="0083261A"/>
    <w:rsid w:val="00851938"/>
    <w:rsid w:val="0086314A"/>
    <w:rsid w:val="00871993"/>
    <w:rsid w:val="00884201"/>
    <w:rsid w:val="0089511E"/>
    <w:rsid w:val="008A4F5E"/>
    <w:rsid w:val="008B67E0"/>
    <w:rsid w:val="008C3B75"/>
    <w:rsid w:val="008C753C"/>
    <w:rsid w:val="008D0B22"/>
    <w:rsid w:val="008D1E79"/>
    <w:rsid w:val="008D48A4"/>
    <w:rsid w:val="008E3EA3"/>
    <w:rsid w:val="008F52C3"/>
    <w:rsid w:val="008F7A70"/>
    <w:rsid w:val="00901C9C"/>
    <w:rsid w:val="009318F8"/>
    <w:rsid w:val="009340BC"/>
    <w:rsid w:val="0094062C"/>
    <w:rsid w:val="009471AD"/>
    <w:rsid w:val="0095439D"/>
    <w:rsid w:val="00960BF2"/>
    <w:rsid w:val="00965032"/>
    <w:rsid w:val="009826D0"/>
    <w:rsid w:val="00990B2D"/>
    <w:rsid w:val="009B2005"/>
    <w:rsid w:val="009B38A7"/>
    <w:rsid w:val="009E5776"/>
    <w:rsid w:val="009F2A9F"/>
    <w:rsid w:val="009F2BE9"/>
    <w:rsid w:val="009F4F8B"/>
    <w:rsid w:val="00A3241B"/>
    <w:rsid w:val="00A358AA"/>
    <w:rsid w:val="00A57285"/>
    <w:rsid w:val="00A66DF5"/>
    <w:rsid w:val="00A72B0B"/>
    <w:rsid w:val="00A91C74"/>
    <w:rsid w:val="00A93C4E"/>
    <w:rsid w:val="00AB7EC3"/>
    <w:rsid w:val="00AC0891"/>
    <w:rsid w:val="00AC288A"/>
    <w:rsid w:val="00AC3307"/>
    <w:rsid w:val="00AD0D33"/>
    <w:rsid w:val="00AD41FA"/>
    <w:rsid w:val="00AD4D0C"/>
    <w:rsid w:val="00AD5DB3"/>
    <w:rsid w:val="00AE3EDF"/>
    <w:rsid w:val="00AF3036"/>
    <w:rsid w:val="00B054FF"/>
    <w:rsid w:val="00B13F2C"/>
    <w:rsid w:val="00B25EBF"/>
    <w:rsid w:val="00B41AE8"/>
    <w:rsid w:val="00B42A05"/>
    <w:rsid w:val="00B454CB"/>
    <w:rsid w:val="00B7343B"/>
    <w:rsid w:val="00B94B32"/>
    <w:rsid w:val="00BB1D06"/>
    <w:rsid w:val="00BB3D1B"/>
    <w:rsid w:val="00BB63CB"/>
    <w:rsid w:val="00BC5ED2"/>
    <w:rsid w:val="00BC721C"/>
    <w:rsid w:val="00BF0ECA"/>
    <w:rsid w:val="00BF2136"/>
    <w:rsid w:val="00BF6B8C"/>
    <w:rsid w:val="00C176F2"/>
    <w:rsid w:val="00C3276E"/>
    <w:rsid w:val="00C65BAE"/>
    <w:rsid w:val="00C67B3D"/>
    <w:rsid w:val="00C773A7"/>
    <w:rsid w:val="00C83611"/>
    <w:rsid w:val="00CB3CA8"/>
    <w:rsid w:val="00CC3C11"/>
    <w:rsid w:val="00CC416D"/>
    <w:rsid w:val="00CD36CA"/>
    <w:rsid w:val="00CE07A6"/>
    <w:rsid w:val="00CE2133"/>
    <w:rsid w:val="00CF434C"/>
    <w:rsid w:val="00D143C3"/>
    <w:rsid w:val="00D250F1"/>
    <w:rsid w:val="00D53F94"/>
    <w:rsid w:val="00D675F2"/>
    <w:rsid w:val="00D80ED0"/>
    <w:rsid w:val="00DA23A9"/>
    <w:rsid w:val="00DC2FAD"/>
    <w:rsid w:val="00DC4688"/>
    <w:rsid w:val="00DC50BC"/>
    <w:rsid w:val="00DD0D52"/>
    <w:rsid w:val="00DD7029"/>
    <w:rsid w:val="00DE2BFC"/>
    <w:rsid w:val="00DF0309"/>
    <w:rsid w:val="00E01846"/>
    <w:rsid w:val="00E110D6"/>
    <w:rsid w:val="00E16F64"/>
    <w:rsid w:val="00E20162"/>
    <w:rsid w:val="00E205EC"/>
    <w:rsid w:val="00E47F21"/>
    <w:rsid w:val="00E643B3"/>
    <w:rsid w:val="00E72CE6"/>
    <w:rsid w:val="00E756F4"/>
    <w:rsid w:val="00E843AA"/>
    <w:rsid w:val="00E91EF5"/>
    <w:rsid w:val="00E969FC"/>
    <w:rsid w:val="00EA59E2"/>
    <w:rsid w:val="00EB23E4"/>
    <w:rsid w:val="00EC214F"/>
    <w:rsid w:val="00EC2A3F"/>
    <w:rsid w:val="00F02F08"/>
    <w:rsid w:val="00F11AFC"/>
    <w:rsid w:val="00F41581"/>
    <w:rsid w:val="00F46174"/>
    <w:rsid w:val="00F466E3"/>
    <w:rsid w:val="00F859B4"/>
    <w:rsid w:val="00F86AC1"/>
    <w:rsid w:val="00F8737B"/>
    <w:rsid w:val="00F908BA"/>
    <w:rsid w:val="00FB7C8B"/>
    <w:rsid w:val="00FE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8E00A9-1195-4E20-B59F-A297F536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F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6F64"/>
    <w:rPr>
      <w:color w:val="0000FF"/>
      <w:u w:val="single"/>
    </w:rPr>
  </w:style>
  <w:style w:type="paragraph" w:customStyle="1" w:styleId="Default">
    <w:name w:val="Default"/>
    <w:basedOn w:val="Normal"/>
    <w:uiPriority w:val="99"/>
    <w:rsid w:val="00A358AA"/>
    <w:pPr>
      <w:autoSpaceDE w:val="0"/>
      <w:autoSpaceDN w:val="0"/>
    </w:pPr>
    <w:rPr>
      <w:rFonts w:eastAsiaTheme="minorHAnsi"/>
      <w:color w:val="000000"/>
    </w:rPr>
  </w:style>
  <w:style w:type="paragraph" w:styleId="ListParagraph">
    <w:name w:val="List Paragraph"/>
    <w:basedOn w:val="Normal"/>
    <w:uiPriority w:val="34"/>
    <w:qFormat/>
    <w:rsid w:val="000C00F2"/>
    <w:pPr>
      <w:ind w:left="720"/>
      <w:contextualSpacing/>
    </w:pPr>
  </w:style>
  <w:style w:type="paragraph" w:styleId="NoSpacing">
    <w:name w:val="No Spacing"/>
    <w:uiPriority w:val="1"/>
    <w:qFormat/>
    <w:rsid w:val="00AC089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7A7B"/>
    <w:rPr>
      <w:rFonts w:ascii="Tahoma" w:hAnsi="Tahoma" w:cs="Tahoma"/>
      <w:sz w:val="16"/>
      <w:szCs w:val="16"/>
    </w:rPr>
  </w:style>
  <w:style w:type="character" w:customStyle="1" w:styleId="BalloonTextChar">
    <w:name w:val="Balloon Text Char"/>
    <w:basedOn w:val="DefaultParagraphFont"/>
    <w:link w:val="BalloonText"/>
    <w:uiPriority w:val="99"/>
    <w:semiHidden/>
    <w:rsid w:val="00057A7B"/>
    <w:rPr>
      <w:rFonts w:ascii="Tahoma" w:eastAsia="Times New Roman" w:hAnsi="Tahoma" w:cs="Tahoma"/>
      <w:sz w:val="16"/>
      <w:szCs w:val="16"/>
    </w:rPr>
  </w:style>
  <w:style w:type="table" w:styleId="TableGrid">
    <w:name w:val="Table Grid"/>
    <w:basedOn w:val="TableNormal"/>
    <w:uiPriority w:val="59"/>
    <w:rsid w:val="00DD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17808">
      <w:bodyDiv w:val="1"/>
      <w:marLeft w:val="0"/>
      <w:marRight w:val="0"/>
      <w:marTop w:val="0"/>
      <w:marBottom w:val="0"/>
      <w:divBdr>
        <w:top w:val="none" w:sz="0" w:space="0" w:color="auto"/>
        <w:left w:val="none" w:sz="0" w:space="0" w:color="auto"/>
        <w:bottom w:val="none" w:sz="0" w:space="0" w:color="auto"/>
        <w:right w:val="none" w:sz="0" w:space="0" w:color="auto"/>
      </w:divBdr>
    </w:div>
    <w:div w:id="1325354081">
      <w:bodyDiv w:val="1"/>
      <w:marLeft w:val="0"/>
      <w:marRight w:val="0"/>
      <w:marTop w:val="0"/>
      <w:marBottom w:val="0"/>
      <w:divBdr>
        <w:top w:val="none" w:sz="0" w:space="0" w:color="auto"/>
        <w:left w:val="none" w:sz="0" w:space="0" w:color="auto"/>
        <w:bottom w:val="none" w:sz="0" w:space="0" w:color="auto"/>
        <w:right w:val="none" w:sz="0" w:space="0" w:color="auto"/>
      </w:divBdr>
    </w:div>
    <w:div w:id="1340085702">
      <w:bodyDiv w:val="1"/>
      <w:marLeft w:val="0"/>
      <w:marRight w:val="0"/>
      <w:marTop w:val="0"/>
      <w:marBottom w:val="0"/>
      <w:divBdr>
        <w:top w:val="none" w:sz="0" w:space="0" w:color="auto"/>
        <w:left w:val="none" w:sz="0" w:space="0" w:color="auto"/>
        <w:bottom w:val="none" w:sz="0" w:space="0" w:color="auto"/>
        <w:right w:val="none" w:sz="0" w:space="0" w:color="auto"/>
      </w:divBdr>
    </w:div>
    <w:div w:id="1778716606">
      <w:bodyDiv w:val="1"/>
      <w:marLeft w:val="0"/>
      <w:marRight w:val="0"/>
      <w:marTop w:val="0"/>
      <w:marBottom w:val="0"/>
      <w:divBdr>
        <w:top w:val="none" w:sz="0" w:space="0" w:color="auto"/>
        <w:left w:val="none" w:sz="0" w:space="0" w:color="auto"/>
        <w:bottom w:val="none" w:sz="0" w:space="0" w:color="auto"/>
        <w:right w:val="none" w:sz="0" w:space="0" w:color="auto"/>
      </w:divBdr>
    </w:div>
    <w:div w:id="204073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regulations/chapter2/Reg%202.007%208-12.pdf" TargetMode="External"/><Relationship Id="rId5" Type="http://schemas.openxmlformats.org/officeDocument/2006/relationships/hyperlink" Target="http://www.fau.edu/regulations/chapter4/4.001_Code_of_Academic_Integrit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Crawford</dc:creator>
  <cp:lastModifiedBy>Maria Jennings</cp:lastModifiedBy>
  <cp:revision>2</cp:revision>
  <cp:lastPrinted>2016-11-18T14:41:00Z</cp:lastPrinted>
  <dcterms:created xsi:type="dcterms:W3CDTF">2016-12-02T14:50:00Z</dcterms:created>
  <dcterms:modified xsi:type="dcterms:W3CDTF">2016-12-02T14:50:00Z</dcterms:modified>
</cp:coreProperties>
</file>