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63759" w:rsidRDefault="00801A98">
      <w:pPr>
        <w:pStyle w:val="Heading1"/>
        <w:widowControl w:val="0"/>
        <w:tabs>
          <w:tab w:val="right" w:pos="8550"/>
        </w:tabs>
      </w:pPr>
      <w:r>
        <w:rPr>
          <w:rFonts w:ascii="Calibri" w:eastAsia="Calibri" w:hAnsi="Calibri" w:cs="Calibri"/>
          <w:sz w:val="22"/>
        </w:rPr>
        <w:t>FLORIDA ATLANTIC UNIVERSITY</w:t>
      </w:r>
    </w:p>
    <w:p w:rsidR="00463759" w:rsidRDefault="00801A98">
      <w:pPr>
        <w:pStyle w:val="Heading1"/>
        <w:widowControl w:val="0"/>
        <w:tabs>
          <w:tab w:val="right" w:pos="8550"/>
        </w:tabs>
      </w:pPr>
      <w:r>
        <w:rPr>
          <w:rFonts w:ascii="Calibri" w:eastAsia="Calibri" w:hAnsi="Calibri" w:cs="Calibri"/>
          <w:sz w:val="22"/>
        </w:rPr>
        <w:t>SCHOOL OF SOCIAL WORK</w:t>
      </w:r>
    </w:p>
    <w:p w:rsidR="00463759" w:rsidRDefault="00801A98">
      <w:pPr>
        <w:pStyle w:val="Heading1"/>
        <w:widowControl w:val="0"/>
        <w:tabs>
          <w:tab w:val="right" w:pos="8550"/>
        </w:tabs>
      </w:pPr>
      <w:r>
        <w:rPr>
          <w:rFonts w:ascii="Calibri" w:eastAsia="Calibri" w:hAnsi="Calibri" w:cs="Calibri"/>
          <w:sz w:val="22"/>
        </w:rPr>
        <w:t>SOW 3302 Sec.00</w:t>
      </w:r>
      <w:r w:rsidR="00FF485E">
        <w:rPr>
          <w:rFonts w:ascii="Calibri" w:eastAsia="Calibri" w:hAnsi="Calibri" w:cs="Calibri"/>
          <w:sz w:val="22"/>
        </w:rPr>
        <w:t>3</w:t>
      </w:r>
      <w:r>
        <w:rPr>
          <w:rFonts w:ascii="Calibri" w:eastAsia="Calibri" w:hAnsi="Calibri" w:cs="Calibri"/>
          <w:sz w:val="22"/>
        </w:rPr>
        <w:t xml:space="preserve"> CRN </w:t>
      </w:r>
      <w:r w:rsidR="00F422E1">
        <w:rPr>
          <w:rFonts w:ascii="Calibri" w:eastAsia="Calibri" w:hAnsi="Calibri" w:cs="Calibri"/>
          <w:sz w:val="22"/>
        </w:rPr>
        <w:t>15328</w:t>
      </w:r>
      <w:r>
        <w:rPr>
          <w:rFonts w:ascii="Calibri" w:eastAsia="Calibri" w:hAnsi="Calibri" w:cs="Calibri"/>
          <w:sz w:val="22"/>
        </w:rPr>
        <w:t xml:space="preserve"> (3 Credit Hours)</w:t>
      </w:r>
    </w:p>
    <w:p w:rsidR="00463759" w:rsidRDefault="00801A98">
      <w:pPr>
        <w:jc w:val="center"/>
      </w:pPr>
      <w:r>
        <w:rPr>
          <w:rFonts w:ascii="Calibri" w:eastAsia="Calibri" w:hAnsi="Calibri" w:cs="Calibri"/>
          <w:b/>
          <w:sz w:val="22"/>
        </w:rPr>
        <w:t>The Profession of Social Work</w:t>
      </w:r>
    </w:p>
    <w:p w:rsidR="00463759" w:rsidRDefault="00801A98">
      <w:pPr>
        <w:jc w:val="center"/>
      </w:pPr>
      <w:r>
        <w:rPr>
          <w:rFonts w:ascii="Calibri" w:eastAsia="Calibri" w:hAnsi="Calibri" w:cs="Calibri"/>
          <w:b/>
          <w:sz w:val="22"/>
        </w:rPr>
        <w:t>WAC Course</w:t>
      </w:r>
    </w:p>
    <w:p w:rsidR="00463759" w:rsidRDefault="00463759">
      <w:pPr>
        <w:jc w:val="center"/>
      </w:pPr>
    </w:p>
    <w:tbl>
      <w:tblPr>
        <w:tblStyle w:val="a"/>
        <w:tblW w:w="93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0"/>
        <w:gridCol w:w="4860"/>
      </w:tblGrid>
      <w:tr w:rsidR="00463759">
        <w:tc>
          <w:tcPr>
            <w:tcW w:w="4500" w:type="dxa"/>
          </w:tcPr>
          <w:p w:rsidR="00463759" w:rsidRDefault="00801A98" w:rsidP="00AE5406">
            <w:pPr>
              <w:pStyle w:val="Heading1"/>
              <w:widowControl w:val="0"/>
              <w:tabs>
                <w:tab w:val="right" w:pos="8550"/>
              </w:tabs>
              <w:jc w:val="both"/>
            </w:pPr>
            <w:r>
              <w:rPr>
                <w:rFonts w:ascii="Calibri" w:eastAsia="Calibri" w:hAnsi="Calibri" w:cs="Calibri"/>
                <w:b w:val="0"/>
                <w:sz w:val="22"/>
              </w:rPr>
              <w:t xml:space="preserve">Semester: </w:t>
            </w:r>
          </w:p>
        </w:tc>
        <w:tc>
          <w:tcPr>
            <w:tcW w:w="4860" w:type="dxa"/>
          </w:tcPr>
          <w:p w:rsidR="00463759" w:rsidRDefault="00801A98" w:rsidP="00AE5406">
            <w:pPr>
              <w:pStyle w:val="Heading1"/>
              <w:widowControl w:val="0"/>
              <w:tabs>
                <w:tab w:val="right" w:pos="8550"/>
              </w:tabs>
              <w:jc w:val="both"/>
            </w:pPr>
            <w:r>
              <w:rPr>
                <w:rFonts w:ascii="Calibri" w:eastAsia="Calibri" w:hAnsi="Calibri" w:cs="Calibri"/>
                <w:b w:val="0"/>
                <w:sz w:val="22"/>
              </w:rPr>
              <w:t xml:space="preserve">Classroom: </w:t>
            </w:r>
          </w:p>
        </w:tc>
      </w:tr>
      <w:tr w:rsidR="00463759">
        <w:tc>
          <w:tcPr>
            <w:tcW w:w="4500" w:type="dxa"/>
          </w:tcPr>
          <w:p w:rsidR="00463759" w:rsidRDefault="00801A98" w:rsidP="00AE5406">
            <w:pPr>
              <w:pStyle w:val="Heading1"/>
              <w:widowControl w:val="0"/>
              <w:tabs>
                <w:tab w:val="right" w:pos="8550"/>
              </w:tabs>
              <w:jc w:val="both"/>
            </w:pPr>
            <w:r>
              <w:rPr>
                <w:rFonts w:ascii="Calibri" w:eastAsia="Calibri" w:hAnsi="Calibri" w:cs="Calibri"/>
                <w:b w:val="0"/>
                <w:sz w:val="22"/>
              </w:rPr>
              <w:t xml:space="preserve">Dates: </w:t>
            </w:r>
          </w:p>
        </w:tc>
        <w:tc>
          <w:tcPr>
            <w:tcW w:w="4860" w:type="dxa"/>
          </w:tcPr>
          <w:p w:rsidR="00463759" w:rsidRDefault="00801A98" w:rsidP="00AE5406">
            <w:pPr>
              <w:pStyle w:val="Heading1"/>
              <w:widowControl w:val="0"/>
              <w:tabs>
                <w:tab w:val="right" w:pos="8550"/>
              </w:tabs>
              <w:jc w:val="left"/>
            </w:pPr>
            <w:r>
              <w:rPr>
                <w:rFonts w:ascii="Calibri" w:eastAsia="Calibri" w:hAnsi="Calibri" w:cs="Calibri"/>
                <w:b w:val="0"/>
                <w:sz w:val="22"/>
              </w:rPr>
              <w:t xml:space="preserve">Class Times: </w:t>
            </w:r>
          </w:p>
        </w:tc>
      </w:tr>
      <w:tr w:rsidR="00463759">
        <w:tc>
          <w:tcPr>
            <w:tcW w:w="4500" w:type="dxa"/>
          </w:tcPr>
          <w:p w:rsidR="00463759" w:rsidRDefault="00801A98" w:rsidP="00AE5406">
            <w:pPr>
              <w:pStyle w:val="Heading1"/>
              <w:widowControl w:val="0"/>
              <w:tabs>
                <w:tab w:val="right" w:pos="8550"/>
              </w:tabs>
              <w:jc w:val="both"/>
            </w:pPr>
            <w:r>
              <w:rPr>
                <w:rFonts w:ascii="Calibri" w:eastAsia="Calibri" w:hAnsi="Calibri" w:cs="Calibri"/>
                <w:b w:val="0"/>
                <w:sz w:val="22"/>
              </w:rPr>
              <w:t xml:space="preserve">Instructor: </w:t>
            </w:r>
          </w:p>
        </w:tc>
        <w:tc>
          <w:tcPr>
            <w:tcW w:w="4860" w:type="dxa"/>
          </w:tcPr>
          <w:p w:rsidR="00463759" w:rsidRDefault="00801A98" w:rsidP="00AE5406">
            <w:pPr>
              <w:pStyle w:val="Heading1"/>
              <w:widowControl w:val="0"/>
              <w:tabs>
                <w:tab w:val="right" w:pos="8550"/>
              </w:tabs>
              <w:jc w:val="left"/>
            </w:pPr>
            <w:bookmarkStart w:id="0" w:name="h.r7j5d0au3maf" w:colFirst="0" w:colLast="0"/>
            <w:bookmarkEnd w:id="0"/>
            <w:r>
              <w:rPr>
                <w:rFonts w:ascii="Calibri" w:eastAsia="Calibri" w:hAnsi="Calibri" w:cs="Calibri"/>
                <w:b w:val="0"/>
                <w:sz w:val="22"/>
              </w:rPr>
              <w:t xml:space="preserve">Office Hours: </w:t>
            </w:r>
          </w:p>
        </w:tc>
      </w:tr>
      <w:tr w:rsidR="00463759">
        <w:tc>
          <w:tcPr>
            <w:tcW w:w="4500" w:type="dxa"/>
          </w:tcPr>
          <w:p w:rsidR="00463759" w:rsidRDefault="00801A98" w:rsidP="00AE5406">
            <w:pPr>
              <w:pStyle w:val="Heading1"/>
              <w:widowControl w:val="0"/>
              <w:tabs>
                <w:tab w:val="right" w:pos="8550"/>
              </w:tabs>
              <w:jc w:val="both"/>
            </w:pPr>
            <w:r>
              <w:rPr>
                <w:rFonts w:ascii="Calibri" w:eastAsia="Calibri" w:hAnsi="Calibri" w:cs="Calibri"/>
                <w:b w:val="0"/>
                <w:sz w:val="22"/>
              </w:rPr>
              <w:t xml:space="preserve">Phone: </w:t>
            </w:r>
          </w:p>
        </w:tc>
        <w:tc>
          <w:tcPr>
            <w:tcW w:w="4860" w:type="dxa"/>
          </w:tcPr>
          <w:p w:rsidR="00463759" w:rsidRDefault="00801A98" w:rsidP="00AE5406">
            <w:pPr>
              <w:pStyle w:val="Heading1"/>
              <w:widowControl w:val="0"/>
              <w:tabs>
                <w:tab w:val="right" w:pos="8550"/>
              </w:tabs>
              <w:jc w:val="both"/>
            </w:pPr>
            <w:r>
              <w:rPr>
                <w:rFonts w:ascii="Calibri" w:eastAsia="Calibri" w:hAnsi="Calibri" w:cs="Calibri"/>
                <w:b w:val="0"/>
                <w:sz w:val="22"/>
              </w:rPr>
              <w:t xml:space="preserve">Office Location: </w:t>
            </w:r>
          </w:p>
        </w:tc>
      </w:tr>
      <w:tr w:rsidR="00463759">
        <w:tc>
          <w:tcPr>
            <w:tcW w:w="4500" w:type="dxa"/>
          </w:tcPr>
          <w:p w:rsidR="00463759" w:rsidRDefault="00801A98" w:rsidP="00AE5406">
            <w:pPr>
              <w:pStyle w:val="Heading1"/>
              <w:widowControl w:val="0"/>
              <w:tabs>
                <w:tab w:val="right" w:pos="8550"/>
              </w:tabs>
              <w:jc w:val="both"/>
            </w:pPr>
            <w:r>
              <w:rPr>
                <w:rFonts w:ascii="Calibri" w:eastAsia="Calibri" w:hAnsi="Calibri" w:cs="Calibri"/>
                <w:b w:val="0"/>
                <w:sz w:val="22"/>
              </w:rPr>
              <w:t xml:space="preserve">Email:  </w:t>
            </w:r>
          </w:p>
        </w:tc>
        <w:tc>
          <w:tcPr>
            <w:tcW w:w="4860" w:type="dxa"/>
          </w:tcPr>
          <w:p w:rsidR="00463759" w:rsidRDefault="00801A98">
            <w:pPr>
              <w:pStyle w:val="Heading1"/>
              <w:widowControl w:val="0"/>
              <w:tabs>
                <w:tab w:val="right" w:pos="8550"/>
              </w:tabs>
              <w:jc w:val="both"/>
            </w:pPr>
            <w:r>
              <w:rPr>
                <w:rFonts w:ascii="Calibri" w:eastAsia="Calibri" w:hAnsi="Calibri" w:cs="Calibri"/>
                <w:b w:val="0"/>
                <w:sz w:val="22"/>
              </w:rPr>
              <w:t xml:space="preserve">Web: </w:t>
            </w:r>
            <w:hyperlink r:id="rId7">
              <w:r>
                <w:rPr>
                  <w:rFonts w:ascii="Calibri" w:eastAsia="Calibri" w:hAnsi="Calibri" w:cs="Calibri"/>
                  <w:b w:val="0"/>
                  <w:color w:val="0000FF"/>
                  <w:sz w:val="22"/>
                  <w:u w:val="single"/>
                </w:rPr>
                <w:t>www.fau.edu/ssw</w:t>
              </w:r>
            </w:hyperlink>
            <w:r>
              <w:rPr>
                <w:rFonts w:ascii="Calibri" w:eastAsia="Calibri" w:hAnsi="Calibri" w:cs="Calibri"/>
                <w:b w:val="0"/>
                <w:sz w:val="22"/>
              </w:rPr>
              <w:t xml:space="preserve"> </w:t>
            </w:r>
          </w:p>
        </w:tc>
      </w:tr>
    </w:tbl>
    <w:p w:rsidR="00AE5406" w:rsidRDefault="00AE5406">
      <w:pPr>
        <w:pStyle w:val="Heading3"/>
        <w:rPr>
          <w:rFonts w:ascii="Calibri" w:eastAsia="Calibri" w:hAnsi="Calibri" w:cs="Calibri"/>
          <w:sz w:val="22"/>
        </w:rPr>
      </w:pPr>
      <w:r>
        <w:rPr>
          <w:color w:val="FF0000"/>
          <w:sz w:val="18"/>
          <w:szCs w:val="18"/>
        </w:rPr>
        <w:t>The student must pass the Writing Competency Exam with a minimum grade of 70% prior to registration for this course. Contact Testing and Evaluation Center at http://www.fau.edu/testing.</w:t>
      </w:r>
      <w:r>
        <w:rPr>
          <w:color w:val="auto"/>
          <w:sz w:val="18"/>
          <w:szCs w:val="18"/>
        </w:rPr>
        <w:br/>
      </w:r>
    </w:p>
    <w:p w:rsidR="00463759" w:rsidRDefault="00801A98">
      <w:pPr>
        <w:pStyle w:val="Heading3"/>
      </w:pPr>
      <w:r>
        <w:rPr>
          <w:rFonts w:ascii="Calibri" w:eastAsia="Calibri" w:hAnsi="Calibri" w:cs="Calibri"/>
          <w:sz w:val="22"/>
        </w:rPr>
        <w:t>Course Description:</w:t>
      </w:r>
    </w:p>
    <w:p w:rsidR="00463759" w:rsidRDefault="00801A98">
      <w:r>
        <w:rPr>
          <w:rFonts w:ascii="Calibri" w:eastAsia="Calibri" w:hAnsi="Calibri" w:cs="Calibri"/>
          <w:sz w:val="22"/>
        </w:rPr>
        <w:t xml:space="preserve">PLEASE NOTE THAT ATTENDANCE AT THE FIRST CLASS IS REQUIRED. </w:t>
      </w:r>
      <w:r>
        <w:rPr>
          <w:rFonts w:ascii="Calibri" w:eastAsia="Calibri" w:hAnsi="Calibri" w:cs="Calibri"/>
          <w:b/>
          <w:sz w:val="22"/>
        </w:rPr>
        <w:t>THERE ARE NO EXCEPTIONS.</w:t>
      </w:r>
    </w:p>
    <w:p w:rsidR="00463759" w:rsidRDefault="00463759"/>
    <w:p w:rsidR="00463759" w:rsidRDefault="00801A98">
      <w:r>
        <w:rPr>
          <w:rFonts w:ascii="Calibri" w:eastAsia="Calibri" w:hAnsi="Calibri" w:cs="Calibri"/>
          <w:sz w:val="22"/>
        </w:rPr>
        <w:t>This course introduces the beginning student to the profession of Social Work. It focuses on the development of the knowledge, skills, and values of the profession, with an emphasis on professional interpersonal and critical thinking skills. This course covers the generalist intervention model and the delivery of services to people in need through a variety of programs in multiple fields of practice. Current social welfare issues and problems are highlighted and special attention is devoted to the needs of the people of south Florida.</w:t>
      </w:r>
    </w:p>
    <w:p w:rsidR="00463759" w:rsidRDefault="00463759"/>
    <w:p w:rsidR="00463759" w:rsidRDefault="00801A98">
      <w:r>
        <w:rPr>
          <w:rFonts w:ascii="Calibri" w:eastAsia="Calibri" w:hAnsi="Calibri" w:cs="Calibri"/>
          <w:sz w:val="22"/>
        </w:rPr>
        <w:t>This writing intensive course serves as one of two "Gordon Rule" classes at the 2000-4000 level that must be taken after completing ENC 1101 and 1102 or their equivalents.  You must achieve a grade of "C" (not C-minus) or better to receive credit.  Furthermore, this class meets the University-wide Writing Across the Curriculum (WAC) criteria, meaning there is an expectation that you will improve your writing over the course of the term. The University’s WAC program promotes the teaching of writing across all levels and all disciplines. WAC asserts that writing-to-learn activities have proven effective in developing critical thinking skills, learning discipline-specific content, and understanding and building competence in the modes of inquiry and writing for various disciplines and professions.</w:t>
      </w:r>
    </w:p>
    <w:p w:rsidR="00463759" w:rsidRDefault="00463759"/>
    <w:p w:rsidR="00463759" w:rsidRDefault="00801A98">
      <w:r>
        <w:rPr>
          <w:rFonts w:ascii="Calibri" w:eastAsia="Calibri" w:hAnsi="Calibri" w:cs="Calibri"/>
          <w:b/>
          <w:i/>
          <w:sz w:val="22"/>
        </w:rPr>
        <w:t>NOTE: If this class is selected to participate in the university-wide WAC assessment program, you will be required to access the online assessment server, complete the consent form and survey, and submit electronically a first and final draft of a near-end-of-term paper.</w:t>
      </w:r>
    </w:p>
    <w:p w:rsidR="00463759" w:rsidRDefault="00463759"/>
    <w:p w:rsidR="00463759" w:rsidRDefault="00801A98">
      <w:r>
        <w:rPr>
          <w:rFonts w:ascii="Calibri" w:eastAsia="Calibri" w:hAnsi="Calibri" w:cs="Calibri"/>
          <w:b/>
          <w:sz w:val="22"/>
        </w:rPr>
        <w:t>Relevance to Educational Program</w:t>
      </w:r>
    </w:p>
    <w:p w:rsidR="00463759" w:rsidRDefault="00801A98">
      <w:r>
        <w:rPr>
          <w:rFonts w:ascii="Calibri" w:eastAsia="Calibri" w:hAnsi="Calibri" w:cs="Calibri"/>
          <w:sz w:val="22"/>
        </w:rPr>
        <w:t>This is a required course for social work majors and is normally taken at the beginning of a student’s studies in this discipline. The goals of Social Work are examined, as well as its history, and the social welfare systems which have become a fundamental part of our American culture.</w:t>
      </w:r>
    </w:p>
    <w:p w:rsidR="00463759" w:rsidRDefault="00463759"/>
    <w:p w:rsidR="00463759" w:rsidRDefault="00801A98">
      <w:r>
        <w:br w:type="page"/>
      </w:r>
    </w:p>
    <w:p w:rsidR="00463759" w:rsidRDefault="00463759"/>
    <w:p w:rsidR="00463759" w:rsidRDefault="00801A98">
      <w:r>
        <w:rPr>
          <w:rFonts w:ascii="Calibri" w:eastAsia="Calibri" w:hAnsi="Calibri" w:cs="Calibri"/>
          <w:b/>
          <w:sz w:val="22"/>
        </w:rPr>
        <w:t>Textbooks</w:t>
      </w:r>
    </w:p>
    <w:p w:rsidR="00463759" w:rsidRDefault="00801A98">
      <w:r>
        <w:rPr>
          <w:rFonts w:ascii="Calibri" w:eastAsia="Calibri" w:hAnsi="Calibri" w:cs="Calibri"/>
          <w:sz w:val="22"/>
        </w:rPr>
        <w:t>The required textbooks for this course are available in the FAU Bookstore:</w:t>
      </w:r>
    </w:p>
    <w:p w:rsidR="00463759" w:rsidRDefault="00463759">
      <w:pPr>
        <w:ind w:left="720" w:hanging="719"/>
      </w:pPr>
    </w:p>
    <w:p w:rsidR="00463759" w:rsidRDefault="00801A98">
      <w:pPr>
        <w:numPr>
          <w:ilvl w:val="0"/>
          <w:numId w:val="17"/>
        </w:numPr>
        <w:ind w:hanging="359"/>
        <w:rPr>
          <w:rFonts w:ascii="Calibri" w:eastAsia="Calibri" w:hAnsi="Calibri" w:cs="Calibri"/>
          <w:sz w:val="22"/>
        </w:rPr>
      </w:pPr>
      <w:r>
        <w:rPr>
          <w:rFonts w:ascii="Calibri" w:eastAsia="Calibri" w:hAnsi="Calibri" w:cs="Calibri"/>
          <w:sz w:val="22"/>
        </w:rPr>
        <w:t xml:space="preserve">American Psychological Association (2001). </w:t>
      </w:r>
      <w:r>
        <w:rPr>
          <w:rFonts w:ascii="Calibri" w:eastAsia="Calibri" w:hAnsi="Calibri" w:cs="Calibri"/>
          <w:b/>
          <w:i/>
          <w:sz w:val="22"/>
        </w:rPr>
        <w:t>Publication manual of the American Psychological Association</w:t>
      </w:r>
      <w:r>
        <w:rPr>
          <w:rFonts w:ascii="Calibri" w:eastAsia="Calibri" w:hAnsi="Calibri" w:cs="Calibri"/>
          <w:i/>
          <w:sz w:val="22"/>
        </w:rPr>
        <w:t xml:space="preserve"> </w:t>
      </w:r>
      <w:r>
        <w:rPr>
          <w:rFonts w:ascii="Calibri" w:eastAsia="Calibri" w:hAnsi="Calibri" w:cs="Calibri"/>
          <w:sz w:val="22"/>
        </w:rPr>
        <w:t>(6</w:t>
      </w:r>
      <w:r>
        <w:rPr>
          <w:rFonts w:ascii="Calibri" w:eastAsia="Calibri" w:hAnsi="Calibri" w:cs="Calibri"/>
          <w:sz w:val="22"/>
          <w:vertAlign w:val="superscript"/>
        </w:rPr>
        <w:t>th</w:t>
      </w:r>
      <w:r>
        <w:rPr>
          <w:rFonts w:ascii="Calibri" w:eastAsia="Calibri" w:hAnsi="Calibri" w:cs="Calibri"/>
          <w:sz w:val="22"/>
        </w:rPr>
        <w:t xml:space="preserve"> ed.). Washington, DC: Author.</w:t>
      </w:r>
    </w:p>
    <w:p w:rsidR="00463759" w:rsidRDefault="00463759">
      <w:pPr>
        <w:ind w:left="720"/>
      </w:pPr>
    </w:p>
    <w:p w:rsidR="00463759" w:rsidRDefault="00801A98">
      <w:pPr>
        <w:numPr>
          <w:ilvl w:val="0"/>
          <w:numId w:val="17"/>
        </w:numPr>
        <w:ind w:hanging="359"/>
        <w:rPr>
          <w:rFonts w:ascii="Calibri" w:eastAsia="Calibri" w:hAnsi="Calibri" w:cs="Calibri"/>
          <w:sz w:val="22"/>
        </w:rPr>
      </w:pPr>
      <w:r>
        <w:rPr>
          <w:rFonts w:ascii="Calibri" w:eastAsia="Calibri" w:hAnsi="Calibri" w:cs="Calibri"/>
          <w:sz w:val="22"/>
        </w:rPr>
        <w:t xml:space="preserve">Zastrow, Charles (2010, 2008). </w:t>
      </w:r>
      <w:r>
        <w:rPr>
          <w:rFonts w:ascii="Calibri" w:eastAsia="Calibri" w:hAnsi="Calibri" w:cs="Calibri"/>
          <w:b/>
          <w:i/>
          <w:sz w:val="22"/>
        </w:rPr>
        <w:t xml:space="preserve">Introduction to Social Work and Social Welfare, </w:t>
      </w:r>
    </w:p>
    <w:p w:rsidR="00463759" w:rsidRDefault="00801A98">
      <w:pPr>
        <w:ind w:left="720"/>
      </w:pPr>
      <w:r>
        <w:rPr>
          <w:rFonts w:ascii="Calibri" w:eastAsia="Calibri" w:hAnsi="Calibri" w:cs="Calibri"/>
          <w:b/>
          <w:i/>
          <w:sz w:val="22"/>
        </w:rPr>
        <w:t>10</w:t>
      </w:r>
      <w:r>
        <w:rPr>
          <w:rFonts w:ascii="Calibri" w:eastAsia="Calibri" w:hAnsi="Calibri" w:cs="Calibri"/>
          <w:b/>
          <w:i/>
          <w:sz w:val="22"/>
          <w:vertAlign w:val="superscript"/>
        </w:rPr>
        <w:t>th</w:t>
      </w:r>
      <w:r>
        <w:rPr>
          <w:rFonts w:ascii="Calibri" w:eastAsia="Calibri" w:hAnsi="Calibri" w:cs="Calibri"/>
          <w:b/>
          <w:i/>
          <w:sz w:val="22"/>
        </w:rPr>
        <w:t xml:space="preserve"> or 11th Edition.</w:t>
      </w:r>
      <w:r>
        <w:rPr>
          <w:rFonts w:ascii="Calibri" w:eastAsia="Calibri" w:hAnsi="Calibri" w:cs="Calibri"/>
          <w:i/>
          <w:sz w:val="22"/>
        </w:rPr>
        <w:t xml:space="preserve"> </w:t>
      </w:r>
      <w:r>
        <w:rPr>
          <w:rFonts w:ascii="Calibri" w:eastAsia="Calibri" w:hAnsi="Calibri" w:cs="Calibri"/>
          <w:sz w:val="22"/>
        </w:rPr>
        <w:t>Belmont, CA.: Thompson Learning.</w:t>
      </w:r>
    </w:p>
    <w:p w:rsidR="00463759" w:rsidRDefault="00463759">
      <w:pPr>
        <w:ind w:left="720"/>
      </w:pPr>
    </w:p>
    <w:p w:rsidR="00463759" w:rsidRDefault="00463759">
      <w:pPr>
        <w:ind w:left="720"/>
      </w:pPr>
    </w:p>
    <w:p w:rsidR="00463759" w:rsidRDefault="00801A98">
      <w:r>
        <w:rPr>
          <w:rFonts w:ascii="Calibri" w:eastAsia="Calibri" w:hAnsi="Calibri" w:cs="Calibri"/>
          <w:b/>
          <w:sz w:val="22"/>
        </w:rPr>
        <w:t>Competencies and Educational Objectives</w:t>
      </w:r>
    </w:p>
    <w:p w:rsidR="00463759" w:rsidRDefault="00801A98">
      <w:r>
        <w:rPr>
          <w:rFonts w:ascii="Calibri" w:eastAsia="Calibri" w:hAnsi="Calibri" w:cs="Calibri"/>
          <w:sz w:val="22"/>
        </w:rPr>
        <w:t>The Council on Social Work Education’s Educational Policy and Accreditation Standards (2008) identify 10 core competencies for social work programs. The following educational objectives draw from these 10 core competencies and identify specific educational objectives for this course that relate to these competencies (each course covers some, but not necessarily all of the 10 core competencies). Upon successful completion of this course, students will be able to demonstrate these practice behaviors.</w:t>
      </w:r>
    </w:p>
    <w:p w:rsidR="00463759" w:rsidRDefault="00463759"/>
    <w:p w:rsidR="00463759" w:rsidRDefault="00801A98">
      <w:r>
        <w:rPr>
          <w:rFonts w:ascii="Calibri" w:eastAsia="Calibri" w:hAnsi="Calibri" w:cs="Calibri"/>
          <w:b/>
          <w:sz w:val="22"/>
        </w:rPr>
        <w:t xml:space="preserve">1. </w:t>
      </w:r>
      <w:r>
        <w:rPr>
          <w:rFonts w:ascii="Calibri" w:eastAsia="Calibri" w:hAnsi="Calibri" w:cs="Calibri"/>
          <w:b/>
          <w:sz w:val="22"/>
        </w:rPr>
        <w:tab/>
        <w:t xml:space="preserve">Identify as a professional social worker and conduct oneself accordingly. </w:t>
      </w:r>
    </w:p>
    <w:p w:rsidR="00463759" w:rsidRDefault="00801A98">
      <w:pPr>
        <w:numPr>
          <w:ilvl w:val="0"/>
          <w:numId w:val="20"/>
        </w:numPr>
        <w:ind w:hanging="359"/>
        <w:rPr>
          <w:sz w:val="22"/>
        </w:rPr>
      </w:pPr>
      <w:r>
        <w:rPr>
          <w:rFonts w:ascii="Calibri" w:eastAsia="Calibri" w:hAnsi="Calibri" w:cs="Calibri"/>
          <w:sz w:val="22"/>
        </w:rPr>
        <w:t>function within clearly defined professional roles and boundaries (PB 1c)</w:t>
      </w:r>
    </w:p>
    <w:p w:rsidR="00463759" w:rsidRDefault="00801A98">
      <w:pPr>
        <w:numPr>
          <w:ilvl w:val="0"/>
          <w:numId w:val="20"/>
        </w:numPr>
        <w:ind w:hanging="359"/>
        <w:rPr>
          <w:sz w:val="22"/>
        </w:rPr>
      </w:pPr>
      <w:r>
        <w:rPr>
          <w:rFonts w:ascii="Calibri" w:eastAsia="Calibri" w:hAnsi="Calibri" w:cs="Calibri"/>
          <w:sz w:val="22"/>
        </w:rPr>
        <w:t>demonstrate professional demeanor in behavior, appearance, and communication (PB 1d)</w:t>
      </w:r>
    </w:p>
    <w:p w:rsidR="00463759" w:rsidRDefault="00463759">
      <w:pPr>
        <w:ind w:left="720"/>
      </w:pPr>
    </w:p>
    <w:p w:rsidR="00463759" w:rsidRDefault="00801A98">
      <w:pPr>
        <w:keepNext/>
        <w:keepLines/>
      </w:pPr>
      <w:r>
        <w:rPr>
          <w:rFonts w:ascii="Calibri" w:eastAsia="Calibri" w:hAnsi="Calibri" w:cs="Calibri"/>
          <w:b/>
          <w:sz w:val="22"/>
        </w:rPr>
        <w:t xml:space="preserve">2. </w:t>
      </w:r>
      <w:r>
        <w:rPr>
          <w:rFonts w:ascii="Calibri" w:eastAsia="Calibri" w:hAnsi="Calibri" w:cs="Calibri"/>
          <w:b/>
          <w:sz w:val="22"/>
        </w:rPr>
        <w:tab/>
        <w:t xml:space="preserve">Apply social work ethical principles to guide professional practice. </w:t>
      </w:r>
    </w:p>
    <w:p w:rsidR="00463759" w:rsidRDefault="00801A98">
      <w:pPr>
        <w:numPr>
          <w:ilvl w:val="0"/>
          <w:numId w:val="20"/>
        </w:numPr>
        <w:ind w:hanging="359"/>
        <w:rPr>
          <w:sz w:val="22"/>
        </w:rPr>
      </w:pPr>
      <w:r>
        <w:rPr>
          <w:rFonts w:ascii="Calibri" w:eastAsia="Calibri" w:hAnsi="Calibri" w:cs="Calibri"/>
          <w:sz w:val="22"/>
        </w:rPr>
        <w:t>recognize and manage personal values in a way that allows professional values to guide practice (PB 2a)</w:t>
      </w:r>
    </w:p>
    <w:p w:rsidR="00463759" w:rsidRDefault="00801A98">
      <w:pPr>
        <w:numPr>
          <w:ilvl w:val="0"/>
          <w:numId w:val="20"/>
        </w:numPr>
        <w:ind w:hanging="359"/>
        <w:rPr>
          <w:sz w:val="22"/>
        </w:rPr>
      </w:pPr>
      <w:r>
        <w:rPr>
          <w:rFonts w:ascii="Calibri" w:eastAsia="Calibri" w:hAnsi="Calibri" w:cs="Calibri"/>
          <w:sz w:val="22"/>
        </w:rPr>
        <w:t>make ethical decisions by applying standards of the NASW Code of Ethics  and, as applicable, of  the IFSW/IASSW Ethics in Social Work, Statement of Principles (PB 2b)</w:t>
      </w:r>
    </w:p>
    <w:p w:rsidR="00463759" w:rsidRDefault="00801A98">
      <w:pPr>
        <w:numPr>
          <w:ilvl w:val="0"/>
          <w:numId w:val="20"/>
        </w:numPr>
        <w:ind w:hanging="359"/>
        <w:rPr>
          <w:sz w:val="22"/>
        </w:rPr>
      </w:pPr>
      <w:r>
        <w:rPr>
          <w:rFonts w:ascii="Calibri" w:eastAsia="Calibri" w:hAnsi="Calibri" w:cs="Calibri"/>
          <w:sz w:val="22"/>
        </w:rPr>
        <w:t>tolerate ambiguity in resolving ethical conflicts (PB 2c)</w:t>
      </w:r>
    </w:p>
    <w:p w:rsidR="00463759" w:rsidRDefault="00463759"/>
    <w:p w:rsidR="00463759" w:rsidRDefault="00801A98">
      <w:r>
        <w:rPr>
          <w:rFonts w:ascii="Calibri" w:eastAsia="Calibri" w:hAnsi="Calibri" w:cs="Calibri"/>
          <w:b/>
          <w:sz w:val="22"/>
        </w:rPr>
        <w:t xml:space="preserve">3. </w:t>
      </w:r>
      <w:r>
        <w:rPr>
          <w:rFonts w:ascii="Calibri" w:eastAsia="Calibri" w:hAnsi="Calibri" w:cs="Calibri"/>
          <w:b/>
          <w:sz w:val="22"/>
        </w:rPr>
        <w:tab/>
        <w:t xml:space="preserve">Apply critical thinking to inform and communicate professional judgments. </w:t>
      </w:r>
    </w:p>
    <w:p w:rsidR="00463759" w:rsidRDefault="00801A98">
      <w:pPr>
        <w:numPr>
          <w:ilvl w:val="0"/>
          <w:numId w:val="20"/>
        </w:numPr>
        <w:ind w:hanging="359"/>
        <w:rPr>
          <w:sz w:val="22"/>
        </w:rPr>
      </w:pPr>
      <w:r>
        <w:rPr>
          <w:rFonts w:ascii="Calibri" w:eastAsia="Calibri" w:hAnsi="Calibri" w:cs="Calibri"/>
          <w:sz w:val="22"/>
        </w:rPr>
        <w:t>demonstrate effective oral and written communication in working with individuals, families, groups, organizations, communities, and colleagues (PB 3c)</w:t>
      </w:r>
    </w:p>
    <w:p w:rsidR="00463759" w:rsidRDefault="00463759"/>
    <w:p w:rsidR="00463759" w:rsidRDefault="00801A98">
      <w:r>
        <w:rPr>
          <w:rFonts w:ascii="Calibri" w:eastAsia="Calibri" w:hAnsi="Calibri" w:cs="Calibri"/>
          <w:b/>
          <w:sz w:val="22"/>
        </w:rPr>
        <w:t xml:space="preserve">4. </w:t>
      </w:r>
      <w:r>
        <w:rPr>
          <w:rFonts w:ascii="Calibri" w:eastAsia="Calibri" w:hAnsi="Calibri" w:cs="Calibri"/>
          <w:b/>
          <w:sz w:val="22"/>
        </w:rPr>
        <w:tab/>
        <w:t xml:space="preserve">Respond to contexts that shape practice. </w:t>
      </w:r>
    </w:p>
    <w:p w:rsidR="00463759" w:rsidRDefault="00801A98">
      <w:pPr>
        <w:numPr>
          <w:ilvl w:val="0"/>
          <w:numId w:val="20"/>
        </w:numPr>
        <w:ind w:hanging="359"/>
        <w:rPr>
          <w:sz w:val="22"/>
        </w:rPr>
      </w:pPr>
      <w:r>
        <w:rPr>
          <w:rFonts w:ascii="Calibri" w:eastAsia="Calibri" w:hAnsi="Calibri" w:cs="Calibri"/>
          <w:sz w:val="22"/>
        </w:rPr>
        <w:t>continuously discover, appraise, and attend to changing locales, populations, scientific and technological developments, and emerging societal trends to provide relevant services (PB 9a)</w:t>
      </w:r>
    </w:p>
    <w:p w:rsidR="00463759" w:rsidRDefault="00463759"/>
    <w:p w:rsidR="00463759" w:rsidRDefault="00463759"/>
    <w:p w:rsidR="00463759" w:rsidRDefault="00801A98">
      <w:r>
        <w:rPr>
          <w:rFonts w:ascii="Calibri" w:eastAsia="Calibri" w:hAnsi="Calibri" w:cs="Calibri"/>
          <w:b/>
          <w:sz w:val="22"/>
        </w:rPr>
        <w:t>Teaching Methodologies</w:t>
      </w:r>
    </w:p>
    <w:p w:rsidR="00463759" w:rsidRDefault="00801A98">
      <w:r>
        <w:rPr>
          <w:rFonts w:ascii="Calibri" w:eastAsia="Calibri" w:hAnsi="Calibri" w:cs="Calibri"/>
          <w:sz w:val="22"/>
        </w:rPr>
        <w:t>The teaching methods utilized in this course include lectures, discussions, reading and writing assignments, videos, and individual and group activities.</w:t>
      </w:r>
    </w:p>
    <w:p w:rsidR="00463759" w:rsidRDefault="00463759"/>
    <w:p w:rsidR="00463759" w:rsidRDefault="00463759"/>
    <w:p w:rsidR="00463759" w:rsidRDefault="00463759"/>
    <w:p w:rsidR="00463759" w:rsidRDefault="00463759"/>
    <w:p w:rsidR="00463759" w:rsidRDefault="00463759"/>
    <w:p w:rsidR="00074445" w:rsidRDefault="00074445">
      <w:pPr>
        <w:rPr>
          <w:rFonts w:ascii="Calibri" w:eastAsia="Calibri" w:hAnsi="Calibri" w:cs="Calibri"/>
          <w:b/>
          <w:sz w:val="22"/>
        </w:rPr>
      </w:pPr>
    </w:p>
    <w:p w:rsidR="00463759" w:rsidRDefault="00801A98">
      <w:r>
        <w:rPr>
          <w:rFonts w:ascii="Calibri" w:eastAsia="Calibri" w:hAnsi="Calibri" w:cs="Calibri"/>
          <w:b/>
          <w:sz w:val="22"/>
        </w:rPr>
        <w:lastRenderedPageBreak/>
        <w:t>Course Assignments and Grading</w:t>
      </w:r>
    </w:p>
    <w:p w:rsidR="00463759" w:rsidRDefault="00801A98">
      <w:r>
        <w:rPr>
          <w:rFonts w:ascii="Calibri" w:eastAsia="Calibri" w:hAnsi="Calibri" w:cs="Calibri"/>
          <w:sz w:val="22"/>
        </w:rPr>
        <w:t xml:space="preserve">Assignments are due before class on the dates indicated in the course outline. The grade for an assignment will be reduced at least one letter grade if it is late. All papers must be submitted online through Safe Assign on Blackboard unless otherwise indicated by the instructor. </w:t>
      </w:r>
    </w:p>
    <w:p w:rsidR="00463759" w:rsidRDefault="00463759"/>
    <w:p w:rsidR="00A35BE0" w:rsidRPr="00A35BE0" w:rsidRDefault="00A35BE0" w:rsidP="00A35BE0">
      <w:pPr>
        <w:pStyle w:val="Default"/>
        <w:rPr>
          <w:rFonts w:cs="Times New Roman"/>
          <w:b/>
          <w:sz w:val="22"/>
          <w:szCs w:val="22"/>
        </w:rPr>
      </w:pPr>
      <w:r w:rsidRPr="00A35BE0">
        <w:rPr>
          <w:rFonts w:cs="Times New Roman"/>
          <w:b/>
          <w:sz w:val="22"/>
          <w:szCs w:val="22"/>
        </w:rPr>
        <w:t xml:space="preserve">Grading Summary: </w:t>
      </w:r>
    </w:p>
    <w:p w:rsidR="00A35BE0" w:rsidRPr="00A35BE0" w:rsidRDefault="00A35BE0" w:rsidP="00A35BE0">
      <w:pPr>
        <w:pStyle w:val="Default"/>
        <w:rPr>
          <w:rFonts w:eastAsia="Calibri"/>
          <w:sz w:val="22"/>
          <w:szCs w:val="20"/>
        </w:rPr>
      </w:pPr>
      <w:r w:rsidRPr="00A35BE0">
        <w:rPr>
          <w:rFonts w:eastAsia="Calibri"/>
          <w:sz w:val="22"/>
          <w:szCs w:val="20"/>
        </w:rPr>
        <w:t xml:space="preserve">Ethics Paper </w:t>
      </w:r>
      <w:r>
        <w:rPr>
          <w:rFonts w:eastAsia="Calibri"/>
          <w:sz w:val="22"/>
          <w:szCs w:val="20"/>
        </w:rPr>
        <w:tab/>
      </w:r>
      <w:r>
        <w:rPr>
          <w:rFonts w:eastAsia="Calibri"/>
          <w:sz w:val="22"/>
          <w:szCs w:val="20"/>
        </w:rPr>
        <w:tab/>
      </w:r>
      <w:r w:rsidRPr="00A35BE0">
        <w:rPr>
          <w:rFonts w:eastAsia="Calibri"/>
          <w:sz w:val="22"/>
          <w:szCs w:val="20"/>
        </w:rPr>
        <w:t xml:space="preserve">60% </w:t>
      </w:r>
    </w:p>
    <w:p w:rsidR="00A35BE0" w:rsidRPr="00A35BE0" w:rsidRDefault="00A35BE0" w:rsidP="00A35BE0">
      <w:pPr>
        <w:pStyle w:val="Default"/>
        <w:rPr>
          <w:rFonts w:eastAsia="Calibri"/>
          <w:sz w:val="22"/>
          <w:szCs w:val="20"/>
        </w:rPr>
      </w:pPr>
      <w:r w:rsidRPr="00A35BE0">
        <w:rPr>
          <w:rFonts w:eastAsia="Calibri"/>
          <w:sz w:val="22"/>
          <w:szCs w:val="20"/>
        </w:rPr>
        <w:t xml:space="preserve">Group Presentation </w:t>
      </w:r>
      <w:r>
        <w:rPr>
          <w:rFonts w:eastAsia="Calibri"/>
          <w:sz w:val="22"/>
          <w:szCs w:val="20"/>
        </w:rPr>
        <w:tab/>
      </w:r>
      <w:r w:rsidRPr="00A35BE0">
        <w:rPr>
          <w:rFonts w:eastAsia="Calibri"/>
          <w:sz w:val="22"/>
          <w:szCs w:val="20"/>
        </w:rPr>
        <w:t xml:space="preserve">10% </w:t>
      </w:r>
    </w:p>
    <w:p w:rsidR="00F07A92" w:rsidRDefault="00A35BE0" w:rsidP="00F07A92">
      <w:pPr>
        <w:pStyle w:val="Default"/>
        <w:rPr>
          <w:rFonts w:eastAsia="Calibri"/>
          <w:sz w:val="22"/>
          <w:szCs w:val="20"/>
        </w:rPr>
      </w:pPr>
      <w:r w:rsidRPr="00A35BE0">
        <w:rPr>
          <w:rFonts w:eastAsia="Calibri"/>
          <w:sz w:val="22"/>
          <w:szCs w:val="20"/>
        </w:rPr>
        <w:t xml:space="preserve">Readings Quizzes </w:t>
      </w:r>
      <w:r>
        <w:rPr>
          <w:rFonts w:eastAsia="Calibri"/>
          <w:sz w:val="22"/>
          <w:szCs w:val="20"/>
        </w:rPr>
        <w:tab/>
      </w:r>
      <w:r w:rsidR="00F07A92">
        <w:rPr>
          <w:rFonts w:eastAsia="Calibri"/>
          <w:sz w:val="22"/>
          <w:szCs w:val="20"/>
        </w:rPr>
        <w:t xml:space="preserve">15% </w:t>
      </w:r>
    </w:p>
    <w:p w:rsidR="00A35BE0" w:rsidRPr="00A35BE0" w:rsidRDefault="00F07A92" w:rsidP="00F07A92">
      <w:pPr>
        <w:pStyle w:val="Default"/>
        <w:rPr>
          <w:rFonts w:eastAsia="Calibri"/>
          <w:sz w:val="22"/>
          <w:szCs w:val="20"/>
        </w:rPr>
      </w:pPr>
      <w:r>
        <w:rPr>
          <w:rFonts w:eastAsia="Calibri"/>
          <w:sz w:val="22"/>
          <w:szCs w:val="20"/>
        </w:rPr>
        <w:t>Journal Assignments</w:t>
      </w:r>
      <w:r w:rsidR="00A35BE0" w:rsidRPr="00A35BE0">
        <w:rPr>
          <w:rFonts w:eastAsia="Calibri"/>
          <w:sz w:val="22"/>
          <w:szCs w:val="20"/>
        </w:rPr>
        <w:t xml:space="preserve"> </w:t>
      </w:r>
      <w:r w:rsidR="00A35BE0">
        <w:rPr>
          <w:rFonts w:eastAsia="Calibri"/>
          <w:sz w:val="22"/>
        </w:rPr>
        <w:tab/>
      </w:r>
      <w:r w:rsidR="00A35BE0" w:rsidRPr="00A35BE0">
        <w:rPr>
          <w:rFonts w:eastAsia="Calibri"/>
          <w:sz w:val="22"/>
          <w:szCs w:val="20"/>
        </w:rPr>
        <w:t>15%</w:t>
      </w:r>
    </w:p>
    <w:p w:rsidR="00A35BE0" w:rsidRPr="00A35BE0" w:rsidRDefault="00A35BE0">
      <w:pPr>
        <w:rPr>
          <w:rFonts w:ascii="Calibri" w:eastAsia="Calibri" w:hAnsi="Calibri" w:cs="Calibri"/>
          <w:sz w:val="22"/>
        </w:rPr>
      </w:pPr>
    </w:p>
    <w:p w:rsidR="00A35BE0" w:rsidRDefault="00A35BE0"/>
    <w:p w:rsidR="00A35BE0" w:rsidRDefault="00A35BE0"/>
    <w:p w:rsidR="00463759" w:rsidRDefault="00801A98">
      <w:r>
        <w:rPr>
          <w:rFonts w:ascii="Calibri" w:eastAsia="Calibri" w:hAnsi="Calibri" w:cs="Calibri"/>
          <w:b/>
          <w:sz w:val="22"/>
        </w:rPr>
        <w:t>The grading scale for this course is as follows:</w:t>
      </w:r>
    </w:p>
    <w:p w:rsidR="00463759" w:rsidRDefault="00463759"/>
    <w:tbl>
      <w:tblPr>
        <w:tblStyle w:val="a1"/>
        <w:tblW w:w="7280" w:type="dxa"/>
        <w:tblInd w:w="98" w:type="dxa"/>
        <w:tblLayout w:type="fixed"/>
        <w:tblLook w:val="0400" w:firstRow="0" w:lastRow="0" w:firstColumn="0" w:lastColumn="0" w:noHBand="0" w:noVBand="1"/>
      </w:tblPr>
      <w:tblGrid>
        <w:gridCol w:w="3700"/>
        <w:gridCol w:w="260"/>
        <w:gridCol w:w="3320"/>
      </w:tblGrid>
      <w:tr w:rsidR="00463759">
        <w:trPr>
          <w:trHeight w:val="420"/>
        </w:trPr>
        <w:tc>
          <w:tcPr>
            <w:tcW w:w="3700" w:type="dxa"/>
            <w:tcBorders>
              <w:top w:val="nil"/>
              <w:left w:val="nil"/>
              <w:bottom w:val="nil"/>
              <w:right w:val="nil"/>
            </w:tcBorders>
            <w:shd w:val="clear" w:color="auto" w:fill="FFFFFF"/>
          </w:tcPr>
          <w:p w:rsidR="00463759" w:rsidRDefault="00801A98">
            <w:r>
              <w:rPr>
                <w:rFonts w:ascii="Calibri" w:eastAsia="Calibri" w:hAnsi="Calibri" w:cs="Calibri"/>
                <w:sz w:val="22"/>
              </w:rPr>
              <w:t>93 – 100% = A  (930-1000 points)</w:t>
            </w:r>
          </w:p>
        </w:tc>
        <w:tc>
          <w:tcPr>
            <w:tcW w:w="260" w:type="dxa"/>
            <w:tcBorders>
              <w:top w:val="nil"/>
              <w:left w:val="nil"/>
              <w:bottom w:val="nil"/>
              <w:right w:val="nil"/>
            </w:tcBorders>
            <w:shd w:val="clear" w:color="auto" w:fill="FFFFFF"/>
            <w:vAlign w:val="bottom"/>
          </w:tcPr>
          <w:p w:rsidR="00463759" w:rsidRDefault="00463759"/>
        </w:tc>
        <w:tc>
          <w:tcPr>
            <w:tcW w:w="3320" w:type="dxa"/>
            <w:tcBorders>
              <w:top w:val="nil"/>
              <w:left w:val="nil"/>
              <w:bottom w:val="nil"/>
              <w:right w:val="nil"/>
            </w:tcBorders>
            <w:shd w:val="clear" w:color="auto" w:fill="FFFFFF"/>
          </w:tcPr>
          <w:p w:rsidR="00463759" w:rsidRDefault="00801A98">
            <w:r>
              <w:rPr>
                <w:rFonts w:ascii="Calibri" w:eastAsia="Calibri" w:hAnsi="Calibri" w:cs="Calibri"/>
                <w:sz w:val="22"/>
              </w:rPr>
              <w:t>73 – 76% = C   (730-769 points)</w:t>
            </w:r>
          </w:p>
        </w:tc>
      </w:tr>
      <w:tr w:rsidR="00463759">
        <w:trPr>
          <w:trHeight w:val="420"/>
        </w:trPr>
        <w:tc>
          <w:tcPr>
            <w:tcW w:w="3700" w:type="dxa"/>
            <w:tcBorders>
              <w:top w:val="nil"/>
              <w:left w:val="nil"/>
              <w:bottom w:val="nil"/>
              <w:right w:val="nil"/>
            </w:tcBorders>
            <w:shd w:val="clear" w:color="auto" w:fill="FFFFFF"/>
          </w:tcPr>
          <w:p w:rsidR="00463759" w:rsidRDefault="00801A98">
            <w:r>
              <w:rPr>
                <w:rFonts w:ascii="Calibri" w:eastAsia="Calibri" w:hAnsi="Calibri" w:cs="Calibri"/>
                <w:sz w:val="22"/>
              </w:rPr>
              <w:t>90 –  92% = A-  (900-929 points)</w:t>
            </w:r>
          </w:p>
        </w:tc>
        <w:tc>
          <w:tcPr>
            <w:tcW w:w="260" w:type="dxa"/>
            <w:tcBorders>
              <w:top w:val="nil"/>
              <w:left w:val="nil"/>
              <w:bottom w:val="nil"/>
              <w:right w:val="nil"/>
            </w:tcBorders>
            <w:shd w:val="clear" w:color="auto" w:fill="FFFFFF"/>
            <w:vAlign w:val="bottom"/>
          </w:tcPr>
          <w:p w:rsidR="00463759" w:rsidRDefault="00463759"/>
        </w:tc>
        <w:tc>
          <w:tcPr>
            <w:tcW w:w="3320" w:type="dxa"/>
            <w:tcBorders>
              <w:top w:val="nil"/>
              <w:left w:val="nil"/>
              <w:bottom w:val="nil"/>
              <w:right w:val="nil"/>
            </w:tcBorders>
            <w:shd w:val="clear" w:color="auto" w:fill="FFFFFF"/>
          </w:tcPr>
          <w:p w:rsidR="00463759" w:rsidRDefault="00801A98">
            <w:r>
              <w:rPr>
                <w:rFonts w:ascii="Calibri" w:eastAsia="Calibri" w:hAnsi="Calibri" w:cs="Calibri"/>
                <w:sz w:val="22"/>
              </w:rPr>
              <w:t>70 – 72% = C-  (700-729 points)</w:t>
            </w:r>
          </w:p>
        </w:tc>
      </w:tr>
      <w:tr w:rsidR="00463759">
        <w:trPr>
          <w:trHeight w:val="420"/>
        </w:trPr>
        <w:tc>
          <w:tcPr>
            <w:tcW w:w="3700" w:type="dxa"/>
            <w:tcBorders>
              <w:top w:val="nil"/>
              <w:left w:val="nil"/>
              <w:bottom w:val="nil"/>
              <w:right w:val="nil"/>
            </w:tcBorders>
            <w:shd w:val="clear" w:color="auto" w:fill="FFFFFF"/>
          </w:tcPr>
          <w:p w:rsidR="00463759" w:rsidRDefault="00801A98">
            <w:r>
              <w:rPr>
                <w:rFonts w:ascii="Calibri" w:eastAsia="Calibri" w:hAnsi="Calibri" w:cs="Calibri"/>
                <w:sz w:val="22"/>
              </w:rPr>
              <w:t>87 –  89% = B+  (870-899 points)</w:t>
            </w:r>
          </w:p>
        </w:tc>
        <w:tc>
          <w:tcPr>
            <w:tcW w:w="260" w:type="dxa"/>
            <w:tcBorders>
              <w:top w:val="nil"/>
              <w:left w:val="nil"/>
              <w:bottom w:val="nil"/>
              <w:right w:val="nil"/>
            </w:tcBorders>
            <w:shd w:val="clear" w:color="auto" w:fill="FFFFFF"/>
            <w:vAlign w:val="bottom"/>
          </w:tcPr>
          <w:p w:rsidR="00463759" w:rsidRDefault="00463759"/>
        </w:tc>
        <w:tc>
          <w:tcPr>
            <w:tcW w:w="3320" w:type="dxa"/>
            <w:tcBorders>
              <w:top w:val="nil"/>
              <w:left w:val="nil"/>
              <w:bottom w:val="nil"/>
              <w:right w:val="nil"/>
            </w:tcBorders>
            <w:shd w:val="clear" w:color="auto" w:fill="FFFFFF"/>
          </w:tcPr>
          <w:p w:rsidR="00463759" w:rsidRDefault="00801A98">
            <w:r>
              <w:rPr>
                <w:rFonts w:ascii="Calibri" w:eastAsia="Calibri" w:hAnsi="Calibri" w:cs="Calibri"/>
                <w:sz w:val="22"/>
              </w:rPr>
              <w:t>67 – 69% = D+  (670-699 points)</w:t>
            </w:r>
          </w:p>
        </w:tc>
      </w:tr>
      <w:tr w:rsidR="00463759">
        <w:trPr>
          <w:trHeight w:val="420"/>
        </w:trPr>
        <w:tc>
          <w:tcPr>
            <w:tcW w:w="3700" w:type="dxa"/>
            <w:tcBorders>
              <w:top w:val="nil"/>
              <w:left w:val="nil"/>
              <w:bottom w:val="nil"/>
              <w:right w:val="nil"/>
            </w:tcBorders>
            <w:shd w:val="clear" w:color="auto" w:fill="FFFFFF"/>
          </w:tcPr>
          <w:p w:rsidR="00463759" w:rsidRDefault="00801A98">
            <w:r>
              <w:rPr>
                <w:rFonts w:ascii="Calibri" w:eastAsia="Calibri" w:hAnsi="Calibri" w:cs="Calibri"/>
                <w:sz w:val="22"/>
              </w:rPr>
              <w:t>83 –  86% = B   (830-869 points)</w:t>
            </w:r>
          </w:p>
        </w:tc>
        <w:tc>
          <w:tcPr>
            <w:tcW w:w="260" w:type="dxa"/>
            <w:tcBorders>
              <w:top w:val="nil"/>
              <w:left w:val="nil"/>
              <w:bottom w:val="nil"/>
              <w:right w:val="nil"/>
            </w:tcBorders>
            <w:shd w:val="clear" w:color="auto" w:fill="FFFFFF"/>
            <w:vAlign w:val="bottom"/>
          </w:tcPr>
          <w:p w:rsidR="00463759" w:rsidRDefault="00463759"/>
        </w:tc>
        <w:tc>
          <w:tcPr>
            <w:tcW w:w="3320" w:type="dxa"/>
            <w:tcBorders>
              <w:top w:val="nil"/>
              <w:left w:val="nil"/>
              <w:bottom w:val="nil"/>
              <w:right w:val="nil"/>
            </w:tcBorders>
            <w:shd w:val="clear" w:color="auto" w:fill="FFFFFF"/>
          </w:tcPr>
          <w:p w:rsidR="00463759" w:rsidRDefault="00801A98">
            <w:r>
              <w:rPr>
                <w:rFonts w:ascii="Calibri" w:eastAsia="Calibri" w:hAnsi="Calibri" w:cs="Calibri"/>
                <w:sz w:val="22"/>
              </w:rPr>
              <w:t>63 – 66% = D   (630-669 points)</w:t>
            </w:r>
          </w:p>
        </w:tc>
      </w:tr>
      <w:tr w:rsidR="00463759">
        <w:trPr>
          <w:trHeight w:val="420"/>
        </w:trPr>
        <w:tc>
          <w:tcPr>
            <w:tcW w:w="3700" w:type="dxa"/>
            <w:tcBorders>
              <w:top w:val="nil"/>
              <w:left w:val="nil"/>
              <w:bottom w:val="nil"/>
              <w:right w:val="nil"/>
            </w:tcBorders>
            <w:shd w:val="clear" w:color="auto" w:fill="FFFFFF"/>
          </w:tcPr>
          <w:p w:rsidR="00463759" w:rsidRDefault="00801A98">
            <w:r>
              <w:rPr>
                <w:rFonts w:ascii="Calibri" w:eastAsia="Calibri" w:hAnsi="Calibri" w:cs="Calibri"/>
                <w:sz w:val="22"/>
              </w:rPr>
              <w:t>80 –  82% = B-  (800-829 points)</w:t>
            </w:r>
          </w:p>
        </w:tc>
        <w:tc>
          <w:tcPr>
            <w:tcW w:w="260" w:type="dxa"/>
            <w:tcBorders>
              <w:top w:val="nil"/>
              <w:left w:val="nil"/>
              <w:bottom w:val="nil"/>
              <w:right w:val="nil"/>
            </w:tcBorders>
            <w:shd w:val="clear" w:color="auto" w:fill="FFFFFF"/>
            <w:vAlign w:val="bottom"/>
          </w:tcPr>
          <w:p w:rsidR="00463759" w:rsidRDefault="00463759"/>
        </w:tc>
        <w:tc>
          <w:tcPr>
            <w:tcW w:w="3320" w:type="dxa"/>
            <w:tcBorders>
              <w:top w:val="nil"/>
              <w:left w:val="nil"/>
              <w:bottom w:val="nil"/>
              <w:right w:val="nil"/>
            </w:tcBorders>
            <w:shd w:val="clear" w:color="auto" w:fill="FFFFFF"/>
          </w:tcPr>
          <w:p w:rsidR="00463759" w:rsidRDefault="00801A98">
            <w:r>
              <w:rPr>
                <w:rFonts w:ascii="Calibri" w:eastAsia="Calibri" w:hAnsi="Calibri" w:cs="Calibri"/>
                <w:sz w:val="22"/>
              </w:rPr>
              <w:t>60 – 62% = D-  (600-629 points)</w:t>
            </w:r>
          </w:p>
        </w:tc>
      </w:tr>
      <w:tr w:rsidR="00463759">
        <w:trPr>
          <w:trHeight w:val="420"/>
        </w:trPr>
        <w:tc>
          <w:tcPr>
            <w:tcW w:w="3700" w:type="dxa"/>
            <w:tcBorders>
              <w:top w:val="nil"/>
              <w:left w:val="nil"/>
              <w:bottom w:val="nil"/>
              <w:right w:val="nil"/>
            </w:tcBorders>
            <w:shd w:val="clear" w:color="auto" w:fill="FFFFFF"/>
          </w:tcPr>
          <w:p w:rsidR="00463759" w:rsidRDefault="00801A98">
            <w:r>
              <w:rPr>
                <w:rFonts w:ascii="Calibri" w:eastAsia="Calibri" w:hAnsi="Calibri" w:cs="Calibri"/>
                <w:sz w:val="22"/>
              </w:rPr>
              <w:t>77 –  79% = C+  (770-799 points)</w:t>
            </w:r>
          </w:p>
        </w:tc>
        <w:tc>
          <w:tcPr>
            <w:tcW w:w="260" w:type="dxa"/>
            <w:tcBorders>
              <w:top w:val="nil"/>
              <w:left w:val="nil"/>
              <w:bottom w:val="nil"/>
              <w:right w:val="nil"/>
            </w:tcBorders>
            <w:shd w:val="clear" w:color="auto" w:fill="FFFFFF"/>
            <w:vAlign w:val="bottom"/>
          </w:tcPr>
          <w:p w:rsidR="00463759" w:rsidRDefault="00463759"/>
        </w:tc>
        <w:tc>
          <w:tcPr>
            <w:tcW w:w="3320" w:type="dxa"/>
            <w:tcBorders>
              <w:top w:val="nil"/>
              <w:left w:val="nil"/>
              <w:bottom w:val="nil"/>
              <w:right w:val="nil"/>
            </w:tcBorders>
            <w:shd w:val="clear" w:color="auto" w:fill="FFFFFF"/>
          </w:tcPr>
          <w:p w:rsidR="00463759" w:rsidRDefault="00801A98">
            <w:r>
              <w:rPr>
                <w:rFonts w:ascii="Calibri" w:eastAsia="Calibri" w:hAnsi="Calibri" w:cs="Calibri"/>
                <w:sz w:val="22"/>
              </w:rPr>
              <w:t xml:space="preserve">  0 – 59% = F    (0-599 points)</w:t>
            </w:r>
          </w:p>
        </w:tc>
      </w:tr>
    </w:tbl>
    <w:p w:rsidR="00463759" w:rsidRDefault="00463759"/>
    <w:p w:rsidR="00463759" w:rsidRDefault="00463759"/>
    <w:p w:rsidR="00463759" w:rsidRDefault="00463759"/>
    <w:p w:rsidR="00463759" w:rsidRDefault="00801A98">
      <w:r>
        <w:rPr>
          <w:rFonts w:ascii="Calibri" w:eastAsia="Calibri" w:hAnsi="Calibri" w:cs="Calibri"/>
          <w:b/>
          <w:sz w:val="22"/>
        </w:rPr>
        <w:t>Support in developing your writing</w:t>
      </w:r>
    </w:p>
    <w:p w:rsidR="00463759" w:rsidRDefault="00801A98">
      <w:r>
        <w:rPr>
          <w:rFonts w:ascii="Calibri" w:eastAsia="Calibri" w:hAnsi="Calibri" w:cs="Calibri"/>
          <w:sz w:val="22"/>
        </w:rPr>
        <w:t xml:space="preserve">The university offers assistance to students who need help with writing skills. See </w:t>
      </w:r>
      <w:hyperlink r:id="rId8">
        <w:r>
          <w:rPr>
            <w:rFonts w:ascii="Calibri" w:eastAsia="Calibri" w:hAnsi="Calibri" w:cs="Calibri"/>
            <w:sz w:val="22"/>
            <w:u w:val="single"/>
          </w:rPr>
          <w:t>http://www.library.fau.edu/npb/respaper.htm</w:t>
        </w:r>
      </w:hyperlink>
      <w:r>
        <w:rPr>
          <w:rFonts w:ascii="Calibri" w:eastAsia="Calibri" w:hAnsi="Calibri" w:cs="Calibri"/>
          <w:sz w:val="22"/>
        </w:rPr>
        <w:t xml:space="preserve"> for writing and research tips. See </w:t>
      </w:r>
      <w:hyperlink r:id="rId9">
        <w:r>
          <w:rPr>
            <w:rFonts w:ascii="Calibri" w:eastAsia="Calibri" w:hAnsi="Calibri" w:cs="Calibri"/>
            <w:sz w:val="22"/>
            <w:u w:val="single"/>
          </w:rPr>
          <w:t>http://www.apastyle.org/faqs.html</w:t>
        </w:r>
      </w:hyperlink>
      <w:r>
        <w:rPr>
          <w:rFonts w:ascii="Calibri" w:eastAsia="Calibri" w:hAnsi="Calibri" w:cs="Calibri"/>
          <w:sz w:val="22"/>
        </w:rPr>
        <w:t xml:space="preserve"> for help with APA requirements.</w:t>
      </w:r>
    </w:p>
    <w:p w:rsidR="00463759" w:rsidRDefault="00463759"/>
    <w:p w:rsidR="00463759" w:rsidRDefault="00801A98">
      <w:r>
        <w:rPr>
          <w:rFonts w:ascii="Calibri" w:eastAsia="Calibri" w:hAnsi="Calibri" w:cs="Calibri"/>
          <w:b/>
          <w:sz w:val="22"/>
        </w:rPr>
        <w:t>Class Attendance and Punctuality</w:t>
      </w:r>
    </w:p>
    <w:p w:rsidR="00A35BE0" w:rsidRDefault="00A35BE0" w:rsidP="00A35BE0">
      <w:pPr>
        <w:pStyle w:val="Default"/>
      </w:pPr>
    </w:p>
    <w:p w:rsidR="00463759" w:rsidRDefault="00A35BE0" w:rsidP="00A35BE0">
      <w:pPr>
        <w:rPr>
          <w:i/>
          <w:iCs/>
          <w:sz w:val="22"/>
          <w:szCs w:val="22"/>
        </w:rPr>
      </w:pPr>
      <w:r w:rsidRPr="00A35BE0">
        <w:rPr>
          <w:i/>
          <w:iCs/>
          <w:sz w:val="22"/>
          <w:szCs w:val="22"/>
          <w:highlight w:val="yellow"/>
        </w:rPr>
        <w:t>Attendance at the first class is mandatory. In class assignments can NOT be made up. Any student who misses the first class will need to drop the course. More than two absences will result in a failing grade.</w:t>
      </w:r>
    </w:p>
    <w:p w:rsidR="00A35BE0" w:rsidRDefault="00A35BE0" w:rsidP="00A35BE0"/>
    <w:p w:rsidR="00463759" w:rsidRDefault="00801A98">
      <w:r>
        <w:rPr>
          <w:rFonts w:ascii="Calibri" w:eastAsia="Calibri" w:hAnsi="Calibri" w:cs="Calibri"/>
          <w:sz w:val="22"/>
        </w:rPr>
        <w:t>Students need to inform the Professor in advance of absences and tardiness to class in accordance with professional expectations.  Students are expected to arrive promptly and ready to work and to stay for the entire class or until excused by the instructor.</w:t>
      </w:r>
    </w:p>
    <w:p w:rsidR="00463759" w:rsidRDefault="00801A98">
      <w:pPr>
        <w:spacing w:before="100" w:after="100"/>
      </w:pPr>
      <w:r>
        <w:rPr>
          <w:rFonts w:ascii="Calibri" w:eastAsia="Calibri" w:hAnsi="Calibri" w:cs="Calibri"/>
          <w:sz w:val="22"/>
        </w:rPr>
        <w:t xml:space="preserve">Social work education is designed to help students prepare for professional practice. In order to model ethically appropriate practice, please treat coming to classes as you would treat working at an agency.  Given the Council on Social Work Education’s requirements for professional behavior, </w:t>
      </w:r>
      <w:r>
        <w:rPr>
          <w:rFonts w:ascii="Calibri" w:eastAsia="Calibri" w:hAnsi="Calibri" w:cs="Calibri"/>
          <w:b/>
          <w:i/>
          <w:sz w:val="22"/>
        </w:rPr>
        <w:t>attendance for all classes is required</w:t>
      </w:r>
      <w:r>
        <w:rPr>
          <w:rFonts w:ascii="Calibri" w:eastAsia="Calibri" w:hAnsi="Calibri" w:cs="Calibri"/>
          <w:b/>
          <w:sz w:val="22"/>
        </w:rPr>
        <w:t>.</w:t>
      </w:r>
      <w:r>
        <w:rPr>
          <w:rFonts w:ascii="Calibri" w:eastAsia="Calibri" w:hAnsi="Calibri" w:cs="Calibri"/>
          <w:sz w:val="22"/>
        </w:rPr>
        <w:t xml:space="preserve"> Since participating in class is an integral part of social work education, it is vital that the student be in class. </w:t>
      </w:r>
      <w:r w:rsidR="008C2886">
        <w:rPr>
          <w:rFonts w:ascii="Calibri" w:eastAsia="Calibri" w:hAnsi="Calibri" w:cs="Calibri"/>
          <w:sz w:val="22"/>
        </w:rPr>
        <w:t>More than two absences will result in a failing grade.</w:t>
      </w:r>
    </w:p>
    <w:p w:rsidR="00463759" w:rsidRDefault="00463759">
      <w:pPr>
        <w:spacing w:before="100" w:after="100"/>
      </w:pPr>
    </w:p>
    <w:p w:rsidR="00463759" w:rsidRDefault="00801A98">
      <w:pPr>
        <w:pStyle w:val="Heading1"/>
      </w:pPr>
      <w:r>
        <w:rPr>
          <w:sz w:val="22"/>
        </w:rPr>
        <w:lastRenderedPageBreak/>
        <w:t>Assignments</w:t>
      </w:r>
    </w:p>
    <w:p w:rsidR="00463759" w:rsidRDefault="00801A98">
      <w:r>
        <w:rPr>
          <w:rFonts w:ascii="Calibri" w:eastAsia="Calibri" w:hAnsi="Calibri" w:cs="Calibri"/>
          <w:sz w:val="22"/>
        </w:rPr>
        <w:t>Specific formats and grading criteria for the written assignments will be provided by the instructor. Papers will be graded on the quality of the writing, required content, APA compliance, and organization.</w:t>
      </w:r>
    </w:p>
    <w:p w:rsidR="00463759" w:rsidRDefault="00463759"/>
    <w:p w:rsidR="00463759" w:rsidRDefault="00801A98">
      <w:pPr>
        <w:numPr>
          <w:ilvl w:val="0"/>
          <w:numId w:val="1"/>
        </w:numPr>
        <w:ind w:hanging="359"/>
        <w:rPr>
          <w:rFonts w:ascii="Calibri" w:eastAsia="Calibri" w:hAnsi="Calibri" w:cs="Calibri"/>
          <w:b/>
          <w:sz w:val="22"/>
        </w:rPr>
      </w:pPr>
      <w:r>
        <w:rPr>
          <w:rFonts w:ascii="Calibri" w:eastAsia="Calibri" w:hAnsi="Calibri" w:cs="Calibri"/>
          <w:b/>
          <w:sz w:val="22"/>
        </w:rPr>
        <w:t>Learning modules – Basic Writing Skills and APA (Pb 3c)</w:t>
      </w:r>
    </w:p>
    <w:p w:rsidR="00463759" w:rsidRDefault="00801A98">
      <w:r>
        <w:rPr>
          <w:rFonts w:ascii="Calibri" w:eastAsia="Calibri" w:hAnsi="Calibri" w:cs="Calibri"/>
          <w:sz w:val="22"/>
        </w:rPr>
        <w:t xml:space="preserve">Students will be asked to complete two online learning modules in this class. The web link for the modules is </w:t>
      </w:r>
      <w:hyperlink r:id="rId10">
        <w:r>
          <w:rPr>
            <w:rFonts w:ascii="Calibri" w:eastAsia="Calibri" w:hAnsi="Calibri" w:cs="Calibri"/>
            <w:color w:val="0000FF"/>
            <w:sz w:val="22"/>
            <w:u w:val="single"/>
          </w:rPr>
          <w:t>www.writingskills.fau.edu/modules.asp</w:t>
        </w:r>
      </w:hyperlink>
      <w:r>
        <w:rPr>
          <w:rFonts w:ascii="Calibri" w:eastAsia="Calibri" w:hAnsi="Calibri" w:cs="Calibri"/>
          <w:sz w:val="22"/>
        </w:rPr>
        <w:t xml:space="preserve">.  The Basic Writing learning module will be successfully completed within the first two weeks of class in order for the student to continue in the course (see class outline for due date).  This module serves as an indicator of students’ knowledge of basic writing skills.  Students must obtain a score of 85 to pass this module and move on in the course.  The certificate of completion must be submitted through Blackboard for each module. </w:t>
      </w:r>
    </w:p>
    <w:p w:rsidR="00463759" w:rsidRDefault="00463759"/>
    <w:p w:rsidR="00463759" w:rsidRDefault="00801A98">
      <w:pPr>
        <w:numPr>
          <w:ilvl w:val="0"/>
          <w:numId w:val="1"/>
        </w:numPr>
        <w:ind w:hanging="359"/>
        <w:rPr>
          <w:rFonts w:ascii="Calibri" w:eastAsia="Calibri" w:hAnsi="Calibri" w:cs="Calibri"/>
          <w:b/>
          <w:sz w:val="22"/>
        </w:rPr>
      </w:pPr>
      <w:r>
        <w:rPr>
          <w:rFonts w:ascii="Calibri" w:eastAsia="Calibri" w:hAnsi="Calibri" w:cs="Calibri"/>
          <w:b/>
          <w:sz w:val="22"/>
        </w:rPr>
        <w:t>Individual Meeting with Advisor</w:t>
      </w:r>
    </w:p>
    <w:p w:rsidR="00463759" w:rsidRDefault="00801A98">
      <w:r>
        <w:rPr>
          <w:rFonts w:ascii="Calibri" w:eastAsia="Calibri" w:hAnsi="Calibri" w:cs="Calibri"/>
          <w:sz w:val="22"/>
        </w:rPr>
        <w:t>Each student will meet with their advisor during the course of the semester and submit their program plan online via Blackboard.</w:t>
      </w:r>
    </w:p>
    <w:p w:rsidR="00463759" w:rsidRDefault="00463759"/>
    <w:p w:rsidR="00463759" w:rsidRDefault="00801A98">
      <w:pPr>
        <w:numPr>
          <w:ilvl w:val="0"/>
          <w:numId w:val="1"/>
        </w:numPr>
        <w:ind w:hanging="359"/>
        <w:rPr>
          <w:rFonts w:ascii="Calibri" w:eastAsia="Calibri" w:hAnsi="Calibri" w:cs="Calibri"/>
          <w:b/>
          <w:sz w:val="22"/>
        </w:rPr>
      </w:pPr>
      <w:r>
        <w:rPr>
          <w:rFonts w:ascii="Calibri" w:eastAsia="Calibri" w:hAnsi="Calibri" w:cs="Calibri"/>
          <w:b/>
          <w:sz w:val="22"/>
        </w:rPr>
        <w:t>Individual Meeting with Instructor</w:t>
      </w:r>
    </w:p>
    <w:p w:rsidR="00463759" w:rsidRDefault="00801A98">
      <w:r>
        <w:rPr>
          <w:rFonts w:ascii="Calibri" w:eastAsia="Calibri" w:hAnsi="Calibri" w:cs="Calibri"/>
          <w:sz w:val="22"/>
        </w:rPr>
        <w:t>Each student will meet individually with their instructor to go over recommended revisions to strengthen their ethics paper. This appointment usually takes approximately 20 minutes. A signup sheet will be provided on Blackboard.</w:t>
      </w:r>
    </w:p>
    <w:p w:rsidR="00463759" w:rsidRDefault="00463759"/>
    <w:p w:rsidR="00463759" w:rsidRDefault="00463759"/>
    <w:p w:rsidR="00463759" w:rsidRDefault="00801A98">
      <w:pPr>
        <w:numPr>
          <w:ilvl w:val="0"/>
          <w:numId w:val="1"/>
        </w:numPr>
        <w:ind w:hanging="359"/>
        <w:rPr>
          <w:rFonts w:ascii="Calibri" w:eastAsia="Calibri" w:hAnsi="Calibri" w:cs="Calibri"/>
          <w:b/>
          <w:sz w:val="22"/>
        </w:rPr>
      </w:pPr>
      <w:r>
        <w:rPr>
          <w:rFonts w:ascii="Calibri" w:eastAsia="Calibri" w:hAnsi="Calibri" w:cs="Calibri"/>
          <w:b/>
          <w:sz w:val="22"/>
        </w:rPr>
        <w:t>Ethics paper (Pb 2a, Pb 2c, Pb 3c, Pb 1d)</w:t>
      </w:r>
    </w:p>
    <w:p w:rsidR="00463759" w:rsidRDefault="00801A98">
      <w:r>
        <w:rPr>
          <w:rFonts w:ascii="Calibri" w:eastAsia="Calibri" w:hAnsi="Calibri" w:cs="Calibri"/>
          <w:sz w:val="22"/>
        </w:rPr>
        <w:t>Students will write a 5- to 7-page (excluding the title page, abstract, and references</w:t>
      </w:r>
      <w:r w:rsidR="00A35BE0">
        <w:rPr>
          <w:rFonts w:ascii="Calibri" w:eastAsia="Calibri" w:hAnsi="Calibri" w:cs="Calibri"/>
          <w:sz w:val="22"/>
        </w:rPr>
        <w:t>- so ten pages total</w:t>
      </w:r>
      <w:r>
        <w:rPr>
          <w:rFonts w:ascii="Calibri" w:eastAsia="Calibri" w:hAnsi="Calibri" w:cs="Calibri"/>
          <w:sz w:val="22"/>
        </w:rPr>
        <w:t>) paper discussing a case vignette provided by the instructor and integrating relevant information from a journal article(s) assigned by the instructor. This paper will be written in stages.</w:t>
      </w:r>
    </w:p>
    <w:p w:rsidR="00463759" w:rsidRDefault="00463759"/>
    <w:p w:rsidR="00463759" w:rsidRDefault="00463759"/>
    <w:p w:rsidR="00463759" w:rsidRDefault="00801A98">
      <w:pPr>
        <w:numPr>
          <w:ilvl w:val="0"/>
          <w:numId w:val="2"/>
        </w:numPr>
        <w:ind w:hanging="359"/>
        <w:rPr>
          <w:rFonts w:ascii="Calibri" w:eastAsia="Calibri" w:hAnsi="Calibri" w:cs="Calibri"/>
          <w:sz w:val="22"/>
        </w:rPr>
      </w:pPr>
      <w:r>
        <w:rPr>
          <w:rFonts w:ascii="Calibri" w:eastAsia="Calibri" w:hAnsi="Calibri" w:cs="Calibri"/>
          <w:sz w:val="22"/>
        </w:rPr>
        <w:t>Students will read and analyze the article in class</w:t>
      </w:r>
    </w:p>
    <w:p w:rsidR="00463759" w:rsidRDefault="00801A98">
      <w:pPr>
        <w:numPr>
          <w:ilvl w:val="0"/>
          <w:numId w:val="2"/>
        </w:numPr>
        <w:ind w:hanging="359"/>
        <w:rPr>
          <w:rFonts w:ascii="Calibri" w:eastAsia="Calibri" w:hAnsi="Calibri" w:cs="Calibri"/>
          <w:sz w:val="22"/>
        </w:rPr>
      </w:pPr>
      <w:r>
        <w:rPr>
          <w:rFonts w:ascii="Calibri" w:eastAsia="Calibri" w:hAnsi="Calibri" w:cs="Calibri"/>
          <w:sz w:val="22"/>
        </w:rPr>
        <w:t>Students will write and submit a thesis statement based on that analysis</w:t>
      </w:r>
    </w:p>
    <w:p w:rsidR="00463759" w:rsidRDefault="00801A98">
      <w:pPr>
        <w:numPr>
          <w:ilvl w:val="0"/>
          <w:numId w:val="2"/>
        </w:numPr>
        <w:ind w:hanging="359"/>
        <w:rPr>
          <w:rFonts w:ascii="Calibri" w:eastAsia="Calibri" w:hAnsi="Calibri" w:cs="Calibri"/>
          <w:sz w:val="22"/>
        </w:rPr>
      </w:pPr>
      <w:r>
        <w:rPr>
          <w:rFonts w:ascii="Calibri" w:eastAsia="Calibri" w:hAnsi="Calibri" w:cs="Calibri"/>
          <w:sz w:val="22"/>
        </w:rPr>
        <w:t xml:space="preserve">Student will </w:t>
      </w:r>
      <w:r w:rsidR="00010235">
        <w:rPr>
          <w:rFonts w:ascii="Calibri" w:eastAsia="Calibri" w:hAnsi="Calibri" w:cs="Calibri"/>
          <w:sz w:val="22"/>
        </w:rPr>
        <w:t>develop and submit an outline of the paper</w:t>
      </w:r>
    </w:p>
    <w:p w:rsidR="00463759" w:rsidRDefault="00801A98">
      <w:pPr>
        <w:numPr>
          <w:ilvl w:val="0"/>
          <w:numId w:val="2"/>
        </w:numPr>
        <w:ind w:hanging="359"/>
        <w:rPr>
          <w:rFonts w:ascii="Calibri" w:eastAsia="Calibri" w:hAnsi="Calibri" w:cs="Calibri"/>
          <w:sz w:val="22"/>
        </w:rPr>
      </w:pPr>
      <w:r>
        <w:rPr>
          <w:rFonts w:ascii="Calibri" w:eastAsia="Calibri" w:hAnsi="Calibri" w:cs="Calibri"/>
          <w:sz w:val="22"/>
        </w:rPr>
        <w:t xml:space="preserve">Students will write their paper and bring Draft One for an in class peer review </w:t>
      </w:r>
    </w:p>
    <w:p w:rsidR="00463759" w:rsidRDefault="00801A98">
      <w:pPr>
        <w:numPr>
          <w:ilvl w:val="0"/>
          <w:numId w:val="2"/>
        </w:numPr>
        <w:ind w:hanging="359"/>
        <w:rPr>
          <w:rFonts w:ascii="Calibri" w:eastAsia="Calibri" w:hAnsi="Calibri" w:cs="Calibri"/>
          <w:sz w:val="22"/>
        </w:rPr>
      </w:pPr>
      <w:r>
        <w:rPr>
          <w:rFonts w:ascii="Calibri" w:eastAsia="Calibri" w:hAnsi="Calibri" w:cs="Calibri"/>
          <w:sz w:val="22"/>
        </w:rPr>
        <w:t>Students will revise their paper and submit Draft Two</w:t>
      </w:r>
    </w:p>
    <w:p w:rsidR="00463759" w:rsidRDefault="00801A98">
      <w:pPr>
        <w:numPr>
          <w:ilvl w:val="0"/>
          <w:numId w:val="2"/>
        </w:numPr>
        <w:ind w:hanging="359"/>
        <w:rPr>
          <w:rFonts w:ascii="Calibri" w:eastAsia="Calibri" w:hAnsi="Calibri" w:cs="Calibri"/>
          <w:sz w:val="22"/>
        </w:rPr>
      </w:pPr>
      <w:r>
        <w:rPr>
          <w:rFonts w:ascii="Calibri" w:eastAsia="Calibri" w:hAnsi="Calibri" w:cs="Calibri"/>
          <w:sz w:val="22"/>
        </w:rPr>
        <w:t xml:space="preserve">Students will meet individually with the instructor to review Draft Two </w:t>
      </w:r>
    </w:p>
    <w:p w:rsidR="00463759" w:rsidRDefault="00801A98">
      <w:pPr>
        <w:numPr>
          <w:ilvl w:val="0"/>
          <w:numId w:val="2"/>
        </w:numPr>
        <w:ind w:hanging="359"/>
        <w:rPr>
          <w:rFonts w:ascii="Calibri" w:eastAsia="Calibri" w:hAnsi="Calibri" w:cs="Calibri"/>
          <w:sz w:val="22"/>
        </w:rPr>
      </w:pPr>
      <w:r>
        <w:rPr>
          <w:rFonts w:ascii="Calibri" w:eastAsia="Calibri" w:hAnsi="Calibri" w:cs="Calibri"/>
          <w:sz w:val="22"/>
        </w:rPr>
        <w:t xml:space="preserve">Students will submit their final paper </w:t>
      </w:r>
    </w:p>
    <w:p w:rsidR="00463759" w:rsidRDefault="00463759"/>
    <w:p w:rsidR="00463759" w:rsidRDefault="00463759"/>
    <w:p w:rsidR="00A35BE0" w:rsidRDefault="00A35BE0">
      <w:pPr>
        <w:rPr>
          <w:rFonts w:ascii="Calibri" w:eastAsia="Calibri" w:hAnsi="Calibri" w:cs="Calibri"/>
          <w:sz w:val="22"/>
          <w:szCs w:val="24"/>
        </w:rPr>
      </w:pPr>
      <w:r>
        <w:rPr>
          <w:rFonts w:eastAsia="Calibri"/>
          <w:sz w:val="22"/>
        </w:rPr>
        <w:br w:type="page"/>
      </w:r>
    </w:p>
    <w:p w:rsidR="00463759" w:rsidRPr="00A35BE0" w:rsidRDefault="00A35BE0" w:rsidP="00A35BE0">
      <w:pPr>
        <w:pStyle w:val="Default"/>
        <w:rPr>
          <w:rFonts w:eastAsia="Calibri"/>
          <w:sz w:val="22"/>
        </w:rPr>
      </w:pPr>
      <w:r w:rsidRPr="00A35BE0">
        <w:rPr>
          <w:rFonts w:eastAsia="Calibri"/>
          <w:sz w:val="22"/>
        </w:rPr>
        <w:lastRenderedPageBreak/>
        <w:t xml:space="preserve">All of the assignments that make up your Ethics Paper are worth 60% of your final grade. Points available total 600 and are distributed as follows: </w:t>
      </w:r>
    </w:p>
    <w:p w:rsidR="00463759" w:rsidRDefault="00463759"/>
    <w:tbl>
      <w:tblPr>
        <w:tblStyle w:val="a2"/>
        <w:tblW w:w="8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5"/>
        <w:gridCol w:w="6448"/>
      </w:tblGrid>
      <w:tr w:rsidR="00463759">
        <w:tc>
          <w:tcPr>
            <w:tcW w:w="1915" w:type="dxa"/>
          </w:tcPr>
          <w:p w:rsidR="00463759" w:rsidRDefault="00801A98" w:rsidP="00A35BE0">
            <w:pPr>
              <w:spacing w:before="100" w:after="100"/>
              <w:contextualSpacing w:val="0"/>
            </w:pPr>
            <w:r>
              <w:rPr>
                <w:rFonts w:ascii="Calibri" w:eastAsia="Calibri" w:hAnsi="Calibri" w:cs="Calibri"/>
                <w:sz w:val="22"/>
              </w:rPr>
              <w:t>2</w:t>
            </w:r>
            <w:r w:rsidR="00A35BE0">
              <w:rPr>
                <w:rFonts w:ascii="Calibri" w:eastAsia="Calibri" w:hAnsi="Calibri" w:cs="Calibri"/>
                <w:sz w:val="22"/>
              </w:rPr>
              <w:t>5</w:t>
            </w:r>
            <w:r>
              <w:rPr>
                <w:rFonts w:ascii="Calibri" w:eastAsia="Calibri" w:hAnsi="Calibri" w:cs="Calibri"/>
                <w:sz w:val="22"/>
              </w:rPr>
              <w:t xml:space="preserve">  points</w:t>
            </w:r>
          </w:p>
        </w:tc>
        <w:tc>
          <w:tcPr>
            <w:tcW w:w="6448" w:type="dxa"/>
          </w:tcPr>
          <w:p w:rsidR="00463759" w:rsidRDefault="00074445">
            <w:pPr>
              <w:spacing w:before="100" w:after="100"/>
              <w:contextualSpacing w:val="0"/>
            </w:pPr>
            <w:r>
              <w:rPr>
                <w:rFonts w:ascii="Calibri" w:eastAsia="Calibri" w:hAnsi="Calibri" w:cs="Calibri"/>
                <w:sz w:val="22"/>
              </w:rPr>
              <w:t>Thesis Statement</w:t>
            </w:r>
          </w:p>
        </w:tc>
      </w:tr>
      <w:tr w:rsidR="00463759">
        <w:tc>
          <w:tcPr>
            <w:tcW w:w="1915" w:type="dxa"/>
          </w:tcPr>
          <w:p w:rsidR="00463759" w:rsidRDefault="00A35BE0">
            <w:pPr>
              <w:spacing w:before="100" w:after="100"/>
              <w:contextualSpacing w:val="0"/>
            </w:pPr>
            <w:r>
              <w:rPr>
                <w:rFonts w:ascii="Calibri" w:eastAsia="Calibri" w:hAnsi="Calibri" w:cs="Calibri"/>
                <w:sz w:val="22"/>
              </w:rPr>
              <w:t>50</w:t>
            </w:r>
            <w:r w:rsidR="00801A98">
              <w:rPr>
                <w:rFonts w:ascii="Calibri" w:eastAsia="Calibri" w:hAnsi="Calibri" w:cs="Calibri"/>
                <w:sz w:val="22"/>
              </w:rPr>
              <w:t xml:space="preserve">  points</w:t>
            </w:r>
          </w:p>
        </w:tc>
        <w:tc>
          <w:tcPr>
            <w:tcW w:w="6448" w:type="dxa"/>
          </w:tcPr>
          <w:p w:rsidR="00463759" w:rsidRDefault="00A35BE0">
            <w:pPr>
              <w:spacing w:before="100" w:after="100"/>
              <w:contextualSpacing w:val="0"/>
            </w:pPr>
            <w:r>
              <w:rPr>
                <w:rFonts w:ascii="Calibri" w:eastAsia="Calibri" w:hAnsi="Calibri" w:cs="Calibri"/>
                <w:sz w:val="22"/>
              </w:rPr>
              <w:t>Outline</w:t>
            </w:r>
          </w:p>
        </w:tc>
      </w:tr>
      <w:tr w:rsidR="00463759">
        <w:tc>
          <w:tcPr>
            <w:tcW w:w="1915" w:type="dxa"/>
          </w:tcPr>
          <w:p w:rsidR="00463759" w:rsidRDefault="00A35BE0">
            <w:pPr>
              <w:spacing w:before="100" w:after="100"/>
              <w:contextualSpacing w:val="0"/>
            </w:pPr>
            <w:r>
              <w:rPr>
                <w:rFonts w:ascii="Calibri" w:eastAsia="Calibri" w:hAnsi="Calibri" w:cs="Calibri"/>
                <w:sz w:val="22"/>
              </w:rPr>
              <w:t>25</w:t>
            </w:r>
            <w:r w:rsidR="00801A98">
              <w:rPr>
                <w:rFonts w:ascii="Calibri" w:eastAsia="Calibri" w:hAnsi="Calibri" w:cs="Calibri"/>
                <w:sz w:val="22"/>
              </w:rPr>
              <w:t xml:space="preserve">  points</w:t>
            </w:r>
          </w:p>
        </w:tc>
        <w:tc>
          <w:tcPr>
            <w:tcW w:w="6448" w:type="dxa"/>
          </w:tcPr>
          <w:p w:rsidR="00463759" w:rsidRDefault="00801A98">
            <w:pPr>
              <w:spacing w:before="100" w:after="100"/>
              <w:contextualSpacing w:val="0"/>
            </w:pPr>
            <w:r>
              <w:rPr>
                <w:rFonts w:ascii="Calibri" w:eastAsia="Calibri" w:hAnsi="Calibri" w:cs="Calibri"/>
                <w:sz w:val="22"/>
              </w:rPr>
              <w:t>Draft One</w:t>
            </w:r>
          </w:p>
        </w:tc>
      </w:tr>
      <w:tr w:rsidR="00A35BE0" w:rsidRPr="00A35BE0">
        <w:tc>
          <w:tcPr>
            <w:tcW w:w="1915" w:type="dxa"/>
          </w:tcPr>
          <w:p w:rsidR="00A35BE0" w:rsidRDefault="00A35BE0">
            <w:pPr>
              <w:spacing w:before="100" w:after="100"/>
              <w:contextualSpacing w:val="0"/>
              <w:rPr>
                <w:rFonts w:ascii="Calibri" w:eastAsia="Calibri" w:hAnsi="Calibri" w:cs="Calibri"/>
                <w:sz w:val="22"/>
              </w:rPr>
            </w:pPr>
            <w:r>
              <w:rPr>
                <w:rFonts w:ascii="Calibri" w:eastAsia="Calibri" w:hAnsi="Calibri" w:cs="Calibri"/>
                <w:sz w:val="22"/>
              </w:rPr>
              <w:t>150 points</w:t>
            </w:r>
          </w:p>
        </w:tc>
        <w:tc>
          <w:tcPr>
            <w:tcW w:w="6448" w:type="dxa"/>
          </w:tcPr>
          <w:p w:rsidR="00A35BE0" w:rsidRDefault="00A35BE0">
            <w:pPr>
              <w:spacing w:before="100" w:after="100"/>
              <w:contextualSpacing w:val="0"/>
              <w:rPr>
                <w:rFonts w:ascii="Calibri" w:eastAsia="Calibri" w:hAnsi="Calibri" w:cs="Calibri"/>
                <w:sz w:val="22"/>
              </w:rPr>
            </w:pPr>
            <w:r>
              <w:rPr>
                <w:rFonts w:ascii="Calibri" w:eastAsia="Calibri" w:hAnsi="Calibri" w:cs="Calibri"/>
                <w:sz w:val="22"/>
              </w:rPr>
              <w:t>Draft Two</w:t>
            </w:r>
          </w:p>
        </w:tc>
      </w:tr>
      <w:tr w:rsidR="00463759">
        <w:trPr>
          <w:trHeight w:val="340"/>
        </w:trPr>
        <w:tc>
          <w:tcPr>
            <w:tcW w:w="1915" w:type="dxa"/>
          </w:tcPr>
          <w:p w:rsidR="00463759" w:rsidRDefault="00A35BE0">
            <w:pPr>
              <w:spacing w:before="100" w:after="100"/>
              <w:contextualSpacing w:val="0"/>
            </w:pPr>
            <w:r>
              <w:rPr>
                <w:rFonts w:ascii="Calibri" w:eastAsia="Calibri" w:hAnsi="Calibri" w:cs="Calibri"/>
                <w:sz w:val="22"/>
              </w:rPr>
              <w:t>350</w:t>
            </w:r>
            <w:r w:rsidR="00801A98">
              <w:rPr>
                <w:rFonts w:ascii="Calibri" w:eastAsia="Calibri" w:hAnsi="Calibri" w:cs="Calibri"/>
                <w:sz w:val="22"/>
              </w:rPr>
              <w:t xml:space="preserve"> points</w:t>
            </w:r>
          </w:p>
        </w:tc>
        <w:tc>
          <w:tcPr>
            <w:tcW w:w="6448" w:type="dxa"/>
          </w:tcPr>
          <w:p w:rsidR="00463759" w:rsidRDefault="00801A98" w:rsidP="00A35BE0">
            <w:pPr>
              <w:spacing w:before="100" w:after="100"/>
              <w:contextualSpacing w:val="0"/>
            </w:pPr>
            <w:r>
              <w:rPr>
                <w:rFonts w:ascii="Calibri" w:eastAsia="Calibri" w:hAnsi="Calibri" w:cs="Calibri"/>
                <w:sz w:val="22"/>
              </w:rPr>
              <w:t xml:space="preserve">Final Paper Due via </w:t>
            </w:r>
            <w:r w:rsidR="00A35BE0">
              <w:rPr>
                <w:rFonts w:ascii="Calibri" w:eastAsia="Calibri" w:hAnsi="Calibri" w:cs="Calibri"/>
                <w:sz w:val="22"/>
              </w:rPr>
              <w:t>Turnitin</w:t>
            </w:r>
          </w:p>
        </w:tc>
      </w:tr>
      <w:tr w:rsidR="00A35BE0">
        <w:trPr>
          <w:gridAfter w:val="1"/>
          <w:wAfter w:w="6448" w:type="dxa"/>
          <w:trHeight w:val="340"/>
        </w:trPr>
        <w:tc>
          <w:tcPr>
            <w:tcW w:w="1915" w:type="dxa"/>
          </w:tcPr>
          <w:p w:rsidR="00A35BE0" w:rsidRDefault="00A35BE0">
            <w:pPr>
              <w:spacing w:before="100" w:after="100"/>
              <w:rPr>
                <w:rFonts w:ascii="Calibri" w:eastAsia="Calibri" w:hAnsi="Calibri" w:cs="Calibri"/>
                <w:sz w:val="22"/>
              </w:rPr>
            </w:pPr>
          </w:p>
          <w:p w:rsidR="00A35BE0" w:rsidRDefault="00A35BE0">
            <w:pPr>
              <w:spacing w:before="100" w:after="100"/>
              <w:rPr>
                <w:rFonts w:ascii="Calibri" w:eastAsia="Calibri" w:hAnsi="Calibri" w:cs="Calibri"/>
                <w:sz w:val="22"/>
              </w:rPr>
            </w:pPr>
            <w:r>
              <w:rPr>
                <w:rFonts w:ascii="Calibri" w:eastAsia="Calibri" w:hAnsi="Calibri" w:cs="Calibri"/>
                <w:sz w:val="22"/>
              </w:rPr>
              <w:t>600 points</w:t>
            </w:r>
          </w:p>
        </w:tc>
      </w:tr>
    </w:tbl>
    <w:p w:rsidR="00463759" w:rsidRDefault="00463759"/>
    <w:p w:rsidR="00A35BE0" w:rsidRDefault="00A35BE0" w:rsidP="00A35BE0">
      <w:pPr>
        <w:pStyle w:val="Default"/>
      </w:pPr>
    </w:p>
    <w:p w:rsidR="00A35BE0" w:rsidRDefault="00A35BE0" w:rsidP="00A35BE0">
      <w:pPr>
        <w:pStyle w:val="Default"/>
        <w:rPr>
          <w:rFonts w:cs="Times New Roman"/>
        </w:rPr>
      </w:pPr>
    </w:p>
    <w:p w:rsidR="00A35BE0" w:rsidRDefault="00A35BE0" w:rsidP="00A35BE0">
      <w:pPr>
        <w:pStyle w:val="Default"/>
        <w:rPr>
          <w:rFonts w:cs="Times New Roman"/>
          <w:sz w:val="22"/>
          <w:szCs w:val="22"/>
        </w:rPr>
      </w:pPr>
      <w:r>
        <w:rPr>
          <w:rFonts w:cs="Times New Roman"/>
          <w:b/>
          <w:bCs/>
          <w:sz w:val="22"/>
          <w:szCs w:val="22"/>
        </w:rPr>
        <w:t xml:space="preserve">5. Group presentation (Pb 1c, Pb 3c, Pb 9a) </w:t>
      </w:r>
    </w:p>
    <w:p w:rsidR="00A35BE0" w:rsidRDefault="00A35BE0" w:rsidP="00A35BE0">
      <w:pPr>
        <w:pStyle w:val="Default"/>
        <w:rPr>
          <w:sz w:val="22"/>
          <w:szCs w:val="22"/>
        </w:rPr>
      </w:pPr>
    </w:p>
    <w:p w:rsidR="00A35BE0" w:rsidRDefault="00A35BE0" w:rsidP="00A35BE0">
      <w:pPr>
        <w:pStyle w:val="Default"/>
        <w:rPr>
          <w:sz w:val="22"/>
          <w:szCs w:val="22"/>
        </w:rPr>
      </w:pPr>
      <w:r>
        <w:rPr>
          <w:sz w:val="22"/>
          <w:szCs w:val="22"/>
        </w:rPr>
        <w:t xml:space="preserve">The purpose of this assignment is to familiarize students with the broad array of social work practice settings available to them in the local community, and to provide an opportunity to practice professional presentation skills. </w:t>
      </w:r>
    </w:p>
    <w:p w:rsidR="00A35BE0" w:rsidRDefault="00A35BE0" w:rsidP="00A35BE0">
      <w:pPr>
        <w:pStyle w:val="Default"/>
        <w:rPr>
          <w:sz w:val="22"/>
          <w:szCs w:val="22"/>
        </w:rPr>
      </w:pPr>
      <w:r>
        <w:rPr>
          <w:sz w:val="22"/>
          <w:szCs w:val="22"/>
        </w:rPr>
        <w:t xml:space="preserve">Students will work in groups to: </w:t>
      </w:r>
    </w:p>
    <w:p w:rsidR="00A35BE0" w:rsidRDefault="00A35BE0" w:rsidP="006E20A0">
      <w:pPr>
        <w:pStyle w:val="Default"/>
        <w:numPr>
          <w:ilvl w:val="0"/>
          <w:numId w:val="21"/>
        </w:numPr>
        <w:spacing w:after="18"/>
        <w:rPr>
          <w:sz w:val="22"/>
          <w:szCs w:val="22"/>
        </w:rPr>
      </w:pPr>
      <w:r w:rsidRPr="00A35BE0">
        <w:rPr>
          <w:sz w:val="22"/>
          <w:szCs w:val="22"/>
        </w:rPr>
        <w:t xml:space="preserve">Choose an area of social work practice from the list below </w:t>
      </w:r>
    </w:p>
    <w:p w:rsidR="00A35BE0" w:rsidRDefault="00A35BE0" w:rsidP="00852D08">
      <w:pPr>
        <w:pStyle w:val="Default"/>
        <w:numPr>
          <w:ilvl w:val="0"/>
          <w:numId w:val="21"/>
        </w:numPr>
        <w:spacing w:after="18"/>
        <w:rPr>
          <w:sz w:val="22"/>
          <w:szCs w:val="22"/>
        </w:rPr>
      </w:pPr>
      <w:r w:rsidRPr="00A35BE0">
        <w:rPr>
          <w:sz w:val="22"/>
          <w:szCs w:val="22"/>
        </w:rPr>
        <w:t xml:space="preserve">Read the chapter concerning that area in the text </w:t>
      </w:r>
    </w:p>
    <w:p w:rsidR="00A35BE0" w:rsidRPr="00A35BE0" w:rsidRDefault="00A35BE0" w:rsidP="00852D08">
      <w:pPr>
        <w:pStyle w:val="Default"/>
        <w:numPr>
          <w:ilvl w:val="0"/>
          <w:numId w:val="21"/>
        </w:numPr>
        <w:spacing w:after="18"/>
        <w:rPr>
          <w:sz w:val="22"/>
          <w:szCs w:val="22"/>
        </w:rPr>
      </w:pPr>
      <w:r w:rsidRPr="00A35BE0">
        <w:rPr>
          <w:sz w:val="22"/>
          <w:szCs w:val="22"/>
        </w:rPr>
        <w:t xml:space="preserve">Consult other appropriate sources to develop the intro to the practice area, including journal articles, potentially interviewing a local social worker, etc. </w:t>
      </w:r>
    </w:p>
    <w:p w:rsidR="00A35BE0" w:rsidRDefault="00A35BE0" w:rsidP="00A35BE0">
      <w:pPr>
        <w:pStyle w:val="Default"/>
        <w:rPr>
          <w:sz w:val="22"/>
          <w:szCs w:val="22"/>
        </w:rPr>
      </w:pPr>
    </w:p>
    <w:p w:rsidR="00A35BE0" w:rsidRDefault="00A35BE0" w:rsidP="00A35BE0">
      <w:pPr>
        <w:pStyle w:val="Default"/>
        <w:rPr>
          <w:sz w:val="22"/>
          <w:szCs w:val="22"/>
        </w:rPr>
      </w:pPr>
      <w:r>
        <w:rPr>
          <w:sz w:val="22"/>
          <w:szCs w:val="22"/>
        </w:rPr>
        <w:t xml:space="preserve">The presentation will begin with a </w:t>
      </w:r>
      <w:r>
        <w:rPr>
          <w:b/>
          <w:bCs/>
          <w:sz w:val="22"/>
          <w:szCs w:val="22"/>
        </w:rPr>
        <w:t>thorough introduction to the practice area</w:t>
      </w:r>
      <w:r>
        <w:rPr>
          <w:sz w:val="22"/>
          <w:szCs w:val="22"/>
        </w:rPr>
        <w:t xml:space="preserve">. It should then should provide a detailed description of what a social worker in that practice area does, a description of the client population, the nature of social worker and client interaction, assessment, case planning, treatment, and evaluation. The presentation will also include specifics on local organizations that serve this practice area, such as size, funding sources, management approaches used, and performance results. </w:t>
      </w:r>
    </w:p>
    <w:p w:rsidR="00A35BE0" w:rsidRDefault="00A35BE0" w:rsidP="00A35BE0">
      <w:pPr>
        <w:pStyle w:val="Default"/>
        <w:rPr>
          <w:sz w:val="22"/>
          <w:szCs w:val="22"/>
        </w:rPr>
      </w:pPr>
    </w:p>
    <w:p w:rsidR="00463759" w:rsidRPr="00A35BE0" w:rsidRDefault="00A35BE0" w:rsidP="00A35BE0">
      <w:pPr>
        <w:rPr>
          <w:rFonts w:ascii="Calibri" w:hAnsi="Calibri" w:cs="Calibri"/>
          <w:sz w:val="22"/>
          <w:szCs w:val="22"/>
        </w:rPr>
      </w:pPr>
      <w:r w:rsidRPr="00A35BE0">
        <w:rPr>
          <w:rFonts w:ascii="Calibri" w:hAnsi="Calibri" w:cs="Calibri"/>
          <w:sz w:val="22"/>
          <w:szCs w:val="22"/>
        </w:rPr>
        <w:t xml:space="preserve">The group presentation should be ten to fifteen minutes in duration. Presentation skills such as use of voice, clarity of content, quality of handouts and Power Point will be evaluated. </w:t>
      </w:r>
      <w:r w:rsidR="000E2BD7">
        <w:rPr>
          <w:rFonts w:ascii="Calibri" w:hAnsi="Calibri" w:cs="Calibri"/>
          <w:sz w:val="22"/>
          <w:szCs w:val="22"/>
        </w:rPr>
        <w:t xml:space="preserve">Peer review of the groups, as well as of teammate participation, will also be utilized. </w:t>
      </w:r>
      <w:r w:rsidRPr="00A35BE0">
        <w:rPr>
          <w:rFonts w:ascii="Calibri" w:hAnsi="Calibri" w:cs="Calibri"/>
          <w:sz w:val="22"/>
          <w:szCs w:val="22"/>
        </w:rPr>
        <w:t>Specific grading criteria will be provided by the instructor.</w:t>
      </w:r>
    </w:p>
    <w:p w:rsidR="00A35BE0" w:rsidRDefault="00A35BE0" w:rsidP="00A35BE0"/>
    <w:p w:rsidR="00463759" w:rsidRDefault="00801A98">
      <w:r>
        <w:rPr>
          <w:rFonts w:ascii="Calibri" w:eastAsia="Calibri" w:hAnsi="Calibri" w:cs="Calibri"/>
          <w:b/>
          <w:sz w:val="22"/>
        </w:rPr>
        <w:t>Suggested social work practice areas:</w:t>
      </w:r>
    </w:p>
    <w:p w:rsidR="00463759" w:rsidRDefault="00801A98">
      <w:r>
        <w:rPr>
          <w:rFonts w:ascii="Calibri" w:eastAsia="Calibri" w:hAnsi="Calibri" w:cs="Calibri"/>
          <w:sz w:val="22"/>
        </w:rPr>
        <w:t>Adult mental illness (Ch. 5)</w:t>
      </w:r>
    </w:p>
    <w:p w:rsidR="00463759" w:rsidRDefault="00801A98">
      <w:r>
        <w:rPr>
          <w:rFonts w:ascii="Calibri" w:eastAsia="Calibri" w:hAnsi="Calibri" w:cs="Calibri"/>
          <w:sz w:val="22"/>
        </w:rPr>
        <w:t>Child/adolescent mental illness (Ch. 5)</w:t>
      </w:r>
    </w:p>
    <w:p w:rsidR="00463759" w:rsidRDefault="00801A98">
      <w:r>
        <w:rPr>
          <w:rFonts w:ascii="Calibri" w:eastAsia="Calibri" w:hAnsi="Calibri" w:cs="Calibri"/>
          <w:sz w:val="22"/>
        </w:rPr>
        <w:t>Family (Ch. 6)</w:t>
      </w:r>
    </w:p>
    <w:p w:rsidR="00463759" w:rsidRDefault="00801A98">
      <w:r>
        <w:rPr>
          <w:rFonts w:ascii="Calibri" w:eastAsia="Calibri" w:hAnsi="Calibri" w:cs="Calibri"/>
          <w:sz w:val="22"/>
        </w:rPr>
        <w:t>Domestic violence (Ch. 6)</w:t>
      </w:r>
    </w:p>
    <w:p w:rsidR="00463759" w:rsidRDefault="00801A98">
      <w:r>
        <w:rPr>
          <w:rFonts w:ascii="Calibri" w:eastAsia="Calibri" w:hAnsi="Calibri" w:cs="Calibri"/>
          <w:sz w:val="22"/>
        </w:rPr>
        <w:t>GLBTQ (Ch. 7)</w:t>
      </w:r>
    </w:p>
    <w:p w:rsidR="00463759" w:rsidRDefault="00801A98">
      <w:r>
        <w:rPr>
          <w:rFonts w:ascii="Calibri" w:eastAsia="Calibri" w:hAnsi="Calibri" w:cs="Calibri"/>
          <w:sz w:val="22"/>
        </w:rPr>
        <w:t>Substance abuse (Ch. 8)</w:t>
      </w:r>
    </w:p>
    <w:p w:rsidR="00463759" w:rsidRDefault="00801A98">
      <w:r>
        <w:rPr>
          <w:rFonts w:ascii="Calibri" w:eastAsia="Calibri" w:hAnsi="Calibri" w:cs="Calibri"/>
          <w:sz w:val="22"/>
        </w:rPr>
        <w:lastRenderedPageBreak/>
        <w:t>Juvenile delinquency (Ch. 9)</w:t>
      </w:r>
    </w:p>
    <w:p w:rsidR="00463759" w:rsidRDefault="00801A98">
      <w:r>
        <w:rPr>
          <w:rFonts w:ascii="Calibri" w:eastAsia="Calibri" w:hAnsi="Calibri" w:cs="Calibri"/>
          <w:sz w:val="22"/>
        </w:rPr>
        <w:t>School social work (Ch. 10)</w:t>
      </w:r>
    </w:p>
    <w:p w:rsidR="00463759" w:rsidRDefault="00801A98">
      <w:r>
        <w:rPr>
          <w:rFonts w:ascii="Calibri" w:eastAsia="Calibri" w:hAnsi="Calibri" w:cs="Calibri"/>
          <w:sz w:val="22"/>
        </w:rPr>
        <w:t>Advocacy (Ch. 12)</w:t>
      </w:r>
    </w:p>
    <w:p w:rsidR="00463759" w:rsidRDefault="00801A98">
      <w:r>
        <w:rPr>
          <w:rFonts w:ascii="Calibri" w:eastAsia="Calibri" w:hAnsi="Calibri" w:cs="Calibri"/>
          <w:sz w:val="22"/>
        </w:rPr>
        <w:t>Gerontology (14)</w:t>
      </w:r>
    </w:p>
    <w:p w:rsidR="00463759" w:rsidRDefault="00801A98">
      <w:r>
        <w:rPr>
          <w:rFonts w:ascii="Calibri" w:eastAsia="Calibri" w:hAnsi="Calibri" w:cs="Calibri"/>
          <w:sz w:val="22"/>
        </w:rPr>
        <w:t>Medical social work (Ch. 15)</w:t>
      </w:r>
    </w:p>
    <w:p w:rsidR="00463759" w:rsidRDefault="00801A98">
      <w:r>
        <w:rPr>
          <w:rFonts w:ascii="Calibri" w:eastAsia="Calibri" w:hAnsi="Calibri" w:cs="Calibri"/>
          <w:sz w:val="22"/>
        </w:rPr>
        <w:t>Disabilities (Ch. 16)</w:t>
      </w:r>
    </w:p>
    <w:p w:rsidR="00463759" w:rsidRDefault="00801A98">
      <w:r>
        <w:rPr>
          <w:rFonts w:ascii="Calibri" w:eastAsia="Calibri" w:hAnsi="Calibri" w:cs="Calibri"/>
          <w:sz w:val="22"/>
        </w:rPr>
        <w:t>Family planning (teen pregnancy) (Ch. 17)</w:t>
      </w:r>
    </w:p>
    <w:p w:rsidR="00463759" w:rsidRDefault="00801A98">
      <w:r>
        <w:rPr>
          <w:rFonts w:ascii="Calibri" w:eastAsia="Calibri" w:hAnsi="Calibri" w:cs="Calibri"/>
          <w:sz w:val="22"/>
        </w:rPr>
        <w:t>Other as approved by instructor</w:t>
      </w:r>
    </w:p>
    <w:p w:rsidR="00463759" w:rsidRDefault="00463759"/>
    <w:p w:rsidR="00463759" w:rsidRDefault="00463759"/>
    <w:p w:rsidR="00463759" w:rsidRDefault="00801A98">
      <w:pPr>
        <w:ind w:left="720"/>
      </w:pPr>
      <w:r>
        <w:rPr>
          <w:rFonts w:ascii="Calibri" w:eastAsia="Calibri" w:hAnsi="Calibri" w:cs="Calibri"/>
          <w:b/>
          <w:sz w:val="22"/>
        </w:rPr>
        <w:t>7.</w:t>
      </w:r>
      <w:r>
        <w:rPr>
          <w:rFonts w:ascii="Calibri" w:eastAsia="Calibri" w:hAnsi="Calibri" w:cs="Calibri"/>
          <w:b/>
          <w:sz w:val="22"/>
        </w:rPr>
        <w:tab/>
        <w:t>Reading Quizzes (Pb 3c, Pb 9a), in class assignments, and reaction papers</w:t>
      </w:r>
    </w:p>
    <w:p w:rsidR="00463759" w:rsidRDefault="00801A98">
      <w:r>
        <w:rPr>
          <w:rFonts w:ascii="Calibri" w:eastAsia="Calibri" w:hAnsi="Calibri" w:cs="Calibri"/>
          <w:sz w:val="22"/>
        </w:rPr>
        <w:t>The instructor will begin each class with a writing exercise utilizing concepts from the readings assigned to be completed prior to that class</w:t>
      </w:r>
      <w:r>
        <w:rPr>
          <w:rFonts w:ascii="Calibri" w:eastAsia="Calibri" w:hAnsi="Calibri" w:cs="Calibri"/>
          <w:b/>
          <w:sz w:val="22"/>
        </w:rPr>
        <w:t xml:space="preserve">. </w:t>
      </w:r>
      <w:r>
        <w:rPr>
          <w:rFonts w:ascii="Calibri" w:eastAsia="Calibri" w:hAnsi="Calibri" w:cs="Calibri"/>
          <w:sz w:val="22"/>
        </w:rPr>
        <w:t xml:space="preserve">Up to three points will be awarded based on the student’s ability to articulate their critical thinking on the assigned materials. These quizzes will be given in the first fifteen minutes of each class session. Students will not be allowed to enter the classroom during that time so as to allow students who arrived promptly the opportunity to complete their quizzes. These points cannot be made up. There will often be additional assignments given and graded during the class session. </w:t>
      </w:r>
    </w:p>
    <w:p w:rsidR="00463759" w:rsidRDefault="00463759"/>
    <w:p w:rsidR="00463759" w:rsidRDefault="00801A98">
      <w:r>
        <w:rPr>
          <w:rFonts w:ascii="Calibri" w:eastAsia="Calibri" w:hAnsi="Calibri" w:cs="Calibri"/>
          <w:b/>
          <w:sz w:val="22"/>
        </w:rPr>
        <w:t>Extra Credit</w:t>
      </w:r>
    </w:p>
    <w:p w:rsidR="00463759" w:rsidRDefault="00801A98">
      <w:r>
        <w:rPr>
          <w:rFonts w:ascii="Calibri" w:eastAsia="Calibri" w:hAnsi="Calibri" w:cs="Calibri"/>
          <w:sz w:val="22"/>
        </w:rPr>
        <w:t>There is NO extra credit activity available in this class.</w:t>
      </w:r>
    </w:p>
    <w:p w:rsidR="00463759" w:rsidRDefault="00801A98">
      <w:pPr>
        <w:spacing w:before="240" w:after="60"/>
      </w:pPr>
      <w:r>
        <w:rPr>
          <w:rFonts w:ascii="Calibri" w:eastAsia="Calibri" w:hAnsi="Calibri" w:cs="Calibri"/>
          <w:b/>
          <w:sz w:val="22"/>
        </w:rPr>
        <w:t>Professional Expectations of Student Behavior</w:t>
      </w:r>
    </w:p>
    <w:p w:rsidR="00463759" w:rsidRDefault="00801A98">
      <w:r>
        <w:rPr>
          <w:rFonts w:ascii="Calibri" w:eastAsia="Calibri" w:hAnsi="Calibri" w:cs="Calibri"/>
          <w:sz w:val="22"/>
        </w:rPr>
        <w:t>The Florida Atlantic University School of Social Work is mandated by the Council on Social Work Education (CSWE) to foster and evaluate professional behavioral development for all students in the social work program. The School of Social Work also bears a responsibility to the community at large to produce fully trained professional social workers who consciously exhibit the knowledge, values, and skills of the profession of social work. The values of the profession are codified in the NASW Code of Ethics. Given this context, all students in the social work program will be expected to exhibit the following ethical standards of behavior.</w:t>
      </w:r>
    </w:p>
    <w:p w:rsidR="00463759" w:rsidRDefault="00463759"/>
    <w:p w:rsidR="00463759" w:rsidRDefault="00801A98">
      <w:pPr>
        <w:numPr>
          <w:ilvl w:val="0"/>
          <w:numId w:val="12"/>
        </w:numPr>
        <w:ind w:hanging="359"/>
        <w:rPr>
          <w:rFonts w:ascii="Calibri" w:eastAsia="Calibri" w:hAnsi="Calibri" w:cs="Calibri"/>
          <w:sz w:val="22"/>
        </w:rPr>
      </w:pPr>
      <w:r>
        <w:rPr>
          <w:rFonts w:ascii="Calibri" w:eastAsia="Calibri" w:hAnsi="Calibri" w:cs="Calibri"/>
          <w:b/>
          <w:sz w:val="22"/>
        </w:rPr>
        <w:t>Accountability</w:t>
      </w:r>
      <w:r>
        <w:rPr>
          <w:rFonts w:ascii="Calibri" w:eastAsia="Calibri" w:hAnsi="Calibri" w:cs="Calibri"/>
          <w:sz w:val="22"/>
        </w:rPr>
        <w:t xml:space="preserve">: Attend class, arrive on time, and return from break in a timely manner. </w:t>
      </w:r>
    </w:p>
    <w:p w:rsidR="00463759" w:rsidRDefault="00463759">
      <w:pPr>
        <w:ind w:left="720"/>
      </w:pPr>
    </w:p>
    <w:p w:rsidR="00463759" w:rsidRDefault="00801A98">
      <w:pPr>
        <w:numPr>
          <w:ilvl w:val="0"/>
          <w:numId w:val="10"/>
        </w:numPr>
        <w:ind w:hanging="359"/>
        <w:rPr>
          <w:i/>
          <w:sz w:val="22"/>
        </w:rPr>
      </w:pPr>
      <w:r>
        <w:rPr>
          <w:rFonts w:ascii="Calibri" w:eastAsia="Calibri" w:hAnsi="Calibri" w:cs="Calibri"/>
          <w:i/>
          <w:sz w:val="22"/>
        </w:rPr>
        <w:t xml:space="preserve">Participate in group activities and assignments at a comparable level to peers.  </w:t>
      </w:r>
    </w:p>
    <w:p w:rsidR="00463759" w:rsidRDefault="00801A98">
      <w:pPr>
        <w:numPr>
          <w:ilvl w:val="0"/>
          <w:numId w:val="10"/>
        </w:numPr>
        <w:ind w:hanging="359"/>
        <w:rPr>
          <w:i/>
          <w:sz w:val="22"/>
        </w:rPr>
      </w:pPr>
      <w:r>
        <w:rPr>
          <w:rFonts w:ascii="Calibri" w:eastAsia="Calibri" w:hAnsi="Calibri" w:cs="Calibri"/>
          <w:i/>
          <w:sz w:val="22"/>
        </w:rPr>
        <w:t>Complete work in a timely fashion and according to directions provided.</w:t>
      </w:r>
    </w:p>
    <w:p w:rsidR="00463759" w:rsidRDefault="00801A98">
      <w:pPr>
        <w:numPr>
          <w:ilvl w:val="0"/>
          <w:numId w:val="10"/>
        </w:numPr>
        <w:ind w:hanging="359"/>
        <w:rPr>
          <w:i/>
          <w:sz w:val="22"/>
        </w:rPr>
      </w:pPr>
      <w:r>
        <w:rPr>
          <w:rFonts w:ascii="Calibri" w:eastAsia="Calibri" w:hAnsi="Calibri" w:cs="Calibri"/>
          <w:i/>
          <w:sz w:val="22"/>
        </w:rPr>
        <w:t>Come to class prepared, with readings and other homework completed.</w:t>
      </w:r>
    </w:p>
    <w:p w:rsidR="00463759" w:rsidRDefault="00463759">
      <w:pPr>
        <w:ind w:left="360"/>
      </w:pPr>
    </w:p>
    <w:p w:rsidR="00463759" w:rsidRDefault="00801A98">
      <w:pPr>
        <w:numPr>
          <w:ilvl w:val="0"/>
          <w:numId w:val="12"/>
        </w:numPr>
        <w:ind w:hanging="359"/>
        <w:rPr>
          <w:rFonts w:ascii="Calibri" w:eastAsia="Calibri" w:hAnsi="Calibri" w:cs="Calibri"/>
          <w:sz w:val="22"/>
        </w:rPr>
      </w:pPr>
      <w:r>
        <w:rPr>
          <w:rFonts w:ascii="Calibri" w:eastAsia="Calibri" w:hAnsi="Calibri" w:cs="Calibri"/>
          <w:b/>
          <w:sz w:val="22"/>
        </w:rPr>
        <w:t>Respect</w:t>
      </w:r>
      <w:r>
        <w:rPr>
          <w:rFonts w:ascii="Calibri" w:eastAsia="Calibri" w:hAnsi="Calibri" w:cs="Calibri"/>
          <w:sz w:val="22"/>
        </w:rPr>
        <w:t>: Treat all your peers, your instructors and all those you come in contact with, with dignity and respect at all times.</w:t>
      </w:r>
    </w:p>
    <w:p w:rsidR="00463759" w:rsidRDefault="00463759">
      <w:pPr>
        <w:ind w:left="360" w:firstLine="360"/>
      </w:pPr>
    </w:p>
    <w:p w:rsidR="00463759" w:rsidRDefault="00801A98">
      <w:pPr>
        <w:numPr>
          <w:ilvl w:val="0"/>
          <w:numId w:val="9"/>
        </w:numPr>
        <w:ind w:hanging="359"/>
        <w:rPr>
          <w:i/>
          <w:sz w:val="22"/>
        </w:rPr>
      </w:pPr>
      <w:r>
        <w:rPr>
          <w:rFonts w:ascii="Calibri" w:eastAsia="Calibri" w:hAnsi="Calibri" w:cs="Calibri"/>
          <w:i/>
          <w:sz w:val="22"/>
        </w:rPr>
        <w:t>Listen while others are speaking.</w:t>
      </w:r>
    </w:p>
    <w:p w:rsidR="00463759" w:rsidRDefault="00801A98">
      <w:pPr>
        <w:numPr>
          <w:ilvl w:val="0"/>
          <w:numId w:val="9"/>
        </w:numPr>
        <w:ind w:hanging="359"/>
        <w:rPr>
          <w:i/>
          <w:sz w:val="22"/>
        </w:rPr>
      </w:pPr>
      <w:r>
        <w:rPr>
          <w:rFonts w:ascii="Calibri" w:eastAsia="Calibri" w:hAnsi="Calibri" w:cs="Calibri"/>
          <w:i/>
          <w:sz w:val="22"/>
        </w:rPr>
        <w:t>Give feedback to peers in a constructive manner.</w:t>
      </w:r>
    </w:p>
    <w:p w:rsidR="00463759" w:rsidRDefault="00801A98">
      <w:pPr>
        <w:numPr>
          <w:ilvl w:val="0"/>
          <w:numId w:val="9"/>
        </w:numPr>
        <w:ind w:hanging="359"/>
        <w:rPr>
          <w:i/>
          <w:sz w:val="22"/>
        </w:rPr>
      </w:pPr>
      <w:r>
        <w:rPr>
          <w:rFonts w:ascii="Calibri" w:eastAsia="Calibri" w:hAnsi="Calibri" w:cs="Calibri"/>
          <w:i/>
          <w:sz w:val="22"/>
        </w:rPr>
        <w:t>Approach conflict with peers or instructors in a cooperative manner.</w:t>
      </w:r>
    </w:p>
    <w:p w:rsidR="00463759" w:rsidRDefault="00801A98">
      <w:pPr>
        <w:numPr>
          <w:ilvl w:val="0"/>
          <w:numId w:val="9"/>
        </w:numPr>
        <w:ind w:hanging="359"/>
        <w:rPr>
          <w:i/>
          <w:sz w:val="22"/>
        </w:rPr>
      </w:pPr>
      <w:r>
        <w:rPr>
          <w:rFonts w:ascii="Calibri" w:eastAsia="Calibri" w:hAnsi="Calibri" w:cs="Calibri"/>
          <w:i/>
          <w:sz w:val="22"/>
        </w:rPr>
        <w:t>Use positive and nonjudgmental language.</w:t>
      </w:r>
    </w:p>
    <w:p w:rsidR="00463759" w:rsidRDefault="00463759">
      <w:pPr>
        <w:ind w:left="360"/>
      </w:pPr>
    </w:p>
    <w:p w:rsidR="00463759" w:rsidRDefault="00801A98">
      <w:pPr>
        <w:numPr>
          <w:ilvl w:val="0"/>
          <w:numId w:val="12"/>
        </w:numPr>
        <w:ind w:hanging="359"/>
        <w:rPr>
          <w:rFonts w:ascii="Calibri" w:eastAsia="Calibri" w:hAnsi="Calibri" w:cs="Calibri"/>
          <w:sz w:val="22"/>
        </w:rPr>
      </w:pPr>
      <w:r>
        <w:rPr>
          <w:rFonts w:ascii="Calibri" w:eastAsia="Calibri" w:hAnsi="Calibri" w:cs="Calibri"/>
          <w:b/>
          <w:sz w:val="22"/>
        </w:rPr>
        <w:t>Confidentiality</w:t>
      </w:r>
      <w:r>
        <w:rPr>
          <w:rFonts w:ascii="Calibri" w:eastAsia="Calibri" w:hAnsi="Calibri" w:cs="Calibri"/>
          <w:sz w:val="22"/>
        </w:rPr>
        <w:t>: Treat any personal information that you hear about a peer or an instructor as strictly confidential.</w:t>
      </w:r>
    </w:p>
    <w:p w:rsidR="00463759" w:rsidRDefault="00463759">
      <w:pPr>
        <w:ind w:left="720"/>
      </w:pPr>
    </w:p>
    <w:p w:rsidR="00463759" w:rsidRDefault="00801A98">
      <w:pPr>
        <w:numPr>
          <w:ilvl w:val="0"/>
          <w:numId w:val="8"/>
        </w:numPr>
        <w:ind w:hanging="359"/>
        <w:rPr>
          <w:i/>
          <w:sz w:val="22"/>
        </w:rPr>
      </w:pPr>
      <w:r>
        <w:rPr>
          <w:rFonts w:ascii="Calibri" w:eastAsia="Calibri" w:hAnsi="Calibri" w:cs="Calibri"/>
          <w:i/>
          <w:sz w:val="22"/>
        </w:rPr>
        <w:lastRenderedPageBreak/>
        <w:t>Maintain any information shared in class, dyads or smaller groups within that unit.</w:t>
      </w:r>
    </w:p>
    <w:p w:rsidR="00463759" w:rsidRDefault="00801A98">
      <w:pPr>
        <w:numPr>
          <w:ilvl w:val="0"/>
          <w:numId w:val="8"/>
        </w:numPr>
        <w:ind w:hanging="359"/>
        <w:rPr>
          <w:i/>
          <w:sz w:val="22"/>
        </w:rPr>
      </w:pPr>
      <w:r>
        <w:rPr>
          <w:rFonts w:ascii="Calibri" w:eastAsia="Calibri" w:hAnsi="Calibri" w:cs="Calibri"/>
          <w:i/>
          <w:sz w:val="22"/>
        </w:rPr>
        <w:t>Use judgment in self-disclosing information of a very personal nature in the classroom. Class time should not be used as therapy or treatment. If students feel the need to talk about issues they are struggling with, they may consult with their instructor to receive a referral for counseling.</w:t>
      </w:r>
    </w:p>
    <w:p w:rsidR="00463759" w:rsidRDefault="00801A98">
      <w:pPr>
        <w:numPr>
          <w:ilvl w:val="0"/>
          <w:numId w:val="8"/>
        </w:numPr>
        <w:ind w:hanging="359"/>
        <w:rPr>
          <w:i/>
          <w:sz w:val="22"/>
        </w:rPr>
      </w:pPr>
      <w:r>
        <w:rPr>
          <w:rFonts w:ascii="Calibri" w:eastAsia="Calibri" w:hAnsi="Calibri" w:cs="Calibri"/>
          <w:i/>
          <w:sz w:val="22"/>
        </w:rPr>
        <w:t>Never use names of clients or disclose other identifying information in the classroom.</w:t>
      </w:r>
    </w:p>
    <w:p w:rsidR="00463759" w:rsidRDefault="00463759">
      <w:pPr>
        <w:ind w:left="360"/>
      </w:pPr>
    </w:p>
    <w:p w:rsidR="00463759" w:rsidRDefault="00801A98">
      <w:pPr>
        <w:numPr>
          <w:ilvl w:val="0"/>
          <w:numId w:val="12"/>
        </w:numPr>
        <w:ind w:hanging="359"/>
        <w:rPr>
          <w:rFonts w:ascii="Calibri" w:eastAsia="Calibri" w:hAnsi="Calibri" w:cs="Calibri"/>
          <w:sz w:val="22"/>
        </w:rPr>
      </w:pPr>
      <w:r>
        <w:rPr>
          <w:rFonts w:ascii="Calibri" w:eastAsia="Calibri" w:hAnsi="Calibri" w:cs="Calibri"/>
          <w:b/>
          <w:sz w:val="22"/>
        </w:rPr>
        <w:t>Competence</w:t>
      </w:r>
      <w:r>
        <w:rPr>
          <w:rFonts w:ascii="Calibri" w:eastAsia="Calibri" w:hAnsi="Calibri" w:cs="Calibri"/>
          <w:sz w:val="22"/>
        </w:rPr>
        <w:t>: Apply yourself to all your academic pursuits with seriousness and conscientiousness, meeting all deadlines as given by your instructors.  Constantly strive to improve your abilities.</w:t>
      </w:r>
    </w:p>
    <w:p w:rsidR="00463759" w:rsidRDefault="00463759">
      <w:pPr>
        <w:ind w:left="360" w:firstLine="360"/>
      </w:pPr>
    </w:p>
    <w:p w:rsidR="00463759" w:rsidRDefault="00801A98">
      <w:pPr>
        <w:numPr>
          <w:ilvl w:val="0"/>
          <w:numId w:val="7"/>
        </w:numPr>
        <w:ind w:hanging="359"/>
        <w:rPr>
          <w:i/>
          <w:sz w:val="22"/>
        </w:rPr>
      </w:pPr>
      <w:r>
        <w:rPr>
          <w:rFonts w:ascii="Calibri" w:eastAsia="Calibri" w:hAnsi="Calibri" w:cs="Calibri"/>
          <w:i/>
          <w:sz w:val="22"/>
        </w:rPr>
        <w:t>Come to class with books, handouts, syllabus, and pens.</w:t>
      </w:r>
    </w:p>
    <w:p w:rsidR="00463759" w:rsidRDefault="00801A98">
      <w:pPr>
        <w:numPr>
          <w:ilvl w:val="0"/>
          <w:numId w:val="7"/>
        </w:numPr>
        <w:ind w:hanging="359"/>
        <w:rPr>
          <w:i/>
          <w:sz w:val="22"/>
        </w:rPr>
      </w:pPr>
      <w:r>
        <w:rPr>
          <w:rFonts w:ascii="Calibri" w:eastAsia="Calibri" w:hAnsi="Calibri" w:cs="Calibri"/>
          <w:i/>
          <w:sz w:val="22"/>
        </w:rPr>
        <w:t>Seek out appropriate support when having difficulties to ensure success in completing course requirements.</w:t>
      </w:r>
    </w:p>
    <w:p w:rsidR="00463759" w:rsidRDefault="00801A98">
      <w:pPr>
        <w:numPr>
          <w:ilvl w:val="0"/>
          <w:numId w:val="7"/>
        </w:numPr>
        <w:ind w:hanging="359"/>
        <w:rPr>
          <w:i/>
          <w:sz w:val="22"/>
        </w:rPr>
      </w:pPr>
      <w:r>
        <w:rPr>
          <w:rFonts w:ascii="Calibri" w:eastAsia="Calibri" w:hAnsi="Calibri" w:cs="Calibri"/>
          <w:i/>
          <w:sz w:val="22"/>
        </w:rPr>
        <w:t>Take responsibility for the quality of completed tests and assignment.</w:t>
      </w:r>
    </w:p>
    <w:p w:rsidR="00463759" w:rsidRDefault="00801A98">
      <w:pPr>
        <w:numPr>
          <w:ilvl w:val="0"/>
          <w:numId w:val="7"/>
        </w:numPr>
        <w:ind w:hanging="359"/>
        <w:rPr>
          <w:i/>
          <w:sz w:val="22"/>
        </w:rPr>
      </w:pPr>
      <w:r>
        <w:rPr>
          <w:rFonts w:ascii="Calibri" w:eastAsia="Calibri" w:hAnsi="Calibri" w:cs="Calibri"/>
          <w:i/>
          <w:sz w:val="22"/>
        </w:rPr>
        <w:t>Strive to work toward greater awareness of personal issues that may impede your effectiveness with clients.</w:t>
      </w:r>
    </w:p>
    <w:p w:rsidR="00463759" w:rsidRDefault="00463759">
      <w:pPr>
        <w:ind w:left="720"/>
      </w:pPr>
    </w:p>
    <w:p w:rsidR="00463759" w:rsidRDefault="00801A98">
      <w:pPr>
        <w:numPr>
          <w:ilvl w:val="0"/>
          <w:numId w:val="12"/>
        </w:numPr>
        <w:ind w:hanging="359"/>
        <w:rPr>
          <w:rFonts w:ascii="Calibri" w:eastAsia="Calibri" w:hAnsi="Calibri" w:cs="Calibri"/>
          <w:sz w:val="22"/>
        </w:rPr>
      </w:pPr>
      <w:r>
        <w:rPr>
          <w:rFonts w:ascii="Calibri" w:eastAsia="Calibri" w:hAnsi="Calibri" w:cs="Calibri"/>
          <w:b/>
          <w:sz w:val="22"/>
        </w:rPr>
        <w:t>Integrity</w:t>
      </w:r>
      <w:r>
        <w:rPr>
          <w:rFonts w:ascii="Calibri" w:eastAsia="Calibri" w:hAnsi="Calibri" w:cs="Calibri"/>
          <w:sz w:val="22"/>
        </w:rPr>
        <w:t>: Practice honesty with yourself, your peers, and your instructors.  Constantly strive to improve your abilities.</w:t>
      </w:r>
    </w:p>
    <w:p w:rsidR="00463759" w:rsidRDefault="00463759">
      <w:pPr>
        <w:ind w:left="360" w:firstLine="360"/>
      </w:pPr>
    </w:p>
    <w:p w:rsidR="00463759" w:rsidRDefault="00801A98">
      <w:pPr>
        <w:numPr>
          <w:ilvl w:val="1"/>
          <w:numId w:val="12"/>
        </w:numPr>
        <w:ind w:left="1080" w:hanging="359"/>
        <w:rPr>
          <w:i/>
          <w:sz w:val="22"/>
        </w:rPr>
      </w:pPr>
      <w:r>
        <w:rPr>
          <w:rFonts w:ascii="Calibri" w:eastAsia="Calibri" w:hAnsi="Calibri" w:cs="Calibri"/>
          <w:i/>
          <w:sz w:val="22"/>
        </w:rPr>
        <w:t>Commit yourself to learning the rules of citing other’s work properly.</w:t>
      </w:r>
    </w:p>
    <w:p w:rsidR="00463759" w:rsidRDefault="00801A98">
      <w:pPr>
        <w:numPr>
          <w:ilvl w:val="1"/>
          <w:numId w:val="12"/>
        </w:numPr>
        <w:ind w:left="1080" w:hanging="359"/>
        <w:rPr>
          <w:i/>
          <w:sz w:val="22"/>
        </w:rPr>
      </w:pPr>
      <w:r>
        <w:rPr>
          <w:rFonts w:ascii="Calibri" w:eastAsia="Calibri" w:hAnsi="Calibri" w:cs="Calibri"/>
          <w:i/>
          <w:sz w:val="22"/>
        </w:rPr>
        <w:t>Do your own work and take credit only for your own work.</w:t>
      </w:r>
    </w:p>
    <w:p w:rsidR="00463759" w:rsidRDefault="00801A98">
      <w:pPr>
        <w:numPr>
          <w:ilvl w:val="1"/>
          <w:numId w:val="12"/>
        </w:numPr>
        <w:ind w:left="1080" w:hanging="359"/>
        <w:rPr>
          <w:i/>
          <w:sz w:val="22"/>
        </w:rPr>
      </w:pPr>
      <w:r>
        <w:rPr>
          <w:rFonts w:ascii="Calibri" w:eastAsia="Calibri" w:hAnsi="Calibri" w:cs="Calibri"/>
          <w:i/>
          <w:sz w:val="22"/>
        </w:rPr>
        <w:t>Acknowledge areas where improvement is needed.</w:t>
      </w:r>
    </w:p>
    <w:p w:rsidR="00463759" w:rsidRDefault="00801A98">
      <w:pPr>
        <w:numPr>
          <w:ilvl w:val="1"/>
          <w:numId w:val="12"/>
        </w:numPr>
        <w:ind w:left="1080" w:hanging="359"/>
        <w:rPr>
          <w:i/>
          <w:sz w:val="22"/>
        </w:rPr>
      </w:pPr>
      <w:r>
        <w:rPr>
          <w:rFonts w:ascii="Calibri" w:eastAsia="Calibri" w:hAnsi="Calibri" w:cs="Calibri"/>
          <w:i/>
          <w:sz w:val="22"/>
        </w:rPr>
        <w:t>Accept and benefit from constructive feedback.</w:t>
      </w:r>
    </w:p>
    <w:p w:rsidR="00463759" w:rsidRDefault="00801A98">
      <w:pPr>
        <w:numPr>
          <w:ilvl w:val="1"/>
          <w:numId w:val="12"/>
        </w:numPr>
        <w:ind w:left="1080" w:hanging="359"/>
        <w:rPr>
          <w:b/>
          <w:i/>
          <w:sz w:val="22"/>
        </w:rPr>
      </w:pPr>
      <w:r>
        <w:rPr>
          <w:rFonts w:ascii="Calibri" w:eastAsia="Calibri" w:hAnsi="Calibri" w:cs="Calibri"/>
          <w:i/>
          <w:sz w:val="22"/>
        </w:rPr>
        <w:t>Students will submit their written assignments on paper and electronically. Electronic copies will be subject to plagiarism analysis and will be kept in electronic file for future reference.  A student may not submit the same paper, or essentially the same, paper, project, assignment, or finished project to an instructor, which has been submitted to another instructor, unless specifically authorized by both instructors to do so.</w:t>
      </w:r>
    </w:p>
    <w:p w:rsidR="00463759" w:rsidRDefault="00463759">
      <w:pPr>
        <w:ind w:left="1080"/>
      </w:pPr>
    </w:p>
    <w:p w:rsidR="00463759" w:rsidRDefault="00801A98">
      <w:pPr>
        <w:numPr>
          <w:ilvl w:val="0"/>
          <w:numId w:val="12"/>
        </w:numPr>
        <w:ind w:hanging="359"/>
        <w:rPr>
          <w:rFonts w:ascii="Calibri" w:eastAsia="Calibri" w:hAnsi="Calibri" w:cs="Calibri"/>
          <w:sz w:val="22"/>
        </w:rPr>
      </w:pPr>
      <w:r>
        <w:rPr>
          <w:rFonts w:ascii="Calibri" w:eastAsia="Calibri" w:hAnsi="Calibri" w:cs="Calibri"/>
          <w:b/>
          <w:sz w:val="22"/>
        </w:rPr>
        <w:t>Diversity</w:t>
      </w:r>
      <w:r>
        <w:rPr>
          <w:rFonts w:ascii="Calibri" w:eastAsia="Calibri" w:hAnsi="Calibri" w:cs="Calibri"/>
          <w:sz w:val="22"/>
        </w:rPr>
        <w:t>: Strive to become more open to people, ideas, and creeds that you are not familiar with. Embrace diversity.</w:t>
      </w:r>
    </w:p>
    <w:p w:rsidR="00463759" w:rsidRDefault="00463759">
      <w:pPr>
        <w:ind w:left="360"/>
      </w:pPr>
    </w:p>
    <w:p w:rsidR="00463759" w:rsidRDefault="00801A98">
      <w:pPr>
        <w:numPr>
          <w:ilvl w:val="0"/>
          <w:numId w:val="6"/>
        </w:numPr>
        <w:ind w:hanging="359"/>
        <w:rPr>
          <w:i/>
          <w:sz w:val="22"/>
        </w:rPr>
      </w:pPr>
      <w:r>
        <w:rPr>
          <w:rFonts w:ascii="Calibri" w:eastAsia="Calibri" w:hAnsi="Calibri" w:cs="Calibri"/>
          <w:i/>
          <w:sz w:val="22"/>
        </w:rPr>
        <w:t>Maintain speech free of racism, sexism, ableism, heterosexism, or stereotyping.</w:t>
      </w:r>
    </w:p>
    <w:p w:rsidR="00463759" w:rsidRDefault="00801A98">
      <w:pPr>
        <w:numPr>
          <w:ilvl w:val="0"/>
          <w:numId w:val="6"/>
        </w:numPr>
        <w:ind w:hanging="359"/>
        <w:rPr>
          <w:i/>
          <w:sz w:val="22"/>
        </w:rPr>
      </w:pPr>
      <w:r>
        <w:rPr>
          <w:rFonts w:ascii="Calibri" w:eastAsia="Calibri" w:hAnsi="Calibri" w:cs="Calibri"/>
          <w:i/>
          <w:sz w:val="22"/>
        </w:rPr>
        <w:t>Exhibit a willingness to serve diverse groups of persons.</w:t>
      </w:r>
    </w:p>
    <w:p w:rsidR="00463759" w:rsidRDefault="00801A98">
      <w:pPr>
        <w:numPr>
          <w:ilvl w:val="0"/>
          <w:numId w:val="6"/>
        </w:numPr>
        <w:ind w:hanging="359"/>
        <w:rPr>
          <w:i/>
          <w:sz w:val="22"/>
        </w:rPr>
      </w:pPr>
      <w:r>
        <w:rPr>
          <w:rFonts w:ascii="Calibri" w:eastAsia="Calibri" w:hAnsi="Calibri" w:cs="Calibri"/>
          <w:i/>
          <w:sz w:val="22"/>
        </w:rPr>
        <w:t>Demonstrate an understanding of how values and culture interact.</w:t>
      </w:r>
    </w:p>
    <w:p w:rsidR="00463759" w:rsidRDefault="00463759">
      <w:pPr>
        <w:ind w:left="360"/>
      </w:pPr>
    </w:p>
    <w:p w:rsidR="00463759" w:rsidRDefault="00801A98">
      <w:pPr>
        <w:numPr>
          <w:ilvl w:val="0"/>
          <w:numId w:val="12"/>
        </w:numPr>
        <w:ind w:hanging="359"/>
        <w:rPr>
          <w:rFonts w:ascii="Calibri" w:eastAsia="Calibri" w:hAnsi="Calibri" w:cs="Calibri"/>
          <w:sz w:val="22"/>
        </w:rPr>
      </w:pPr>
      <w:r>
        <w:rPr>
          <w:rFonts w:ascii="Calibri" w:eastAsia="Calibri" w:hAnsi="Calibri" w:cs="Calibri"/>
          <w:b/>
          <w:sz w:val="22"/>
        </w:rPr>
        <w:t>Communication</w:t>
      </w:r>
      <w:r>
        <w:rPr>
          <w:rFonts w:ascii="Calibri" w:eastAsia="Calibri" w:hAnsi="Calibri" w:cs="Calibri"/>
          <w:sz w:val="22"/>
        </w:rPr>
        <w:t>: Strive to improve both verbal and written communication skills as these skills are used heavily in interactions with clients and peers and also with creating client records.</w:t>
      </w:r>
    </w:p>
    <w:p w:rsidR="00463759" w:rsidRDefault="00463759">
      <w:pPr>
        <w:ind w:left="360"/>
      </w:pPr>
    </w:p>
    <w:p w:rsidR="00463759" w:rsidRDefault="00801A98">
      <w:pPr>
        <w:numPr>
          <w:ilvl w:val="0"/>
          <w:numId w:val="5"/>
        </w:numPr>
        <w:ind w:hanging="359"/>
        <w:rPr>
          <w:i/>
          <w:sz w:val="22"/>
        </w:rPr>
      </w:pPr>
      <w:r>
        <w:rPr>
          <w:rFonts w:ascii="Calibri" w:eastAsia="Calibri" w:hAnsi="Calibri" w:cs="Calibri"/>
          <w:i/>
          <w:sz w:val="22"/>
        </w:rPr>
        <w:t>Demonstrate assertive communication with peers and instructors.</w:t>
      </w:r>
    </w:p>
    <w:p w:rsidR="00463759" w:rsidRDefault="00801A98">
      <w:pPr>
        <w:numPr>
          <w:ilvl w:val="0"/>
          <w:numId w:val="5"/>
        </w:numPr>
        <w:ind w:hanging="359"/>
        <w:rPr>
          <w:sz w:val="22"/>
        </w:rPr>
      </w:pPr>
      <w:r>
        <w:rPr>
          <w:rFonts w:ascii="Calibri" w:eastAsia="Calibri" w:hAnsi="Calibri" w:cs="Calibri"/>
          <w:i/>
          <w:sz w:val="22"/>
        </w:rPr>
        <w:t>Practice positive, constructive, respectful and professional communications skills with peers and instructor (body language, empathy, listening).</w:t>
      </w:r>
    </w:p>
    <w:p w:rsidR="00463759" w:rsidRDefault="00463759">
      <w:pPr>
        <w:ind w:left="360"/>
      </w:pPr>
    </w:p>
    <w:p w:rsidR="00463759" w:rsidRDefault="00801A98">
      <w:pPr>
        <w:ind w:left="720" w:hanging="359"/>
      </w:pPr>
      <w:r>
        <w:rPr>
          <w:rFonts w:ascii="Calibri" w:eastAsia="Calibri" w:hAnsi="Calibri" w:cs="Calibri"/>
          <w:sz w:val="22"/>
        </w:rPr>
        <w:t>8.</w:t>
      </w:r>
      <w:r>
        <w:rPr>
          <w:rFonts w:ascii="Calibri" w:eastAsia="Calibri" w:hAnsi="Calibri" w:cs="Calibri"/>
          <w:sz w:val="22"/>
        </w:rPr>
        <w:tab/>
      </w:r>
      <w:r>
        <w:rPr>
          <w:rFonts w:ascii="Calibri" w:eastAsia="Calibri" w:hAnsi="Calibri" w:cs="Calibri"/>
          <w:b/>
          <w:sz w:val="22"/>
        </w:rPr>
        <w:t>Social Justice</w:t>
      </w:r>
      <w:r>
        <w:rPr>
          <w:rFonts w:ascii="Calibri" w:eastAsia="Calibri" w:hAnsi="Calibri" w:cs="Calibri"/>
          <w:sz w:val="22"/>
        </w:rPr>
        <w:t>: Strive to deepen your commitment to social justice for all populations at risk.</w:t>
      </w:r>
    </w:p>
    <w:p w:rsidR="00463759" w:rsidRDefault="00463759">
      <w:pPr>
        <w:ind w:left="720"/>
      </w:pPr>
    </w:p>
    <w:p w:rsidR="00463759" w:rsidRDefault="00801A98">
      <w:pPr>
        <w:numPr>
          <w:ilvl w:val="0"/>
          <w:numId w:val="3"/>
        </w:numPr>
        <w:ind w:hanging="359"/>
        <w:rPr>
          <w:i/>
          <w:sz w:val="22"/>
        </w:rPr>
      </w:pPr>
      <w:r>
        <w:rPr>
          <w:rFonts w:ascii="Calibri" w:eastAsia="Calibri" w:hAnsi="Calibri" w:cs="Calibri"/>
          <w:i/>
          <w:sz w:val="22"/>
        </w:rPr>
        <w:lastRenderedPageBreak/>
        <w:t>Demonstrate an understanding of how institutional and personal oppression impede the experience of social justice for individuals and groups.</w:t>
      </w:r>
    </w:p>
    <w:p w:rsidR="00463759" w:rsidRDefault="00801A98">
      <w:pPr>
        <w:numPr>
          <w:ilvl w:val="0"/>
          <w:numId w:val="3"/>
        </w:numPr>
        <w:ind w:hanging="359"/>
        <w:rPr>
          <w:i/>
          <w:sz w:val="22"/>
        </w:rPr>
      </w:pPr>
      <w:r>
        <w:rPr>
          <w:rFonts w:ascii="Calibri" w:eastAsia="Calibri" w:hAnsi="Calibri" w:cs="Calibri"/>
          <w:i/>
          <w:sz w:val="22"/>
        </w:rPr>
        <w:t>Strive to learn about methods of empowering populations and enhancing social justice at micro, mezzo, and macro levels.</w:t>
      </w:r>
    </w:p>
    <w:p w:rsidR="00463759" w:rsidRDefault="00463759"/>
    <w:p w:rsidR="00463759" w:rsidRDefault="00801A98">
      <w:r>
        <w:rPr>
          <w:rFonts w:ascii="Calibri" w:eastAsia="Calibri" w:hAnsi="Calibri" w:cs="Calibri"/>
          <w:b/>
          <w:sz w:val="22"/>
        </w:rPr>
        <w:t>Consequences of Unacceptable Behavior</w:t>
      </w:r>
    </w:p>
    <w:p w:rsidR="00463759" w:rsidRDefault="00801A98">
      <w:r>
        <w:rPr>
          <w:rFonts w:ascii="Calibri" w:eastAsia="Calibri" w:hAnsi="Calibri" w:cs="Calibri"/>
          <w:sz w:val="22"/>
        </w:rPr>
        <w:t>The School of Social Work may terminate a student’s participation in the program on the basis of professional non-suitability if the School’s faculty members determine that a student’s behavior has constituted a significant violation or pattern of violations of the NASW Code of Ethics, the FAU School of Social Work Student Manual, or the FAU Academic Policies and Regulations. Examples of violations that may lead to termination include (but are not limited to) the following:</w:t>
      </w:r>
    </w:p>
    <w:p w:rsidR="00463759" w:rsidRDefault="00463759"/>
    <w:p w:rsidR="00463759" w:rsidRDefault="00801A98">
      <w:pPr>
        <w:ind w:left="360" w:hanging="359"/>
      </w:pPr>
      <w:r>
        <w:rPr>
          <w:rFonts w:ascii="Calibri" w:eastAsia="Calibri" w:hAnsi="Calibri" w:cs="Calibri"/>
          <w:sz w:val="22"/>
        </w:rPr>
        <w:t>1.</w:t>
      </w:r>
      <w:r>
        <w:rPr>
          <w:rFonts w:ascii="Calibri" w:eastAsia="Calibri" w:hAnsi="Calibri" w:cs="Calibri"/>
          <w:sz w:val="22"/>
        </w:rPr>
        <w:tab/>
        <w:t>Failure to meet or maintain academic grade point requirements as established by the University and the Social Work program.</w:t>
      </w:r>
    </w:p>
    <w:p w:rsidR="00463759" w:rsidRDefault="00463759"/>
    <w:p w:rsidR="00463759" w:rsidRDefault="00801A98">
      <w:pPr>
        <w:numPr>
          <w:ilvl w:val="0"/>
          <w:numId w:val="11"/>
        </w:numPr>
        <w:ind w:left="360" w:hanging="359"/>
        <w:rPr>
          <w:rFonts w:ascii="Calibri" w:eastAsia="Calibri" w:hAnsi="Calibri" w:cs="Calibri"/>
          <w:sz w:val="22"/>
        </w:rPr>
      </w:pPr>
      <w:r>
        <w:rPr>
          <w:rFonts w:ascii="Calibri" w:eastAsia="Calibri" w:hAnsi="Calibri" w:cs="Calibri"/>
          <w:sz w:val="22"/>
        </w:rPr>
        <w:t>Academic cheating, lying, or plagiarism.</w:t>
      </w:r>
    </w:p>
    <w:p w:rsidR="00463759" w:rsidRDefault="00463759"/>
    <w:p w:rsidR="00463759" w:rsidRDefault="00801A98">
      <w:pPr>
        <w:numPr>
          <w:ilvl w:val="0"/>
          <w:numId w:val="11"/>
        </w:numPr>
        <w:ind w:left="360" w:hanging="359"/>
        <w:rPr>
          <w:rFonts w:ascii="Calibri" w:eastAsia="Calibri" w:hAnsi="Calibri" w:cs="Calibri"/>
          <w:sz w:val="22"/>
        </w:rPr>
      </w:pPr>
      <w:r>
        <w:rPr>
          <w:rFonts w:ascii="Calibri" w:eastAsia="Calibri" w:hAnsi="Calibri" w:cs="Calibri"/>
          <w:sz w:val="22"/>
        </w:rPr>
        <w:t>Behavior judged to be in violation of the NASW Code of Ethics.</w:t>
      </w:r>
    </w:p>
    <w:p w:rsidR="00463759" w:rsidRDefault="00801A98">
      <w:r>
        <w:rPr>
          <w:rFonts w:ascii="Calibri" w:eastAsia="Calibri" w:hAnsi="Calibri" w:cs="Calibri"/>
          <w:sz w:val="22"/>
        </w:rPr>
        <w:t xml:space="preserve">            </w:t>
      </w:r>
    </w:p>
    <w:p w:rsidR="00463759" w:rsidRDefault="00801A98">
      <w:pPr>
        <w:numPr>
          <w:ilvl w:val="0"/>
          <w:numId w:val="11"/>
        </w:numPr>
        <w:ind w:left="360" w:hanging="359"/>
        <w:rPr>
          <w:rFonts w:ascii="Calibri" w:eastAsia="Calibri" w:hAnsi="Calibri" w:cs="Calibri"/>
          <w:sz w:val="22"/>
        </w:rPr>
      </w:pPr>
      <w:r>
        <w:rPr>
          <w:rFonts w:ascii="Calibri" w:eastAsia="Calibri" w:hAnsi="Calibri" w:cs="Calibri"/>
          <w:sz w:val="22"/>
        </w:rPr>
        <w:t>Failure to meet generally accepted standards of professional conduct, personal integrity, or emotional stability requisite for professional practice.</w:t>
      </w:r>
    </w:p>
    <w:p w:rsidR="00463759" w:rsidRDefault="00463759"/>
    <w:p w:rsidR="00463759" w:rsidRDefault="00801A98">
      <w:pPr>
        <w:numPr>
          <w:ilvl w:val="0"/>
          <w:numId w:val="11"/>
        </w:numPr>
        <w:ind w:left="360" w:hanging="359"/>
        <w:rPr>
          <w:rFonts w:ascii="Calibri" w:eastAsia="Calibri" w:hAnsi="Calibri" w:cs="Calibri"/>
          <w:sz w:val="22"/>
        </w:rPr>
      </w:pPr>
      <w:r>
        <w:rPr>
          <w:rFonts w:ascii="Calibri" w:eastAsia="Calibri" w:hAnsi="Calibri" w:cs="Calibri"/>
          <w:sz w:val="22"/>
        </w:rPr>
        <w:t>Inappropriate or disruptive behavior toward colleagues, faculty, or staff (at the School or in the field placement).</w:t>
      </w:r>
    </w:p>
    <w:p w:rsidR="00463759" w:rsidRDefault="00463759"/>
    <w:p w:rsidR="00463759" w:rsidRDefault="00801A98">
      <w:pPr>
        <w:numPr>
          <w:ilvl w:val="0"/>
          <w:numId w:val="11"/>
        </w:numPr>
        <w:ind w:left="360" w:hanging="359"/>
        <w:rPr>
          <w:rFonts w:ascii="Calibri" w:eastAsia="Calibri" w:hAnsi="Calibri" w:cs="Calibri"/>
          <w:sz w:val="22"/>
        </w:rPr>
      </w:pPr>
      <w:r>
        <w:rPr>
          <w:rFonts w:ascii="Calibri" w:eastAsia="Calibri" w:hAnsi="Calibri" w:cs="Calibri"/>
          <w:sz w:val="22"/>
        </w:rPr>
        <w:t>Consistent failure to demonstrate effective interpersonal skills necessary for forming professional relationships (for example, unable to demonstrate nonjudgmental attitude or unable to allow client self-determination).</w:t>
      </w:r>
    </w:p>
    <w:p w:rsidR="00463759" w:rsidRDefault="00463759"/>
    <w:p w:rsidR="00463759" w:rsidRDefault="00801A98">
      <w:pPr>
        <w:numPr>
          <w:ilvl w:val="0"/>
          <w:numId w:val="11"/>
        </w:numPr>
        <w:ind w:left="360" w:hanging="359"/>
        <w:rPr>
          <w:rFonts w:ascii="Calibri" w:eastAsia="Calibri" w:hAnsi="Calibri" w:cs="Calibri"/>
          <w:sz w:val="22"/>
        </w:rPr>
      </w:pPr>
      <w:r>
        <w:rPr>
          <w:rFonts w:ascii="Calibri" w:eastAsia="Calibri" w:hAnsi="Calibri" w:cs="Calibri"/>
          <w:sz w:val="22"/>
        </w:rPr>
        <w:t>Documented evidence of criminal activity occurring during the course of study.</w:t>
      </w:r>
    </w:p>
    <w:p w:rsidR="00463759" w:rsidRDefault="00463759"/>
    <w:p w:rsidR="00463759" w:rsidRDefault="00801A98">
      <w:r>
        <w:rPr>
          <w:rFonts w:ascii="Calibri" w:eastAsia="Calibri" w:hAnsi="Calibri" w:cs="Calibri"/>
          <w:sz w:val="22"/>
        </w:rPr>
        <w:t>For additional university-wide policies and regulations see the FAU Catalog at  http://www.fau.edu/academic/registrar/universitycatalog/welcome.php. This web site contains information on grading, incomplete grades, cheating on exams, plagiarism, expectations of student behavior, and communications devices (e.g., cell phones to be disabled during class sessions).</w:t>
      </w:r>
    </w:p>
    <w:p w:rsidR="00463759" w:rsidRDefault="00463759"/>
    <w:p w:rsidR="00463759" w:rsidRDefault="00801A98">
      <w:r>
        <w:rPr>
          <w:rFonts w:ascii="Calibri" w:eastAsia="Calibri" w:hAnsi="Calibri" w:cs="Calibri"/>
          <w:b/>
          <w:sz w:val="22"/>
        </w:rPr>
        <w:t>Policy on Use of Computers and Recording Devices in the Classroom</w:t>
      </w:r>
    </w:p>
    <w:p w:rsidR="00463759" w:rsidRDefault="00801A98">
      <w:r>
        <w:rPr>
          <w:rFonts w:ascii="Calibri" w:eastAsia="Calibri" w:hAnsi="Calibri" w:cs="Calibri"/>
          <w:sz w:val="22"/>
        </w:rPr>
        <w:t xml:space="preserve">The School of Social Work prohibits the use of computers, audio recording and video recording devices, and cell/smart phones during instructional activities in classrooms, laboratories, and studios without the expressed written consent of the instructor. This prohibition does </w:t>
      </w:r>
      <w:r>
        <w:rPr>
          <w:rFonts w:ascii="Calibri" w:eastAsia="Calibri" w:hAnsi="Calibri" w:cs="Calibri"/>
          <w:b/>
          <w:sz w:val="22"/>
        </w:rPr>
        <w:t xml:space="preserve">not </w:t>
      </w:r>
      <w:r>
        <w:rPr>
          <w:rFonts w:ascii="Calibri" w:eastAsia="Calibri" w:hAnsi="Calibri" w:cs="Calibri"/>
          <w:sz w:val="22"/>
        </w:rPr>
        <w:t>apply to specific accommodations approved by the FAU Office for Students with Disabilities. When the instructor's consent is given, the materials produced are for personal use only and are not for distribution or sale in any fashion.</w:t>
      </w:r>
    </w:p>
    <w:p w:rsidR="00463759" w:rsidRDefault="00463759"/>
    <w:p w:rsidR="00463759" w:rsidRDefault="00801A98">
      <w:r>
        <w:rPr>
          <w:rFonts w:ascii="Calibri" w:eastAsia="Calibri" w:hAnsi="Calibri" w:cs="Calibri"/>
          <w:b/>
          <w:sz w:val="22"/>
        </w:rPr>
        <w:t>Communicating Professionally Via E-Mail</w:t>
      </w:r>
    </w:p>
    <w:p w:rsidR="00463759" w:rsidRDefault="00801A98">
      <w:r>
        <w:rPr>
          <w:rFonts w:ascii="Calibri" w:eastAsia="Calibri" w:hAnsi="Calibri" w:cs="Calibri"/>
          <w:sz w:val="22"/>
        </w:rPr>
        <w:t xml:space="preserve">Students are expected to behave and act professionally at all times.  Therefore, it is expected that students write in a professional manner as well.  All emails </w:t>
      </w:r>
      <w:r>
        <w:rPr>
          <w:rFonts w:ascii="Calibri" w:eastAsia="Calibri" w:hAnsi="Calibri" w:cs="Calibri"/>
          <w:b/>
          <w:sz w:val="22"/>
          <w:u w:val="single"/>
        </w:rPr>
        <w:t>are required</w:t>
      </w:r>
      <w:r>
        <w:rPr>
          <w:rFonts w:ascii="Calibri" w:eastAsia="Calibri" w:hAnsi="Calibri" w:cs="Calibri"/>
          <w:sz w:val="22"/>
        </w:rPr>
        <w:t xml:space="preserve"> to have the following components if they are to be read by the instructor: 1) a clear and specific subject identifying yourself </w:t>
      </w:r>
      <w:r>
        <w:rPr>
          <w:rFonts w:ascii="Calibri" w:eastAsia="Calibri" w:hAnsi="Calibri" w:cs="Calibri"/>
          <w:sz w:val="22"/>
        </w:rPr>
        <w:lastRenderedPageBreak/>
        <w:t>and the reason for the email; 2) within the text of the email address the instructor as “</w:t>
      </w:r>
      <w:r>
        <w:rPr>
          <w:rFonts w:ascii="Calibri" w:eastAsia="Calibri" w:hAnsi="Calibri" w:cs="Calibri"/>
          <w:sz w:val="22"/>
          <w:highlight w:val="yellow"/>
        </w:rPr>
        <w:t xml:space="preserve">Dear </w:t>
      </w:r>
      <w:r w:rsidR="00AE5406">
        <w:rPr>
          <w:rFonts w:ascii="Calibri" w:eastAsia="Calibri" w:hAnsi="Calibri" w:cs="Calibri"/>
          <w:sz w:val="22"/>
          <w:highlight w:val="yellow"/>
        </w:rPr>
        <w:t>Dr., Ms. or Mrs.</w:t>
      </w:r>
      <w:r w:rsidR="00AE5406">
        <w:rPr>
          <w:rFonts w:ascii="Calibri" w:eastAsia="Calibri" w:hAnsi="Calibri" w:cs="Calibri"/>
          <w:sz w:val="22"/>
        </w:rPr>
        <w:t xml:space="preserve"> </w:t>
      </w:r>
      <w:r>
        <w:rPr>
          <w:rFonts w:ascii="Calibri" w:eastAsia="Calibri" w:hAnsi="Calibri" w:cs="Calibri"/>
          <w:sz w:val="22"/>
        </w:rPr>
        <w:t>”</w:t>
      </w:r>
      <w:r w:rsidR="00AE5406">
        <w:rPr>
          <w:rFonts w:ascii="Calibri" w:eastAsia="Calibri" w:hAnsi="Calibri" w:cs="Calibri"/>
          <w:sz w:val="22"/>
        </w:rPr>
        <w:t xml:space="preserve"> (add name)</w:t>
      </w:r>
      <w:r>
        <w:rPr>
          <w:rFonts w:ascii="Calibri" w:eastAsia="Calibri" w:hAnsi="Calibri" w:cs="Calibri"/>
          <w:sz w:val="22"/>
        </w:rPr>
        <w:t xml:space="preserve"> or “Dear Instructor”; 3) write a clear message using a professional vocabulary, clearly identifying and explaining the purpose of the email; 4) finish the email in a professional way using “Sincerely” or similar wording; and 5) always write your first name and last name below the expression used in # 4.</w:t>
      </w:r>
    </w:p>
    <w:p w:rsidR="00463759" w:rsidRDefault="00463759">
      <w:pPr>
        <w:ind w:firstLine="720"/>
      </w:pPr>
    </w:p>
    <w:p w:rsidR="00463759" w:rsidRDefault="00801A98">
      <w:r>
        <w:rPr>
          <w:rFonts w:ascii="Calibri" w:eastAsia="Calibri" w:hAnsi="Calibri" w:cs="Calibri"/>
          <w:sz w:val="22"/>
        </w:rPr>
        <w:t xml:space="preserve">Please visit the </w:t>
      </w:r>
      <w:r>
        <w:rPr>
          <w:rFonts w:ascii="Calibri" w:eastAsia="Calibri" w:hAnsi="Calibri" w:cs="Calibri"/>
          <w:b/>
          <w:sz w:val="22"/>
        </w:rPr>
        <w:t>Blackboard Web site</w:t>
      </w:r>
      <w:r>
        <w:rPr>
          <w:rFonts w:ascii="Calibri" w:eastAsia="Calibri" w:hAnsi="Calibri" w:cs="Calibri"/>
          <w:sz w:val="22"/>
        </w:rPr>
        <w:t xml:space="preserve"> for this course at </w:t>
      </w:r>
      <w:hyperlink r:id="rId11">
        <w:r>
          <w:rPr>
            <w:rFonts w:ascii="Calibri" w:eastAsia="Calibri" w:hAnsi="Calibri" w:cs="Calibri"/>
            <w:color w:val="0000FF"/>
            <w:sz w:val="22"/>
            <w:u w:val="single"/>
          </w:rPr>
          <w:t>http://blackboard.fau.edu</w:t>
        </w:r>
      </w:hyperlink>
      <w:r>
        <w:rPr>
          <w:rFonts w:ascii="Calibri" w:eastAsia="Calibri" w:hAnsi="Calibri" w:cs="Calibri"/>
          <w:sz w:val="22"/>
        </w:rPr>
        <w:t xml:space="preserve"> for additional information. If you are experiencing problems logging on to MyFAU or Blackboard, you can contact the helpdesk at (561) 297-3999.</w:t>
      </w:r>
    </w:p>
    <w:p w:rsidR="00463759" w:rsidRDefault="00463759"/>
    <w:p w:rsidR="00962C64" w:rsidRDefault="00962C64" w:rsidP="00962C64">
      <w:pPr>
        <w:pBdr>
          <w:top w:val="single" w:sz="4" w:space="1" w:color="auto"/>
          <w:left w:val="single" w:sz="4" w:space="1" w:color="auto"/>
          <w:bottom w:val="single" w:sz="4" w:space="8" w:color="auto"/>
          <w:right w:val="single" w:sz="4" w:space="1" w:color="auto"/>
        </w:pBdr>
        <w:shd w:val="pct10" w:color="auto" w:fill="auto"/>
        <w:jc w:val="center"/>
        <w:rPr>
          <w:b/>
          <w:bCs/>
          <w:sz w:val="18"/>
          <w:szCs w:val="18"/>
        </w:rPr>
      </w:pPr>
      <w:r>
        <w:rPr>
          <w:b/>
          <w:bCs/>
          <w:sz w:val="18"/>
          <w:szCs w:val="18"/>
        </w:rPr>
        <w:t>STUDENT ACCESSIBILITY SERVICES</w:t>
      </w:r>
    </w:p>
    <w:p w:rsidR="0097071C" w:rsidRDefault="0097071C" w:rsidP="00962C64">
      <w:pPr>
        <w:pBdr>
          <w:top w:val="single" w:sz="4" w:space="1" w:color="auto"/>
          <w:left w:val="single" w:sz="4" w:space="1" w:color="auto"/>
          <w:bottom w:val="single" w:sz="4" w:space="8" w:color="auto"/>
          <w:right w:val="single" w:sz="4" w:space="1" w:color="auto"/>
        </w:pBdr>
        <w:shd w:val="pct10" w:color="auto" w:fill="auto"/>
        <w:jc w:val="center"/>
        <w:rPr>
          <w:b/>
          <w:bCs/>
          <w:sz w:val="18"/>
          <w:szCs w:val="18"/>
        </w:rPr>
      </w:pPr>
    </w:p>
    <w:p w:rsidR="0097071C" w:rsidRPr="00CB7601" w:rsidRDefault="0097071C" w:rsidP="0097071C">
      <w:pPr>
        <w:pBdr>
          <w:top w:val="single" w:sz="4" w:space="1" w:color="auto"/>
          <w:left w:val="single" w:sz="4" w:space="1" w:color="auto"/>
          <w:bottom w:val="single" w:sz="4" w:space="8" w:color="auto"/>
          <w:right w:val="single" w:sz="4" w:space="1" w:color="auto"/>
        </w:pBdr>
        <w:shd w:val="pct10" w:color="auto" w:fill="auto"/>
        <w:rPr>
          <w:b/>
          <w:bCs/>
          <w:sz w:val="18"/>
          <w:szCs w:val="18"/>
        </w:rPr>
      </w:pPr>
      <w:r w:rsidRPr="00CB7601">
        <w:rPr>
          <w:iCs/>
          <w:sz w:val="18"/>
          <w:szCs w:val="18"/>
        </w:rPr>
        <w:t xml:space="preserve">In compliance with the Americans with Disabilities Act (ADA), students who require special accommodations due to a disability to properly execute coursework must register with the Office for </w:t>
      </w:r>
      <w:r>
        <w:rPr>
          <w:iCs/>
          <w:sz w:val="18"/>
          <w:szCs w:val="18"/>
        </w:rPr>
        <w:t xml:space="preserve">Student Accessibility Services (SAS) </w:t>
      </w:r>
      <w:r w:rsidRPr="00CB7601">
        <w:rPr>
          <w:iCs/>
          <w:sz w:val="18"/>
          <w:szCs w:val="18"/>
        </w:rPr>
        <w:t>located in Boca Raton - SU 133 (561-297-3880), in Davie - MOD I (954-236-1222), in Jupiter - SR 117 (561-799-8585</w:t>
      </w:r>
      <w:r>
        <w:rPr>
          <w:iCs/>
          <w:sz w:val="18"/>
          <w:szCs w:val="18"/>
        </w:rPr>
        <w:t xml:space="preserve"> and follow all SAS procedures</w:t>
      </w:r>
      <w:r w:rsidRPr="00CB7601">
        <w:rPr>
          <w:iCs/>
          <w:sz w:val="18"/>
          <w:szCs w:val="18"/>
        </w:rPr>
        <w:t>.</w:t>
      </w:r>
    </w:p>
    <w:p w:rsidR="0097071C" w:rsidRDefault="0097071C" w:rsidP="00962C64">
      <w:pPr>
        <w:pBdr>
          <w:top w:val="single" w:sz="4" w:space="1" w:color="auto"/>
          <w:left w:val="single" w:sz="4" w:space="1" w:color="auto"/>
          <w:bottom w:val="single" w:sz="4" w:space="8" w:color="auto"/>
          <w:right w:val="single" w:sz="4" w:space="1" w:color="auto"/>
        </w:pBdr>
        <w:shd w:val="pct10" w:color="auto" w:fill="auto"/>
        <w:jc w:val="center"/>
        <w:rPr>
          <w:b/>
          <w:bCs/>
          <w:sz w:val="18"/>
          <w:szCs w:val="18"/>
        </w:rPr>
      </w:pPr>
    </w:p>
    <w:p w:rsidR="0097071C" w:rsidRDefault="0097071C" w:rsidP="00962C64">
      <w:pPr>
        <w:pBdr>
          <w:top w:val="single" w:sz="4" w:space="1" w:color="auto"/>
          <w:left w:val="single" w:sz="4" w:space="1" w:color="auto"/>
          <w:bottom w:val="single" w:sz="4" w:space="8" w:color="auto"/>
          <w:right w:val="single" w:sz="4" w:space="1" w:color="auto"/>
        </w:pBdr>
        <w:shd w:val="pct10" w:color="auto" w:fill="auto"/>
        <w:jc w:val="center"/>
        <w:rPr>
          <w:b/>
          <w:bCs/>
          <w:sz w:val="18"/>
          <w:szCs w:val="18"/>
        </w:rPr>
      </w:pPr>
    </w:p>
    <w:p w:rsidR="0097071C" w:rsidRDefault="0097071C" w:rsidP="00962C64">
      <w:pPr>
        <w:pBdr>
          <w:top w:val="single" w:sz="4" w:space="1" w:color="auto"/>
          <w:left w:val="single" w:sz="4" w:space="1" w:color="auto"/>
          <w:bottom w:val="single" w:sz="4" w:space="8" w:color="auto"/>
          <w:right w:val="single" w:sz="4" w:space="1" w:color="auto"/>
        </w:pBdr>
        <w:shd w:val="pct10" w:color="auto" w:fill="auto"/>
        <w:jc w:val="center"/>
        <w:rPr>
          <w:b/>
          <w:bCs/>
          <w:sz w:val="18"/>
          <w:szCs w:val="18"/>
        </w:rPr>
      </w:pPr>
    </w:p>
    <w:p w:rsidR="0097071C" w:rsidRDefault="0097071C" w:rsidP="00962C64">
      <w:pPr>
        <w:pBdr>
          <w:top w:val="single" w:sz="4" w:space="1" w:color="auto"/>
          <w:left w:val="single" w:sz="4" w:space="1" w:color="auto"/>
          <w:bottom w:val="single" w:sz="4" w:space="8" w:color="auto"/>
          <w:right w:val="single" w:sz="4" w:space="1" w:color="auto"/>
        </w:pBdr>
        <w:shd w:val="pct10" w:color="auto" w:fill="auto"/>
        <w:jc w:val="center"/>
        <w:rPr>
          <w:b/>
          <w:bCs/>
          <w:sz w:val="18"/>
          <w:szCs w:val="18"/>
        </w:rPr>
      </w:pPr>
    </w:p>
    <w:p w:rsidR="0097071C" w:rsidRPr="00450E62" w:rsidRDefault="0097071C" w:rsidP="0097071C">
      <w:pPr>
        <w:pBdr>
          <w:top w:val="single" w:sz="4" w:space="1" w:color="auto"/>
          <w:left w:val="single" w:sz="4" w:space="1" w:color="auto"/>
          <w:bottom w:val="single" w:sz="6" w:space="1" w:color="auto"/>
          <w:right w:val="single" w:sz="4" w:space="1" w:color="auto"/>
        </w:pBdr>
        <w:shd w:val="pct10" w:color="auto" w:fill="auto"/>
        <w:jc w:val="center"/>
        <w:rPr>
          <w:b/>
          <w:iCs/>
          <w:sz w:val="18"/>
          <w:szCs w:val="18"/>
        </w:rPr>
      </w:pPr>
      <w:r>
        <w:rPr>
          <w:b/>
          <w:iCs/>
          <w:sz w:val="18"/>
          <w:szCs w:val="18"/>
        </w:rPr>
        <w:t>CODE OF ACADEMIC INTEGRITY</w:t>
      </w:r>
    </w:p>
    <w:p w:rsidR="0097071C" w:rsidRPr="00450E62" w:rsidRDefault="0097071C" w:rsidP="0097071C">
      <w:pPr>
        <w:pBdr>
          <w:top w:val="single" w:sz="4" w:space="1" w:color="auto"/>
          <w:left w:val="single" w:sz="4" w:space="1" w:color="auto"/>
          <w:bottom w:val="single" w:sz="6" w:space="1" w:color="auto"/>
          <w:right w:val="single" w:sz="4" w:space="1" w:color="auto"/>
        </w:pBdr>
        <w:shd w:val="pct10" w:color="auto" w:fill="auto"/>
        <w:rPr>
          <w:b/>
          <w:sz w:val="18"/>
          <w:szCs w:val="18"/>
        </w:rPr>
      </w:pPr>
      <w:r w:rsidRPr="00450E62">
        <w:rPr>
          <w:iCs/>
          <w:sz w:val="18"/>
          <w:szCs w:val="18"/>
        </w:rPr>
        <w:t>Students at Florida Atlantic University are expected to maintain the highest ethical standards. Academic dishonesty, including cheating and plagiarism,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w:t>
      </w:r>
      <w:r w:rsidRPr="003B4823">
        <w:rPr>
          <w:iCs/>
          <w:sz w:val="16"/>
          <w:szCs w:val="16"/>
        </w:rPr>
        <w:t>rmation, see</w:t>
      </w:r>
      <w:r w:rsidRPr="00F44ACA">
        <w:rPr>
          <w:iCs/>
          <w:sz w:val="18"/>
          <w:szCs w:val="18"/>
        </w:rPr>
        <w:t xml:space="preserve"> </w:t>
      </w:r>
      <w:hyperlink r:id="rId12" w:history="1">
        <w:r w:rsidRPr="00450BF4">
          <w:rPr>
            <w:rStyle w:val="Hyperlink"/>
            <w:sz w:val="18"/>
            <w:szCs w:val="18"/>
          </w:rPr>
          <w:t>http://www.fau.edu/regulations/chapter4/4.001_Code_of_Academic_Integrity.pdf</w:t>
        </w:r>
      </w:hyperlink>
      <w:r>
        <w:rPr>
          <w:iCs/>
          <w:sz w:val="18"/>
          <w:szCs w:val="18"/>
        </w:rPr>
        <w:t xml:space="preserve"> </w:t>
      </w:r>
    </w:p>
    <w:p w:rsidR="00962C64" w:rsidRDefault="00962C64"/>
    <w:p w:rsidR="00463759" w:rsidRDefault="00801A98" w:rsidP="00962C64">
      <w:pPr>
        <w:jc w:val="center"/>
      </w:pPr>
      <w:r>
        <w:br w:type="page"/>
      </w:r>
    </w:p>
    <w:p w:rsidR="00463759" w:rsidRDefault="00463759"/>
    <w:p w:rsidR="00463759" w:rsidRPr="00F746F0" w:rsidRDefault="00801A98">
      <w:pPr>
        <w:rPr>
          <w:rFonts w:ascii="Arial" w:hAnsi="Arial" w:cs="Arial"/>
          <w:sz w:val="20"/>
        </w:rPr>
      </w:pPr>
      <w:r w:rsidRPr="00F746F0">
        <w:rPr>
          <w:rFonts w:ascii="Arial" w:hAnsi="Arial" w:cs="Arial"/>
          <w:b/>
          <w:sz w:val="20"/>
        </w:rPr>
        <w:t>Course Outline and Reading Assignments:</w:t>
      </w:r>
    </w:p>
    <w:p w:rsidR="00463759" w:rsidRPr="00F746F0" w:rsidRDefault="00801A98">
      <w:pPr>
        <w:rPr>
          <w:rFonts w:ascii="Arial" w:hAnsi="Arial" w:cs="Arial"/>
          <w:sz w:val="20"/>
        </w:rPr>
      </w:pPr>
      <w:r w:rsidRPr="00F746F0">
        <w:rPr>
          <w:rFonts w:ascii="Arial" w:hAnsi="Arial" w:cs="Arial"/>
          <w:sz w:val="20"/>
        </w:rPr>
        <w:t>The following outline and readings may change as the course progresses, given student interests and needs. Students must read the required readings prior to the class when we will be discussing them. You will be quizzed on the required readings during the first ten minutes of class- no exceptions or make-ups provided.</w:t>
      </w:r>
    </w:p>
    <w:p w:rsidR="00463759" w:rsidRDefault="00463759"/>
    <w:tbl>
      <w:tblPr>
        <w:tblStyle w:val="a3"/>
        <w:tblW w:w="10470" w:type="dxa"/>
        <w:tblInd w:w="-7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6"/>
        <w:gridCol w:w="7286"/>
        <w:gridCol w:w="2218"/>
      </w:tblGrid>
      <w:tr w:rsidR="00463759" w:rsidRPr="000E2BD7" w:rsidTr="00F746F0">
        <w:tc>
          <w:tcPr>
            <w:tcW w:w="966" w:type="dxa"/>
            <w:shd w:val="clear" w:color="auto" w:fill="D1D1CB" w:themeFill="background2"/>
          </w:tcPr>
          <w:p w:rsidR="00463759" w:rsidRPr="000E2BD7" w:rsidRDefault="00801A98">
            <w:pPr>
              <w:pStyle w:val="Heading5"/>
              <w:rPr>
                <w:rFonts w:ascii="Arial" w:hAnsi="Arial" w:cs="Arial"/>
                <w:sz w:val="20"/>
              </w:rPr>
            </w:pPr>
            <w:r w:rsidRPr="000E2BD7">
              <w:rPr>
                <w:rFonts w:ascii="Arial" w:hAnsi="Arial" w:cs="Arial"/>
                <w:sz w:val="20"/>
                <w:u w:val="none"/>
              </w:rPr>
              <w:t>Class</w:t>
            </w:r>
          </w:p>
        </w:tc>
        <w:tc>
          <w:tcPr>
            <w:tcW w:w="7286" w:type="dxa"/>
            <w:shd w:val="clear" w:color="auto" w:fill="D1D1CB" w:themeFill="background2"/>
          </w:tcPr>
          <w:p w:rsidR="00463759" w:rsidRPr="000E2BD7" w:rsidRDefault="00801A98">
            <w:pPr>
              <w:rPr>
                <w:rFonts w:ascii="Arial" w:hAnsi="Arial" w:cs="Arial"/>
                <w:sz w:val="20"/>
              </w:rPr>
            </w:pPr>
            <w:r w:rsidRPr="000E2BD7">
              <w:rPr>
                <w:rFonts w:ascii="Arial" w:hAnsi="Arial" w:cs="Arial"/>
                <w:b/>
                <w:sz w:val="20"/>
              </w:rPr>
              <w:t>Topics and Activities</w:t>
            </w:r>
          </w:p>
        </w:tc>
        <w:tc>
          <w:tcPr>
            <w:tcW w:w="2218" w:type="dxa"/>
            <w:shd w:val="clear" w:color="auto" w:fill="D1D1CB" w:themeFill="background2"/>
          </w:tcPr>
          <w:p w:rsidR="00463759" w:rsidRPr="000E2BD7" w:rsidRDefault="00801A98">
            <w:pPr>
              <w:rPr>
                <w:rFonts w:ascii="Arial" w:hAnsi="Arial" w:cs="Arial"/>
                <w:sz w:val="20"/>
              </w:rPr>
            </w:pPr>
            <w:r w:rsidRPr="000E2BD7">
              <w:rPr>
                <w:rFonts w:ascii="Arial" w:hAnsi="Arial" w:cs="Arial"/>
                <w:b/>
                <w:sz w:val="20"/>
              </w:rPr>
              <w:t xml:space="preserve">Readings </w:t>
            </w:r>
          </w:p>
        </w:tc>
      </w:tr>
      <w:tr w:rsidR="00463759" w:rsidRPr="000E2BD7" w:rsidTr="00F746F0">
        <w:tc>
          <w:tcPr>
            <w:tcW w:w="966" w:type="dxa"/>
          </w:tcPr>
          <w:p w:rsidR="000876FB" w:rsidRDefault="000876FB">
            <w:pPr>
              <w:rPr>
                <w:rFonts w:ascii="Arial" w:hAnsi="Arial" w:cs="Arial"/>
                <w:sz w:val="20"/>
              </w:rPr>
            </w:pPr>
          </w:p>
          <w:p w:rsidR="000E2BD7" w:rsidRPr="000E2BD7" w:rsidRDefault="000E2BD7">
            <w:pPr>
              <w:rPr>
                <w:rFonts w:ascii="Arial" w:hAnsi="Arial" w:cs="Arial"/>
                <w:sz w:val="20"/>
              </w:rPr>
            </w:pPr>
            <w:r w:rsidRPr="000E2BD7">
              <w:rPr>
                <w:rFonts w:ascii="Arial" w:hAnsi="Arial" w:cs="Arial"/>
                <w:sz w:val="20"/>
              </w:rPr>
              <w:t>Wk 1</w:t>
            </w:r>
          </w:p>
          <w:p w:rsidR="00463759" w:rsidRPr="000E2BD7" w:rsidRDefault="00463759" w:rsidP="000876FB">
            <w:pPr>
              <w:rPr>
                <w:rFonts w:ascii="Arial" w:hAnsi="Arial" w:cs="Arial"/>
                <w:sz w:val="20"/>
              </w:rPr>
            </w:pPr>
          </w:p>
        </w:tc>
        <w:tc>
          <w:tcPr>
            <w:tcW w:w="7286" w:type="dxa"/>
          </w:tcPr>
          <w:tbl>
            <w:tblPr>
              <w:tblW w:w="0" w:type="auto"/>
              <w:tblBorders>
                <w:top w:val="nil"/>
                <w:left w:val="nil"/>
                <w:bottom w:val="nil"/>
                <w:right w:val="nil"/>
              </w:tblBorders>
              <w:tblLayout w:type="fixed"/>
              <w:tblLook w:val="0000" w:firstRow="0" w:lastRow="0" w:firstColumn="0" w:lastColumn="0" w:noHBand="0" w:noVBand="0"/>
            </w:tblPr>
            <w:tblGrid>
              <w:gridCol w:w="6322"/>
            </w:tblGrid>
            <w:tr w:rsidR="000E2BD7" w:rsidRPr="000E2BD7" w:rsidTr="007D7FDE">
              <w:trPr>
                <w:trHeight w:val="438"/>
              </w:trPr>
              <w:tc>
                <w:tcPr>
                  <w:tcW w:w="6322" w:type="dxa"/>
                </w:tcPr>
                <w:p w:rsidR="000E2BD7" w:rsidRPr="000E2BD7" w:rsidRDefault="000E2BD7" w:rsidP="000E2BD7">
                  <w:pPr>
                    <w:autoSpaceDE w:val="0"/>
                    <w:autoSpaceDN w:val="0"/>
                    <w:adjustRightInd w:val="0"/>
                    <w:rPr>
                      <w:rFonts w:ascii="Arial" w:hAnsi="Arial" w:cs="Arial"/>
                      <w:sz w:val="20"/>
                    </w:rPr>
                  </w:pPr>
                </w:p>
                <w:p w:rsidR="000E2BD7" w:rsidRPr="000E2BD7" w:rsidRDefault="000E2BD7" w:rsidP="000E2BD7">
                  <w:pPr>
                    <w:autoSpaceDE w:val="0"/>
                    <w:autoSpaceDN w:val="0"/>
                    <w:adjustRightInd w:val="0"/>
                    <w:rPr>
                      <w:rFonts w:ascii="Arial" w:hAnsi="Arial" w:cs="Arial"/>
                      <w:sz w:val="20"/>
                    </w:rPr>
                  </w:pPr>
                  <w:r w:rsidRPr="000E2BD7">
                    <w:rPr>
                      <w:rFonts w:ascii="Arial" w:hAnsi="Arial" w:cs="Arial"/>
                      <w:sz w:val="20"/>
                    </w:rPr>
                    <w:t xml:space="preserve">Course overview, requirements, assignments, and evaluation criteria </w:t>
                  </w:r>
                </w:p>
                <w:p w:rsidR="000876FB" w:rsidRDefault="000E2BD7" w:rsidP="000876FB">
                  <w:pPr>
                    <w:pStyle w:val="ListParagraph"/>
                    <w:numPr>
                      <w:ilvl w:val="0"/>
                      <w:numId w:val="23"/>
                    </w:numPr>
                    <w:autoSpaceDE w:val="0"/>
                    <w:autoSpaceDN w:val="0"/>
                    <w:adjustRightInd w:val="0"/>
                    <w:rPr>
                      <w:rFonts w:ascii="Arial" w:hAnsi="Arial" w:cs="Arial"/>
                      <w:sz w:val="20"/>
                    </w:rPr>
                  </w:pPr>
                  <w:r w:rsidRPr="000876FB">
                    <w:rPr>
                      <w:rFonts w:ascii="Arial" w:hAnsi="Arial" w:cs="Arial"/>
                      <w:sz w:val="20"/>
                    </w:rPr>
                    <w:t xml:space="preserve">Introductions and reflective writing </w:t>
                  </w:r>
                </w:p>
                <w:p w:rsidR="000E2BD7" w:rsidRPr="000E2BD7" w:rsidRDefault="000E2BD7" w:rsidP="000876FB">
                  <w:pPr>
                    <w:pStyle w:val="ListParagraph"/>
                    <w:numPr>
                      <w:ilvl w:val="0"/>
                      <w:numId w:val="23"/>
                    </w:numPr>
                    <w:autoSpaceDE w:val="0"/>
                    <w:autoSpaceDN w:val="0"/>
                    <w:adjustRightInd w:val="0"/>
                    <w:rPr>
                      <w:rFonts w:ascii="Arial" w:hAnsi="Arial" w:cs="Arial"/>
                      <w:sz w:val="20"/>
                    </w:rPr>
                  </w:pPr>
                  <w:r w:rsidRPr="000E2BD7">
                    <w:rPr>
                      <w:rFonts w:ascii="Arial" w:hAnsi="Arial" w:cs="Arial"/>
                      <w:sz w:val="20"/>
                    </w:rPr>
                    <w:t xml:space="preserve">Basic Writing Skills Module Due via Blackboard at midnight </w:t>
                  </w:r>
                </w:p>
                <w:p w:rsidR="000E2BD7" w:rsidRPr="000E2BD7" w:rsidRDefault="000E2BD7" w:rsidP="000E2BD7">
                  <w:pPr>
                    <w:autoSpaceDE w:val="0"/>
                    <w:autoSpaceDN w:val="0"/>
                    <w:adjustRightInd w:val="0"/>
                    <w:rPr>
                      <w:rFonts w:ascii="Arial" w:hAnsi="Arial" w:cs="Arial"/>
                      <w:sz w:val="20"/>
                    </w:rPr>
                  </w:pPr>
                </w:p>
              </w:tc>
            </w:tr>
          </w:tbl>
          <w:p w:rsidR="00463759" w:rsidRPr="000E2BD7" w:rsidRDefault="00463759">
            <w:pPr>
              <w:rPr>
                <w:rFonts w:ascii="Arial" w:hAnsi="Arial" w:cs="Arial"/>
                <w:sz w:val="20"/>
              </w:rPr>
            </w:pPr>
          </w:p>
        </w:tc>
        <w:tc>
          <w:tcPr>
            <w:tcW w:w="2218" w:type="dxa"/>
          </w:tcPr>
          <w:p w:rsidR="000876FB" w:rsidRDefault="000876FB">
            <w:pPr>
              <w:rPr>
                <w:rFonts w:ascii="Arial" w:hAnsi="Arial" w:cs="Arial"/>
                <w:sz w:val="20"/>
              </w:rPr>
            </w:pPr>
          </w:p>
          <w:p w:rsidR="00463759" w:rsidRPr="000E2BD7" w:rsidRDefault="00801A98">
            <w:pPr>
              <w:rPr>
                <w:rFonts w:ascii="Arial" w:hAnsi="Arial" w:cs="Arial"/>
                <w:sz w:val="20"/>
              </w:rPr>
            </w:pPr>
            <w:r w:rsidRPr="000E2BD7">
              <w:rPr>
                <w:rFonts w:ascii="Arial" w:hAnsi="Arial" w:cs="Arial"/>
                <w:sz w:val="20"/>
              </w:rPr>
              <w:t>Syllabus</w:t>
            </w:r>
          </w:p>
        </w:tc>
      </w:tr>
      <w:tr w:rsidR="000876FB" w:rsidRPr="000876FB" w:rsidTr="00F746F0">
        <w:tc>
          <w:tcPr>
            <w:tcW w:w="966" w:type="dxa"/>
            <w:shd w:val="clear" w:color="auto" w:fill="D1D1CB" w:themeFill="background2"/>
          </w:tcPr>
          <w:p w:rsidR="000876FB" w:rsidRPr="000876FB" w:rsidRDefault="000876FB">
            <w:pPr>
              <w:rPr>
                <w:rFonts w:ascii="Arial" w:hAnsi="Arial" w:cs="Arial"/>
                <w:b/>
                <w:i/>
                <w:sz w:val="20"/>
              </w:rPr>
            </w:pPr>
            <w:r w:rsidRPr="000876FB">
              <w:rPr>
                <w:rFonts w:ascii="Arial" w:hAnsi="Arial" w:cs="Arial"/>
                <w:b/>
                <w:i/>
                <w:sz w:val="20"/>
              </w:rPr>
              <w:t>1/18/16</w:t>
            </w:r>
          </w:p>
        </w:tc>
        <w:tc>
          <w:tcPr>
            <w:tcW w:w="7286" w:type="dxa"/>
            <w:shd w:val="clear" w:color="auto" w:fill="D1D1CB" w:themeFill="background2"/>
          </w:tcPr>
          <w:p w:rsidR="000876FB" w:rsidRPr="000876FB" w:rsidRDefault="000876FB" w:rsidP="000E2BD7">
            <w:pPr>
              <w:autoSpaceDE w:val="0"/>
              <w:autoSpaceDN w:val="0"/>
              <w:adjustRightInd w:val="0"/>
              <w:rPr>
                <w:rFonts w:ascii="Arial" w:hAnsi="Arial" w:cs="Arial"/>
                <w:b/>
                <w:i/>
                <w:sz w:val="20"/>
              </w:rPr>
            </w:pPr>
            <w:r w:rsidRPr="000876FB">
              <w:rPr>
                <w:rFonts w:ascii="Arial" w:hAnsi="Arial" w:cs="Arial"/>
                <w:b/>
                <w:i/>
                <w:sz w:val="20"/>
              </w:rPr>
              <w:t>MLK DAY- NO CLASS</w:t>
            </w:r>
          </w:p>
        </w:tc>
        <w:tc>
          <w:tcPr>
            <w:tcW w:w="2218" w:type="dxa"/>
            <w:shd w:val="clear" w:color="auto" w:fill="D1D1CB" w:themeFill="background2"/>
          </w:tcPr>
          <w:p w:rsidR="000876FB" w:rsidRPr="000876FB" w:rsidRDefault="000876FB">
            <w:pPr>
              <w:rPr>
                <w:rFonts w:ascii="Arial" w:hAnsi="Arial" w:cs="Arial"/>
                <w:b/>
                <w:i/>
                <w:sz w:val="20"/>
              </w:rPr>
            </w:pPr>
          </w:p>
        </w:tc>
      </w:tr>
      <w:tr w:rsidR="00463759" w:rsidRPr="000E2BD7" w:rsidTr="00F746F0">
        <w:tc>
          <w:tcPr>
            <w:tcW w:w="966" w:type="dxa"/>
          </w:tcPr>
          <w:p w:rsidR="000876FB" w:rsidRDefault="000876FB">
            <w:pPr>
              <w:rPr>
                <w:rFonts w:ascii="Arial" w:hAnsi="Arial" w:cs="Arial"/>
                <w:sz w:val="20"/>
              </w:rPr>
            </w:pPr>
          </w:p>
          <w:p w:rsidR="00463759" w:rsidRDefault="000876FB">
            <w:pPr>
              <w:rPr>
                <w:rFonts w:ascii="Arial" w:hAnsi="Arial" w:cs="Arial"/>
                <w:sz w:val="20"/>
              </w:rPr>
            </w:pPr>
            <w:r>
              <w:rPr>
                <w:rFonts w:ascii="Arial" w:hAnsi="Arial" w:cs="Arial"/>
                <w:sz w:val="20"/>
              </w:rPr>
              <w:t>Wk 2</w:t>
            </w:r>
          </w:p>
          <w:p w:rsidR="000876FB" w:rsidRPr="000E2BD7" w:rsidRDefault="000876FB">
            <w:pPr>
              <w:rPr>
                <w:rFonts w:ascii="Arial" w:hAnsi="Arial" w:cs="Arial"/>
                <w:sz w:val="20"/>
              </w:rPr>
            </w:pPr>
          </w:p>
        </w:tc>
        <w:tc>
          <w:tcPr>
            <w:tcW w:w="7286" w:type="dxa"/>
          </w:tcPr>
          <w:p w:rsidR="000E2BD7" w:rsidRPr="000E2BD7" w:rsidRDefault="000E2BD7" w:rsidP="000E2BD7">
            <w:pPr>
              <w:autoSpaceDE w:val="0"/>
              <w:autoSpaceDN w:val="0"/>
              <w:adjustRightInd w:val="0"/>
              <w:rPr>
                <w:rFonts w:ascii="Arial" w:hAnsi="Arial" w:cs="Arial"/>
                <w:sz w:val="20"/>
              </w:rPr>
            </w:pPr>
          </w:p>
          <w:tbl>
            <w:tblPr>
              <w:tblW w:w="0" w:type="auto"/>
              <w:tblBorders>
                <w:top w:val="nil"/>
                <w:left w:val="nil"/>
                <w:bottom w:val="nil"/>
                <w:right w:val="nil"/>
              </w:tblBorders>
              <w:tblLayout w:type="fixed"/>
              <w:tblLook w:val="0000" w:firstRow="0" w:lastRow="0" w:firstColumn="0" w:lastColumn="0" w:noHBand="0" w:noVBand="0"/>
            </w:tblPr>
            <w:tblGrid>
              <w:gridCol w:w="6390"/>
            </w:tblGrid>
            <w:tr w:rsidR="000E2BD7" w:rsidRPr="000E2BD7" w:rsidTr="007D7FDE">
              <w:trPr>
                <w:trHeight w:val="84"/>
              </w:trPr>
              <w:tc>
                <w:tcPr>
                  <w:tcW w:w="6390" w:type="dxa"/>
                </w:tcPr>
                <w:p w:rsidR="000E2BD7" w:rsidRPr="000E2BD7" w:rsidRDefault="000E2BD7" w:rsidP="000E2BD7">
                  <w:pPr>
                    <w:autoSpaceDE w:val="0"/>
                    <w:autoSpaceDN w:val="0"/>
                    <w:adjustRightInd w:val="0"/>
                    <w:rPr>
                      <w:rFonts w:ascii="Arial" w:hAnsi="Arial" w:cs="Arial"/>
                      <w:sz w:val="20"/>
                    </w:rPr>
                  </w:pPr>
                  <w:r w:rsidRPr="000E2BD7">
                    <w:rPr>
                      <w:rFonts w:ascii="Arial" w:hAnsi="Arial" w:cs="Arial"/>
                      <w:sz w:val="20"/>
                    </w:rPr>
                    <w:t xml:space="preserve">Social Welfare/Social Work </w:t>
                  </w:r>
                </w:p>
                <w:p w:rsidR="000E2BD7" w:rsidRPr="000876FB" w:rsidRDefault="000E2BD7" w:rsidP="000876FB">
                  <w:pPr>
                    <w:pStyle w:val="ListParagraph"/>
                    <w:numPr>
                      <w:ilvl w:val="0"/>
                      <w:numId w:val="24"/>
                    </w:numPr>
                    <w:autoSpaceDE w:val="0"/>
                    <w:autoSpaceDN w:val="0"/>
                    <w:adjustRightInd w:val="0"/>
                    <w:rPr>
                      <w:rFonts w:ascii="Arial" w:hAnsi="Arial" w:cs="Arial"/>
                      <w:sz w:val="20"/>
                    </w:rPr>
                  </w:pPr>
                  <w:r w:rsidRPr="000876FB">
                    <w:rPr>
                      <w:rFonts w:ascii="Arial" w:hAnsi="Arial" w:cs="Arial"/>
                      <w:sz w:val="20"/>
                    </w:rPr>
                    <w:t xml:space="preserve">Readings Quiz Chapters 1 &amp; 2 </w:t>
                  </w:r>
                  <w:r w:rsidR="000876FB">
                    <w:rPr>
                      <w:rFonts w:ascii="Arial" w:hAnsi="Arial" w:cs="Arial"/>
                      <w:sz w:val="20"/>
                    </w:rPr>
                    <w:t>and</w:t>
                  </w:r>
                  <w:r w:rsidRPr="000876FB">
                    <w:rPr>
                      <w:rFonts w:ascii="Arial" w:hAnsi="Arial" w:cs="Arial"/>
                      <w:sz w:val="20"/>
                    </w:rPr>
                    <w:t xml:space="preserve"> Bb content </w:t>
                  </w:r>
                </w:p>
                <w:p w:rsidR="000E2BD7" w:rsidRPr="000E2BD7" w:rsidRDefault="000E2BD7" w:rsidP="000E2BD7">
                  <w:pPr>
                    <w:autoSpaceDE w:val="0"/>
                    <w:autoSpaceDN w:val="0"/>
                    <w:adjustRightInd w:val="0"/>
                    <w:rPr>
                      <w:rFonts w:ascii="Arial" w:hAnsi="Arial" w:cs="Arial"/>
                      <w:sz w:val="20"/>
                    </w:rPr>
                  </w:pPr>
                </w:p>
              </w:tc>
            </w:tr>
          </w:tbl>
          <w:p w:rsidR="00463759" w:rsidRPr="000E2BD7" w:rsidRDefault="00463759" w:rsidP="000876FB">
            <w:pPr>
              <w:ind w:left="360"/>
              <w:contextualSpacing/>
              <w:rPr>
                <w:rFonts w:ascii="Arial" w:hAnsi="Arial" w:cs="Arial"/>
                <w:sz w:val="20"/>
              </w:rPr>
            </w:pPr>
          </w:p>
        </w:tc>
        <w:tc>
          <w:tcPr>
            <w:tcW w:w="2218" w:type="dxa"/>
          </w:tcPr>
          <w:p w:rsidR="000876FB" w:rsidRDefault="000876FB">
            <w:pPr>
              <w:rPr>
                <w:rFonts w:ascii="Arial" w:hAnsi="Arial" w:cs="Arial"/>
                <w:sz w:val="20"/>
              </w:rPr>
            </w:pPr>
          </w:p>
          <w:p w:rsidR="00463759" w:rsidRPr="000E2BD7" w:rsidRDefault="00801A98">
            <w:pPr>
              <w:rPr>
                <w:rFonts w:ascii="Arial" w:hAnsi="Arial" w:cs="Arial"/>
                <w:sz w:val="20"/>
              </w:rPr>
            </w:pPr>
            <w:r w:rsidRPr="000E2BD7">
              <w:rPr>
                <w:rFonts w:ascii="Arial" w:hAnsi="Arial" w:cs="Arial"/>
                <w:sz w:val="20"/>
              </w:rPr>
              <w:t>Chapters 1 &amp; 2</w:t>
            </w:r>
            <w:r w:rsidR="000876FB">
              <w:rPr>
                <w:rFonts w:ascii="Arial" w:hAnsi="Arial" w:cs="Arial"/>
                <w:sz w:val="20"/>
              </w:rPr>
              <w:t>, Bb content</w:t>
            </w:r>
          </w:p>
          <w:p w:rsidR="00463759" w:rsidRPr="000E2BD7" w:rsidRDefault="00463759">
            <w:pPr>
              <w:rPr>
                <w:rFonts w:ascii="Arial" w:hAnsi="Arial" w:cs="Arial"/>
                <w:sz w:val="20"/>
              </w:rPr>
            </w:pPr>
          </w:p>
        </w:tc>
      </w:tr>
      <w:tr w:rsidR="00463759" w:rsidRPr="000E2BD7" w:rsidTr="00F746F0">
        <w:tc>
          <w:tcPr>
            <w:tcW w:w="966" w:type="dxa"/>
          </w:tcPr>
          <w:p w:rsidR="000876FB" w:rsidRDefault="000876FB">
            <w:pPr>
              <w:rPr>
                <w:rFonts w:ascii="Arial" w:hAnsi="Arial" w:cs="Arial"/>
                <w:sz w:val="20"/>
              </w:rPr>
            </w:pPr>
          </w:p>
          <w:p w:rsidR="00463759" w:rsidRDefault="000E2BD7" w:rsidP="000876FB">
            <w:pPr>
              <w:rPr>
                <w:rFonts w:ascii="Arial" w:hAnsi="Arial" w:cs="Arial"/>
                <w:sz w:val="20"/>
              </w:rPr>
            </w:pPr>
            <w:r w:rsidRPr="000E2BD7">
              <w:rPr>
                <w:rFonts w:ascii="Arial" w:hAnsi="Arial" w:cs="Arial"/>
                <w:sz w:val="20"/>
              </w:rPr>
              <w:t>W</w:t>
            </w:r>
            <w:r w:rsidR="000876FB">
              <w:rPr>
                <w:rFonts w:ascii="Arial" w:hAnsi="Arial" w:cs="Arial"/>
                <w:sz w:val="20"/>
              </w:rPr>
              <w:t>k 3</w:t>
            </w:r>
          </w:p>
          <w:p w:rsidR="000876FB" w:rsidRDefault="000876FB" w:rsidP="000876FB">
            <w:pPr>
              <w:rPr>
                <w:rFonts w:ascii="Arial" w:hAnsi="Arial" w:cs="Arial"/>
                <w:sz w:val="20"/>
              </w:rPr>
            </w:pPr>
          </w:p>
          <w:p w:rsidR="000876FB" w:rsidRPr="000E2BD7" w:rsidRDefault="000876FB" w:rsidP="000876FB">
            <w:pPr>
              <w:rPr>
                <w:rFonts w:ascii="Arial" w:hAnsi="Arial" w:cs="Arial"/>
                <w:sz w:val="20"/>
              </w:rPr>
            </w:pPr>
          </w:p>
        </w:tc>
        <w:tc>
          <w:tcPr>
            <w:tcW w:w="7286" w:type="dxa"/>
          </w:tcPr>
          <w:p w:rsidR="000E2BD7" w:rsidRPr="000E2BD7" w:rsidRDefault="000E2BD7" w:rsidP="000E2BD7">
            <w:pPr>
              <w:autoSpaceDE w:val="0"/>
              <w:autoSpaceDN w:val="0"/>
              <w:adjustRightInd w:val="0"/>
              <w:rPr>
                <w:rFonts w:ascii="Arial" w:hAnsi="Arial" w:cs="Arial"/>
                <w:sz w:val="20"/>
              </w:rPr>
            </w:pPr>
          </w:p>
          <w:tbl>
            <w:tblPr>
              <w:tblW w:w="7242" w:type="dxa"/>
              <w:tblBorders>
                <w:top w:val="nil"/>
                <w:left w:val="nil"/>
                <w:bottom w:val="nil"/>
                <w:right w:val="nil"/>
              </w:tblBorders>
              <w:tblLayout w:type="fixed"/>
              <w:tblLook w:val="0000" w:firstRow="0" w:lastRow="0" w:firstColumn="0" w:lastColumn="0" w:noHBand="0" w:noVBand="0"/>
            </w:tblPr>
            <w:tblGrid>
              <w:gridCol w:w="7242"/>
            </w:tblGrid>
            <w:tr w:rsidR="000E2BD7" w:rsidRPr="000E2BD7" w:rsidTr="007D7FDE">
              <w:trPr>
                <w:trHeight w:val="154"/>
              </w:trPr>
              <w:tc>
                <w:tcPr>
                  <w:tcW w:w="7242" w:type="dxa"/>
                </w:tcPr>
                <w:p w:rsidR="000E2BD7" w:rsidRPr="000E2BD7" w:rsidRDefault="000E2BD7" w:rsidP="000E2BD7">
                  <w:pPr>
                    <w:autoSpaceDE w:val="0"/>
                    <w:autoSpaceDN w:val="0"/>
                    <w:adjustRightInd w:val="0"/>
                    <w:rPr>
                      <w:rFonts w:ascii="Arial" w:hAnsi="Arial" w:cs="Arial"/>
                      <w:sz w:val="20"/>
                    </w:rPr>
                  </w:pPr>
                  <w:r w:rsidRPr="000E2BD7">
                    <w:rPr>
                      <w:rFonts w:ascii="Arial" w:hAnsi="Arial" w:cs="Arial"/>
                      <w:sz w:val="20"/>
                    </w:rPr>
                    <w:t xml:space="preserve">Generalist Social Work Practice </w:t>
                  </w:r>
                </w:p>
                <w:p w:rsidR="000876FB" w:rsidRDefault="000E2BD7" w:rsidP="007D7FDE">
                  <w:pPr>
                    <w:pStyle w:val="ListParagraph"/>
                    <w:numPr>
                      <w:ilvl w:val="0"/>
                      <w:numId w:val="24"/>
                    </w:numPr>
                    <w:autoSpaceDE w:val="0"/>
                    <w:autoSpaceDN w:val="0"/>
                    <w:adjustRightInd w:val="0"/>
                    <w:rPr>
                      <w:rFonts w:ascii="Arial" w:hAnsi="Arial" w:cs="Arial"/>
                      <w:sz w:val="20"/>
                    </w:rPr>
                  </w:pPr>
                  <w:r w:rsidRPr="000876FB">
                    <w:rPr>
                      <w:rFonts w:ascii="Arial" w:hAnsi="Arial" w:cs="Arial"/>
                      <w:sz w:val="20"/>
                    </w:rPr>
                    <w:t>Readings Quiz on Chapter 3</w:t>
                  </w:r>
                  <w:r w:rsidR="000876FB" w:rsidRPr="000876FB">
                    <w:rPr>
                      <w:rFonts w:ascii="Arial" w:hAnsi="Arial" w:cs="Arial"/>
                      <w:sz w:val="20"/>
                    </w:rPr>
                    <w:t xml:space="preserve"> and Bb</w:t>
                  </w:r>
                </w:p>
                <w:p w:rsidR="000E2BD7" w:rsidRDefault="000E2BD7" w:rsidP="007D7FDE">
                  <w:pPr>
                    <w:pStyle w:val="ListParagraph"/>
                    <w:numPr>
                      <w:ilvl w:val="0"/>
                      <w:numId w:val="24"/>
                    </w:numPr>
                    <w:autoSpaceDE w:val="0"/>
                    <w:autoSpaceDN w:val="0"/>
                    <w:adjustRightInd w:val="0"/>
                    <w:rPr>
                      <w:rFonts w:ascii="Arial" w:hAnsi="Arial" w:cs="Arial"/>
                      <w:sz w:val="20"/>
                    </w:rPr>
                  </w:pPr>
                  <w:r w:rsidRPr="000E2BD7">
                    <w:rPr>
                      <w:rFonts w:ascii="Arial" w:hAnsi="Arial" w:cs="Arial"/>
                      <w:sz w:val="20"/>
                    </w:rPr>
                    <w:t xml:space="preserve">orientation to School of Social Work </w:t>
                  </w:r>
                </w:p>
                <w:p w:rsidR="007D7FDE" w:rsidRPr="007D7FDE" w:rsidRDefault="007D7FDE" w:rsidP="007D7FDE">
                  <w:pPr>
                    <w:pStyle w:val="ListParagraph"/>
                    <w:numPr>
                      <w:ilvl w:val="0"/>
                      <w:numId w:val="24"/>
                    </w:numPr>
                    <w:autoSpaceDE w:val="0"/>
                    <w:autoSpaceDN w:val="0"/>
                    <w:adjustRightInd w:val="0"/>
                    <w:rPr>
                      <w:rFonts w:ascii="Arial" w:hAnsi="Arial" w:cs="Arial"/>
                      <w:sz w:val="20"/>
                    </w:rPr>
                  </w:pPr>
                  <w:r w:rsidRPr="007D7FDE">
                    <w:rPr>
                      <w:rFonts w:ascii="Arial" w:hAnsi="Arial" w:cs="Arial"/>
                      <w:sz w:val="20"/>
                    </w:rPr>
                    <w:t xml:space="preserve">Reflection paper due at 11:59 PM via Bb </w:t>
                  </w:r>
                </w:p>
                <w:p w:rsidR="007D7FDE" w:rsidRPr="007D7FDE" w:rsidRDefault="007D7FDE" w:rsidP="007D7FDE">
                  <w:pPr>
                    <w:autoSpaceDE w:val="0"/>
                    <w:autoSpaceDN w:val="0"/>
                    <w:adjustRightInd w:val="0"/>
                    <w:ind w:left="360"/>
                    <w:rPr>
                      <w:rFonts w:ascii="Arial" w:hAnsi="Arial" w:cs="Arial"/>
                      <w:sz w:val="20"/>
                    </w:rPr>
                  </w:pPr>
                </w:p>
                <w:p w:rsidR="000E2BD7" w:rsidRPr="000E2BD7" w:rsidRDefault="000E2BD7" w:rsidP="000E2BD7">
                  <w:pPr>
                    <w:autoSpaceDE w:val="0"/>
                    <w:autoSpaceDN w:val="0"/>
                    <w:adjustRightInd w:val="0"/>
                    <w:rPr>
                      <w:rFonts w:ascii="Arial" w:hAnsi="Arial" w:cs="Arial"/>
                      <w:sz w:val="20"/>
                    </w:rPr>
                  </w:pPr>
                </w:p>
              </w:tc>
            </w:tr>
          </w:tbl>
          <w:p w:rsidR="00463759" w:rsidRPr="000E2BD7" w:rsidRDefault="00463759" w:rsidP="000E2BD7">
            <w:pPr>
              <w:ind w:left="360"/>
              <w:rPr>
                <w:rFonts w:ascii="Arial" w:hAnsi="Arial" w:cs="Arial"/>
                <w:b/>
                <w:sz w:val="20"/>
              </w:rPr>
            </w:pPr>
          </w:p>
        </w:tc>
        <w:tc>
          <w:tcPr>
            <w:tcW w:w="2218" w:type="dxa"/>
          </w:tcPr>
          <w:p w:rsidR="00463759" w:rsidRPr="000E2BD7" w:rsidRDefault="00463759">
            <w:pPr>
              <w:rPr>
                <w:rFonts w:ascii="Arial" w:hAnsi="Arial" w:cs="Arial"/>
                <w:sz w:val="20"/>
              </w:rPr>
            </w:pPr>
          </w:p>
          <w:p w:rsidR="000E2BD7" w:rsidRPr="000E2BD7" w:rsidRDefault="000E2BD7" w:rsidP="000876FB">
            <w:pPr>
              <w:rPr>
                <w:rFonts w:ascii="Arial" w:hAnsi="Arial" w:cs="Arial"/>
                <w:sz w:val="20"/>
              </w:rPr>
            </w:pPr>
            <w:r w:rsidRPr="000E2BD7">
              <w:rPr>
                <w:rFonts w:ascii="Arial" w:hAnsi="Arial" w:cs="Arial"/>
                <w:sz w:val="20"/>
              </w:rPr>
              <w:t>Chapter 3</w:t>
            </w:r>
            <w:r w:rsidR="000876FB">
              <w:rPr>
                <w:rFonts w:ascii="Arial" w:hAnsi="Arial" w:cs="Arial"/>
                <w:sz w:val="20"/>
              </w:rPr>
              <w:t>, Bb content</w:t>
            </w:r>
          </w:p>
        </w:tc>
      </w:tr>
      <w:tr w:rsidR="000876FB" w:rsidRPr="000E2BD7" w:rsidTr="00F746F0">
        <w:tc>
          <w:tcPr>
            <w:tcW w:w="966" w:type="dxa"/>
          </w:tcPr>
          <w:p w:rsidR="000876FB" w:rsidRDefault="000876FB" w:rsidP="000876FB">
            <w:pPr>
              <w:rPr>
                <w:rFonts w:ascii="Arial" w:hAnsi="Arial" w:cs="Arial"/>
                <w:sz w:val="20"/>
              </w:rPr>
            </w:pPr>
          </w:p>
          <w:p w:rsidR="000876FB" w:rsidRDefault="000876FB" w:rsidP="000876FB">
            <w:pPr>
              <w:rPr>
                <w:rFonts w:ascii="Arial" w:hAnsi="Arial" w:cs="Arial"/>
                <w:sz w:val="20"/>
              </w:rPr>
            </w:pPr>
            <w:r>
              <w:rPr>
                <w:rFonts w:ascii="Arial" w:hAnsi="Arial" w:cs="Arial"/>
                <w:sz w:val="20"/>
              </w:rPr>
              <w:t>Wk 4</w:t>
            </w:r>
            <w:r w:rsidRPr="000E2BD7">
              <w:rPr>
                <w:rFonts w:ascii="Arial" w:hAnsi="Arial" w:cs="Arial"/>
                <w:sz w:val="20"/>
              </w:rPr>
              <w:t xml:space="preserve"> </w:t>
            </w:r>
          </w:p>
          <w:p w:rsidR="000876FB" w:rsidRDefault="000876FB" w:rsidP="000876FB">
            <w:pPr>
              <w:rPr>
                <w:rFonts w:ascii="Arial" w:hAnsi="Arial" w:cs="Arial"/>
                <w:sz w:val="20"/>
              </w:rPr>
            </w:pPr>
          </w:p>
        </w:tc>
        <w:tc>
          <w:tcPr>
            <w:tcW w:w="7286" w:type="dxa"/>
          </w:tcPr>
          <w:p w:rsidR="000876FB" w:rsidRDefault="000876FB" w:rsidP="000876FB">
            <w:pPr>
              <w:autoSpaceDE w:val="0"/>
              <w:autoSpaceDN w:val="0"/>
              <w:adjustRightInd w:val="0"/>
              <w:rPr>
                <w:rFonts w:ascii="Arial" w:hAnsi="Arial" w:cs="Arial"/>
                <w:sz w:val="20"/>
              </w:rPr>
            </w:pPr>
          </w:p>
          <w:p w:rsidR="000876FB" w:rsidRDefault="000876FB" w:rsidP="000876FB">
            <w:pPr>
              <w:autoSpaceDE w:val="0"/>
              <w:autoSpaceDN w:val="0"/>
              <w:adjustRightInd w:val="0"/>
              <w:rPr>
                <w:rFonts w:ascii="Arial" w:hAnsi="Arial" w:cs="Arial"/>
                <w:sz w:val="20"/>
              </w:rPr>
            </w:pPr>
            <w:r w:rsidRPr="000E2BD7">
              <w:rPr>
                <w:rFonts w:ascii="Arial" w:hAnsi="Arial" w:cs="Arial"/>
                <w:sz w:val="20"/>
              </w:rPr>
              <w:t xml:space="preserve"> Poverty and Public Welfare </w:t>
            </w:r>
          </w:p>
          <w:p w:rsidR="000876FB" w:rsidRDefault="000876FB" w:rsidP="007A1947">
            <w:pPr>
              <w:pStyle w:val="ListParagraph"/>
              <w:numPr>
                <w:ilvl w:val="0"/>
                <w:numId w:val="26"/>
              </w:numPr>
              <w:autoSpaceDE w:val="0"/>
              <w:autoSpaceDN w:val="0"/>
              <w:adjustRightInd w:val="0"/>
              <w:rPr>
                <w:rFonts w:ascii="Arial" w:hAnsi="Arial" w:cs="Arial"/>
                <w:sz w:val="20"/>
              </w:rPr>
            </w:pPr>
            <w:r w:rsidRPr="000876FB">
              <w:rPr>
                <w:rFonts w:ascii="Arial" w:hAnsi="Arial" w:cs="Arial"/>
                <w:sz w:val="20"/>
              </w:rPr>
              <w:t xml:space="preserve">Readings Quiz on Ch 4 and Bb content </w:t>
            </w:r>
          </w:p>
          <w:p w:rsidR="000876FB" w:rsidRPr="000E2BD7" w:rsidRDefault="000876FB" w:rsidP="007A1947">
            <w:pPr>
              <w:pStyle w:val="ListParagraph"/>
              <w:numPr>
                <w:ilvl w:val="0"/>
                <w:numId w:val="26"/>
              </w:numPr>
              <w:autoSpaceDE w:val="0"/>
              <w:autoSpaceDN w:val="0"/>
              <w:adjustRightInd w:val="0"/>
              <w:rPr>
                <w:rFonts w:ascii="Arial" w:hAnsi="Arial" w:cs="Arial"/>
                <w:sz w:val="20"/>
              </w:rPr>
            </w:pPr>
            <w:r w:rsidRPr="000E2BD7">
              <w:rPr>
                <w:rFonts w:ascii="Arial" w:hAnsi="Arial" w:cs="Arial"/>
                <w:sz w:val="20"/>
              </w:rPr>
              <w:t xml:space="preserve">APA Module due at 11:59 PM via Bb </w:t>
            </w:r>
          </w:p>
          <w:p w:rsidR="000876FB" w:rsidRPr="000E2BD7" w:rsidRDefault="000876FB" w:rsidP="000E2BD7">
            <w:pPr>
              <w:autoSpaceDE w:val="0"/>
              <w:autoSpaceDN w:val="0"/>
              <w:adjustRightInd w:val="0"/>
              <w:rPr>
                <w:rFonts w:ascii="Arial" w:hAnsi="Arial" w:cs="Arial"/>
                <w:sz w:val="20"/>
              </w:rPr>
            </w:pPr>
          </w:p>
        </w:tc>
        <w:tc>
          <w:tcPr>
            <w:tcW w:w="2218" w:type="dxa"/>
          </w:tcPr>
          <w:p w:rsidR="000876FB" w:rsidRDefault="000876FB" w:rsidP="000E2BD7">
            <w:pPr>
              <w:autoSpaceDE w:val="0"/>
              <w:autoSpaceDN w:val="0"/>
              <w:adjustRightInd w:val="0"/>
              <w:rPr>
                <w:rFonts w:ascii="Arial" w:hAnsi="Arial" w:cs="Arial"/>
                <w:sz w:val="20"/>
              </w:rPr>
            </w:pPr>
          </w:p>
          <w:p w:rsidR="000876FB" w:rsidRPr="000E2BD7" w:rsidRDefault="000876FB" w:rsidP="000E2BD7">
            <w:pPr>
              <w:autoSpaceDE w:val="0"/>
              <w:autoSpaceDN w:val="0"/>
              <w:adjustRightInd w:val="0"/>
              <w:rPr>
                <w:rFonts w:ascii="Arial" w:hAnsi="Arial" w:cs="Arial"/>
                <w:sz w:val="20"/>
              </w:rPr>
            </w:pPr>
            <w:r>
              <w:rPr>
                <w:rFonts w:ascii="Arial" w:hAnsi="Arial" w:cs="Arial"/>
                <w:sz w:val="20"/>
              </w:rPr>
              <w:t>Chapter 4, Bb content</w:t>
            </w:r>
          </w:p>
        </w:tc>
      </w:tr>
      <w:tr w:rsidR="00463759" w:rsidRPr="000E2BD7" w:rsidTr="00F746F0">
        <w:tc>
          <w:tcPr>
            <w:tcW w:w="966" w:type="dxa"/>
          </w:tcPr>
          <w:p w:rsidR="000876FB" w:rsidRDefault="000876FB">
            <w:pPr>
              <w:rPr>
                <w:rFonts w:ascii="Arial" w:hAnsi="Arial" w:cs="Arial"/>
                <w:sz w:val="20"/>
              </w:rPr>
            </w:pPr>
          </w:p>
          <w:p w:rsidR="00463759" w:rsidRPr="00F746F0" w:rsidRDefault="000876FB" w:rsidP="000876FB">
            <w:pPr>
              <w:rPr>
                <w:rFonts w:ascii="Arial" w:hAnsi="Arial" w:cs="Arial"/>
                <w:sz w:val="20"/>
              </w:rPr>
            </w:pPr>
            <w:r>
              <w:rPr>
                <w:rFonts w:ascii="Arial" w:hAnsi="Arial" w:cs="Arial"/>
                <w:sz w:val="20"/>
              </w:rPr>
              <w:t xml:space="preserve">Wk 5 </w:t>
            </w:r>
            <w:r w:rsidR="000E2BD7" w:rsidRPr="000E2BD7">
              <w:rPr>
                <w:rFonts w:ascii="Arial" w:hAnsi="Arial" w:cs="Arial"/>
                <w:sz w:val="20"/>
              </w:rPr>
              <w:t xml:space="preserve"> </w:t>
            </w:r>
            <w:r w:rsidR="000E2BD7" w:rsidRPr="00F746F0">
              <w:rPr>
                <w:rFonts w:ascii="Arial" w:hAnsi="Arial" w:cs="Arial"/>
                <w:sz w:val="20"/>
                <w:highlight w:val="yellow"/>
              </w:rPr>
              <w:t>ONLINE CLASS</w:t>
            </w:r>
          </w:p>
          <w:p w:rsidR="000876FB" w:rsidRDefault="000876FB" w:rsidP="000876FB">
            <w:pPr>
              <w:rPr>
                <w:rFonts w:ascii="Arial" w:hAnsi="Arial" w:cs="Arial"/>
                <w:sz w:val="20"/>
              </w:rPr>
            </w:pPr>
          </w:p>
          <w:p w:rsidR="000876FB" w:rsidRPr="000E2BD7" w:rsidRDefault="000876FB" w:rsidP="000876FB">
            <w:pPr>
              <w:rPr>
                <w:rFonts w:ascii="Arial" w:hAnsi="Arial" w:cs="Arial"/>
                <w:sz w:val="20"/>
              </w:rPr>
            </w:pPr>
          </w:p>
        </w:tc>
        <w:tc>
          <w:tcPr>
            <w:tcW w:w="7286" w:type="dxa"/>
          </w:tcPr>
          <w:p w:rsidR="000E2BD7" w:rsidRDefault="000E2BD7" w:rsidP="000E2BD7">
            <w:pPr>
              <w:autoSpaceDE w:val="0"/>
              <w:autoSpaceDN w:val="0"/>
              <w:adjustRightInd w:val="0"/>
              <w:rPr>
                <w:rFonts w:ascii="Arial" w:hAnsi="Arial" w:cs="Arial"/>
                <w:sz w:val="20"/>
              </w:rPr>
            </w:pPr>
          </w:p>
          <w:p w:rsidR="000876FB" w:rsidRPr="000E2BD7" w:rsidRDefault="000876FB" w:rsidP="000E2BD7">
            <w:pPr>
              <w:autoSpaceDE w:val="0"/>
              <w:autoSpaceDN w:val="0"/>
              <w:adjustRightInd w:val="0"/>
              <w:rPr>
                <w:rFonts w:ascii="Arial" w:hAnsi="Arial" w:cs="Arial"/>
                <w:sz w:val="20"/>
              </w:rPr>
            </w:pPr>
            <w:r>
              <w:rPr>
                <w:rFonts w:ascii="Arial" w:hAnsi="Arial" w:cs="Arial"/>
                <w:sz w:val="20"/>
              </w:rPr>
              <w:t xml:space="preserve">  Social Work Ethics and Dual Relationships</w:t>
            </w:r>
          </w:p>
          <w:tbl>
            <w:tblPr>
              <w:tblW w:w="0" w:type="auto"/>
              <w:tblBorders>
                <w:top w:val="nil"/>
                <w:left w:val="nil"/>
                <w:bottom w:val="nil"/>
                <w:right w:val="nil"/>
              </w:tblBorders>
              <w:tblLayout w:type="fixed"/>
              <w:tblLook w:val="0000" w:firstRow="0" w:lastRow="0" w:firstColumn="0" w:lastColumn="0" w:noHBand="0" w:noVBand="0"/>
            </w:tblPr>
            <w:tblGrid>
              <w:gridCol w:w="6388"/>
            </w:tblGrid>
            <w:tr w:rsidR="000E2BD7" w:rsidRPr="000E2BD7" w:rsidTr="007D7FDE">
              <w:trPr>
                <w:trHeight w:val="376"/>
              </w:trPr>
              <w:tc>
                <w:tcPr>
                  <w:tcW w:w="6388" w:type="dxa"/>
                </w:tcPr>
                <w:p w:rsidR="000876FB" w:rsidRDefault="000E2BD7" w:rsidP="000E2BD7">
                  <w:pPr>
                    <w:pStyle w:val="ListParagraph"/>
                    <w:numPr>
                      <w:ilvl w:val="0"/>
                      <w:numId w:val="25"/>
                    </w:numPr>
                    <w:autoSpaceDE w:val="0"/>
                    <w:autoSpaceDN w:val="0"/>
                    <w:adjustRightInd w:val="0"/>
                    <w:rPr>
                      <w:rFonts w:ascii="Arial" w:hAnsi="Arial" w:cs="Arial"/>
                      <w:sz w:val="20"/>
                    </w:rPr>
                  </w:pPr>
                  <w:r w:rsidRPr="000876FB">
                    <w:rPr>
                      <w:rFonts w:ascii="Arial" w:hAnsi="Arial" w:cs="Arial"/>
                      <w:sz w:val="20"/>
                    </w:rPr>
                    <w:t xml:space="preserve">Journal Assignment due at 11:59 PM: Ethics in Social Work: read and analyze journal article and case study </w:t>
                  </w:r>
                </w:p>
                <w:p w:rsidR="000E2BD7" w:rsidRPr="000876FB" w:rsidRDefault="000E2BD7" w:rsidP="000E2BD7">
                  <w:pPr>
                    <w:pStyle w:val="ListParagraph"/>
                    <w:numPr>
                      <w:ilvl w:val="0"/>
                      <w:numId w:val="25"/>
                    </w:numPr>
                    <w:autoSpaceDE w:val="0"/>
                    <w:autoSpaceDN w:val="0"/>
                    <w:adjustRightInd w:val="0"/>
                    <w:rPr>
                      <w:rFonts w:ascii="Arial" w:hAnsi="Arial" w:cs="Arial"/>
                      <w:sz w:val="20"/>
                    </w:rPr>
                  </w:pPr>
                  <w:r w:rsidRPr="000876FB">
                    <w:rPr>
                      <w:rFonts w:ascii="Arial" w:hAnsi="Arial" w:cs="Arial"/>
                      <w:sz w:val="20"/>
                    </w:rPr>
                    <w:t xml:space="preserve">Thesis Statement for Ethics Paper Due at 11:59 PM via Bb </w:t>
                  </w:r>
                </w:p>
                <w:p w:rsidR="000E2BD7" w:rsidRPr="000E2BD7" w:rsidRDefault="000E2BD7" w:rsidP="000E2BD7">
                  <w:pPr>
                    <w:autoSpaceDE w:val="0"/>
                    <w:autoSpaceDN w:val="0"/>
                    <w:adjustRightInd w:val="0"/>
                    <w:rPr>
                      <w:rFonts w:ascii="Arial" w:hAnsi="Arial" w:cs="Arial"/>
                      <w:sz w:val="20"/>
                    </w:rPr>
                  </w:pPr>
                </w:p>
              </w:tc>
            </w:tr>
          </w:tbl>
          <w:p w:rsidR="00463759" w:rsidRPr="000E2BD7" w:rsidRDefault="00463759" w:rsidP="000E2BD7">
            <w:pPr>
              <w:ind w:left="360"/>
              <w:rPr>
                <w:rFonts w:ascii="Arial" w:hAnsi="Arial" w:cs="Arial"/>
                <w:b/>
                <w:sz w:val="20"/>
              </w:rPr>
            </w:pPr>
          </w:p>
        </w:tc>
        <w:tc>
          <w:tcPr>
            <w:tcW w:w="2218" w:type="dxa"/>
          </w:tcPr>
          <w:p w:rsidR="000E2BD7" w:rsidRPr="000E2BD7" w:rsidRDefault="000E2BD7" w:rsidP="000E2BD7">
            <w:pPr>
              <w:autoSpaceDE w:val="0"/>
              <w:autoSpaceDN w:val="0"/>
              <w:adjustRightInd w:val="0"/>
              <w:rPr>
                <w:rFonts w:ascii="Arial" w:hAnsi="Arial" w:cs="Arial"/>
                <w:sz w:val="20"/>
              </w:rPr>
            </w:pPr>
          </w:p>
          <w:tbl>
            <w:tblPr>
              <w:tblW w:w="0" w:type="auto"/>
              <w:tblBorders>
                <w:top w:val="nil"/>
                <w:left w:val="nil"/>
                <w:bottom w:val="nil"/>
                <w:right w:val="nil"/>
              </w:tblBorders>
              <w:tblLayout w:type="fixed"/>
              <w:tblLook w:val="0000" w:firstRow="0" w:lastRow="0" w:firstColumn="0" w:lastColumn="0" w:noHBand="0" w:noVBand="0"/>
            </w:tblPr>
            <w:tblGrid>
              <w:gridCol w:w="1475"/>
            </w:tblGrid>
            <w:tr w:rsidR="000E2BD7" w:rsidRPr="000E2BD7">
              <w:trPr>
                <w:trHeight w:val="438"/>
              </w:trPr>
              <w:tc>
                <w:tcPr>
                  <w:tcW w:w="1475" w:type="dxa"/>
                </w:tcPr>
                <w:p w:rsidR="000E2BD7" w:rsidRPr="000E2BD7" w:rsidRDefault="000E2BD7" w:rsidP="000E2BD7">
                  <w:pPr>
                    <w:autoSpaceDE w:val="0"/>
                    <w:autoSpaceDN w:val="0"/>
                    <w:adjustRightInd w:val="0"/>
                    <w:rPr>
                      <w:rFonts w:ascii="Arial" w:hAnsi="Arial" w:cs="Arial"/>
                      <w:sz w:val="20"/>
                    </w:rPr>
                  </w:pPr>
                  <w:r w:rsidRPr="000E2BD7">
                    <w:rPr>
                      <w:rFonts w:ascii="Arial" w:hAnsi="Arial" w:cs="Arial"/>
                      <w:sz w:val="20"/>
                    </w:rPr>
                    <w:t xml:space="preserve">NASW Code of Ethics </w:t>
                  </w:r>
                </w:p>
                <w:p w:rsidR="000E2BD7" w:rsidRPr="000E2BD7" w:rsidRDefault="000E2BD7" w:rsidP="000E2BD7">
                  <w:pPr>
                    <w:autoSpaceDE w:val="0"/>
                    <w:autoSpaceDN w:val="0"/>
                    <w:adjustRightInd w:val="0"/>
                    <w:rPr>
                      <w:rFonts w:ascii="Arial" w:hAnsi="Arial" w:cs="Arial"/>
                      <w:sz w:val="20"/>
                    </w:rPr>
                  </w:pPr>
                  <w:r w:rsidRPr="000E2BD7">
                    <w:rPr>
                      <w:rFonts w:ascii="Arial" w:hAnsi="Arial" w:cs="Arial"/>
                      <w:sz w:val="20"/>
                    </w:rPr>
                    <w:t xml:space="preserve">Assigned journal article </w:t>
                  </w:r>
                </w:p>
              </w:tc>
            </w:tr>
          </w:tbl>
          <w:p w:rsidR="00463759" w:rsidRPr="000E2BD7" w:rsidRDefault="00463759">
            <w:pPr>
              <w:rPr>
                <w:rFonts w:ascii="Arial" w:hAnsi="Arial" w:cs="Arial"/>
                <w:sz w:val="20"/>
              </w:rPr>
            </w:pPr>
          </w:p>
        </w:tc>
      </w:tr>
      <w:tr w:rsidR="00463759" w:rsidRPr="000E2BD7" w:rsidTr="00F746F0">
        <w:tc>
          <w:tcPr>
            <w:tcW w:w="966" w:type="dxa"/>
          </w:tcPr>
          <w:p w:rsidR="000876FB" w:rsidRDefault="000876FB">
            <w:pPr>
              <w:rPr>
                <w:rFonts w:ascii="Arial" w:hAnsi="Arial" w:cs="Arial"/>
                <w:sz w:val="20"/>
              </w:rPr>
            </w:pPr>
          </w:p>
          <w:p w:rsidR="00463759" w:rsidRDefault="000E2BD7" w:rsidP="000876FB">
            <w:pPr>
              <w:rPr>
                <w:rFonts w:ascii="Arial" w:hAnsi="Arial" w:cs="Arial"/>
                <w:sz w:val="20"/>
              </w:rPr>
            </w:pPr>
            <w:r w:rsidRPr="000E2BD7">
              <w:rPr>
                <w:rFonts w:ascii="Arial" w:hAnsi="Arial" w:cs="Arial"/>
                <w:sz w:val="20"/>
              </w:rPr>
              <w:t>W</w:t>
            </w:r>
            <w:r w:rsidR="000876FB">
              <w:rPr>
                <w:rFonts w:ascii="Arial" w:hAnsi="Arial" w:cs="Arial"/>
                <w:sz w:val="20"/>
              </w:rPr>
              <w:t>k</w:t>
            </w:r>
            <w:r w:rsidRPr="000E2BD7">
              <w:rPr>
                <w:rFonts w:ascii="Arial" w:hAnsi="Arial" w:cs="Arial"/>
                <w:sz w:val="20"/>
              </w:rPr>
              <w:t xml:space="preserve"> </w:t>
            </w:r>
            <w:r w:rsidR="000876FB">
              <w:rPr>
                <w:rFonts w:ascii="Arial" w:hAnsi="Arial" w:cs="Arial"/>
                <w:sz w:val="20"/>
              </w:rPr>
              <w:t>6</w:t>
            </w:r>
          </w:p>
          <w:p w:rsidR="000876FB" w:rsidRPr="000E2BD7" w:rsidRDefault="000876FB" w:rsidP="000876FB">
            <w:pPr>
              <w:rPr>
                <w:rFonts w:ascii="Arial" w:hAnsi="Arial" w:cs="Arial"/>
                <w:sz w:val="20"/>
              </w:rPr>
            </w:pPr>
          </w:p>
        </w:tc>
        <w:tc>
          <w:tcPr>
            <w:tcW w:w="7286" w:type="dxa"/>
          </w:tcPr>
          <w:p w:rsidR="000E2BD7" w:rsidRPr="000E2BD7" w:rsidRDefault="000E2BD7" w:rsidP="000E2BD7">
            <w:pPr>
              <w:autoSpaceDE w:val="0"/>
              <w:autoSpaceDN w:val="0"/>
              <w:adjustRightInd w:val="0"/>
              <w:rPr>
                <w:rFonts w:ascii="Arial" w:hAnsi="Arial" w:cs="Arial"/>
                <w:sz w:val="20"/>
              </w:rPr>
            </w:pPr>
          </w:p>
          <w:tbl>
            <w:tblPr>
              <w:tblW w:w="0" w:type="auto"/>
              <w:tblBorders>
                <w:top w:val="nil"/>
                <w:left w:val="nil"/>
                <w:bottom w:val="nil"/>
                <w:right w:val="nil"/>
              </w:tblBorders>
              <w:tblLayout w:type="fixed"/>
              <w:tblLook w:val="0000" w:firstRow="0" w:lastRow="0" w:firstColumn="0" w:lastColumn="0" w:noHBand="0" w:noVBand="0"/>
            </w:tblPr>
            <w:tblGrid>
              <w:gridCol w:w="4414"/>
            </w:tblGrid>
            <w:tr w:rsidR="000E2BD7" w:rsidRPr="000E2BD7">
              <w:trPr>
                <w:trHeight w:val="381"/>
              </w:trPr>
              <w:tc>
                <w:tcPr>
                  <w:tcW w:w="4414" w:type="dxa"/>
                </w:tcPr>
                <w:p w:rsidR="001458C8" w:rsidRDefault="001458C8" w:rsidP="001458C8">
                  <w:pPr>
                    <w:autoSpaceDE w:val="0"/>
                    <w:autoSpaceDN w:val="0"/>
                    <w:adjustRightInd w:val="0"/>
                    <w:rPr>
                      <w:rFonts w:ascii="Arial" w:hAnsi="Arial" w:cs="Arial"/>
                      <w:sz w:val="20"/>
                    </w:rPr>
                  </w:pPr>
                  <w:r w:rsidRPr="000E2BD7">
                    <w:rPr>
                      <w:rFonts w:ascii="Arial" w:hAnsi="Arial" w:cs="Arial"/>
                      <w:sz w:val="20"/>
                    </w:rPr>
                    <w:t>Emotional/</w:t>
                  </w:r>
                  <w:r>
                    <w:rPr>
                      <w:rFonts w:ascii="Arial" w:hAnsi="Arial" w:cs="Arial"/>
                      <w:sz w:val="20"/>
                    </w:rPr>
                    <w:t>behavioral problems; Counseling</w:t>
                  </w:r>
                </w:p>
                <w:p w:rsidR="001458C8" w:rsidRDefault="001458C8" w:rsidP="000E2BD7">
                  <w:pPr>
                    <w:pStyle w:val="ListParagraph"/>
                    <w:numPr>
                      <w:ilvl w:val="0"/>
                      <w:numId w:val="28"/>
                    </w:numPr>
                    <w:autoSpaceDE w:val="0"/>
                    <w:autoSpaceDN w:val="0"/>
                    <w:adjustRightInd w:val="0"/>
                    <w:rPr>
                      <w:rFonts w:ascii="Arial" w:hAnsi="Arial" w:cs="Arial"/>
                      <w:sz w:val="20"/>
                    </w:rPr>
                  </w:pPr>
                  <w:r w:rsidRPr="001458C8">
                    <w:rPr>
                      <w:rFonts w:ascii="Arial" w:hAnsi="Arial" w:cs="Arial"/>
                      <w:sz w:val="20"/>
                    </w:rPr>
                    <w:t>R</w:t>
                  </w:r>
                  <w:r w:rsidR="000E2BD7" w:rsidRPr="001458C8">
                    <w:rPr>
                      <w:rFonts w:ascii="Arial" w:hAnsi="Arial" w:cs="Arial"/>
                      <w:sz w:val="20"/>
                    </w:rPr>
                    <w:t>eadi</w:t>
                  </w:r>
                  <w:r>
                    <w:rPr>
                      <w:rFonts w:ascii="Arial" w:hAnsi="Arial" w:cs="Arial"/>
                      <w:sz w:val="20"/>
                    </w:rPr>
                    <w:t>ngs Quiz on Ch 5 and Bb content</w:t>
                  </w:r>
                </w:p>
                <w:p w:rsidR="000E2BD7" w:rsidRPr="001458C8" w:rsidRDefault="000E2BD7" w:rsidP="000E2BD7">
                  <w:pPr>
                    <w:pStyle w:val="ListParagraph"/>
                    <w:numPr>
                      <w:ilvl w:val="0"/>
                      <w:numId w:val="28"/>
                    </w:numPr>
                    <w:autoSpaceDE w:val="0"/>
                    <w:autoSpaceDN w:val="0"/>
                    <w:adjustRightInd w:val="0"/>
                    <w:rPr>
                      <w:rFonts w:ascii="Arial" w:hAnsi="Arial" w:cs="Arial"/>
                      <w:sz w:val="20"/>
                    </w:rPr>
                  </w:pPr>
                  <w:r w:rsidRPr="001458C8">
                    <w:rPr>
                      <w:rFonts w:ascii="Arial" w:hAnsi="Arial" w:cs="Arial"/>
                      <w:sz w:val="20"/>
                    </w:rPr>
                    <w:t xml:space="preserve">Outline for Ethics Paper Due 11:59 PM via Bb </w:t>
                  </w:r>
                </w:p>
                <w:p w:rsidR="000E2BD7" w:rsidRPr="000E2BD7" w:rsidRDefault="000E2BD7" w:rsidP="000E2BD7">
                  <w:pPr>
                    <w:autoSpaceDE w:val="0"/>
                    <w:autoSpaceDN w:val="0"/>
                    <w:adjustRightInd w:val="0"/>
                    <w:rPr>
                      <w:rFonts w:ascii="Arial" w:hAnsi="Arial" w:cs="Arial"/>
                      <w:sz w:val="20"/>
                    </w:rPr>
                  </w:pPr>
                </w:p>
              </w:tc>
            </w:tr>
          </w:tbl>
          <w:p w:rsidR="00463759" w:rsidRPr="000E2BD7" w:rsidRDefault="00463759" w:rsidP="000E2BD7">
            <w:pPr>
              <w:contextualSpacing/>
              <w:rPr>
                <w:rFonts w:ascii="Arial" w:hAnsi="Arial" w:cs="Arial"/>
                <w:sz w:val="20"/>
              </w:rPr>
            </w:pPr>
          </w:p>
        </w:tc>
        <w:tc>
          <w:tcPr>
            <w:tcW w:w="2218" w:type="dxa"/>
          </w:tcPr>
          <w:p w:rsidR="001458C8" w:rsidRDefault="001458C8">
            <w:pPr>
              <w:rPr>
                <w:rFonts w:ascii="Arial" w:hAnsi="Arial" w:cs="Arial"/>
                <w:sz w:val="20"/>
              </w:rPr>
            </w:pPr>
          </w:p>
          <w:p w:rsidR="00463759" w:rsidRPr="000E2BD7" w:rsidRDefault="000E2BD7">
            <w:pPr>
              <w:rPr>
                <w:rFonts w:ascii="Arial" w:hAnsi="Arial" w:cs="Arial"/>
                <w:sz w:val="20"/>
              </w:rPr>
            </w:pPr>
            <w:r w:rsidRPr="000E2BD7">
              <w:rPr>
                <w:rFonts w:ascii="Arial" w:hAnsi="Arial" w:cs="Arial"/>
                <w:sz w:val="20"/>
              </w:rPr>
              <w:t>Chapter 5</w:t>
            </w:r>
            <w:r w:rsidR="001458C8">
              <w:rPr>
                <w:rFonts w:ascii="Arial" w:hAnsi="Arial" w:cs="Arial"/>
                <w:sz w:val="20"/>
              </w:rPr>
              <w:t>, Bb content</w:t>
            </w:r>
          </w:p>
          <w:p w:rsidR="00463759" w:rsidRPr="000E2BD7" w:rsidRDefault="00463759">
            <w:pPr>
              <w:rPr>
                <w:rFonts w:ascii="Arial" w:hAnsi="Arial" w:cs="Arial"/>
                <w:sz w:val="20"/>
              </w:rPr>
            </w:pPr>
          </w:p>
        </w:tc>
      </w:tr>
      <w:tr w:rsidR="00463759" w:rsidRPr="000E2BD7" w:rsidTr="00F746F0">
        <w:tc>
          <w:tcPr>
            <w:tcW w:w="966" w:type="dxa"/>
          </w:tcPr>
          <w:p w:rsidR="001458C8" w:rsidRDefault="001458C8">
            <w:pPr>
              <w:rPr>
                <w:rFonts w:ascii="Arial" w:hAnsi="Arial" w:cs="Arial"/>
                <w:sz w:val="20"/>
              </w:rPr>
            </w:pPr>
          </w:p>
          <w:p w:rsidR="00463759" w:rsidRDefault="000E2BD7" w:rsidP="001458C8">
            <w:pPr>
              <w:rPr>
                <w:rFonts w:ascii="Arial" w:hAnsi="Arial" w:cs="Arial"/>
                <w:sz w:val="20"/>
              </w:rPr>
            </w:pPr>
            <w:r w:rsidRPr="000E2BD7">
              <w:rPr>
                <w:rFonts w:ascii="Arial" w:hAnsi="Arial" w:cs="Arial"/>
                <w:sz w:val="20"/>
              </w:rPr>
              <w:t>W</w:t>
            </w:r>
            <w:r w:rsidR="001458C8">
              <w:rPr>
                <w:rFonts w:ascii="Arial" w:hAnsi="Arial" w:cs="Arial"/>
                <w:sz w:val="20"/>
              </w:rPr>
              <w:t xml:space="preserve">k 7 </w:t>
            </w:r>
          </w:p>
          <w:p w:rsidR="001458C8" w:rsidRPr="000E2BD7" w:rsidRDefault="001458C8" w:rsidP="001458C8">
            <w:pPr>
              <w:rPr>
                <w:rFonts w:ascii="Arial" w:hAnsi="Arial" w:cs="Arial"/>
                <w:sz w:val="20"/>
              </w:rPr>
            </w:pPr>
          </w:p>
        </w:tc>
        <w:tc>
          <w:tcPr>
            <w:tcW w:w="7286" w:type="dxa"/>
          </w:tcPr>
          <w:p w:rsidR="000E2BD7" w:rsidRPr="000E2BD7" w:rsidRDefault="000E2BD7" w:rsidP="000E2BD7">
            <w:pPr>
              <w:autoSpaceDE w:val="0"/>
              <w:autoSpaceDN w:val="0"/>
              <w:adjustRightInd w:val="0"/>
              <w:rPr>
                <w:rFonts w:ascii="Arial" w:hAnsi="Arial" w:cs="Arial"/>
                <w:sz w:val="20"/>
              </w:rPr>
            </w:pPr>
          </w:p>
          <w:tbl>
            <w:tblPr>
              <w:tblW w:w="0" w:type="auto"/>
              <w:tblBorders>
                <w:top w:val="nil"/>
                <w:left w:val="nil"/>
                <w:bottom w:val="nil"/>
                <w:right w:val="nil"/>
              </w:tblBorders>
              <w:tblLayout w:type="fixed"/>
              <w:tblLook w:val="0000" w:firstRow="0" w:lastRow="0" w:firstColumn="0" w:lastColumn="0" w:noHBand="0" w:noVBand="0"/>
            </w:tblPr>
            <w:tblGrid>
              <w:gridCol w:w="3826"/>
            </w:tblGrid>
            <w:tr w:rsidR="000E2BD7" w:rsidRPr="000E2BD7">
              <w:trPr>
                <w:trHeight w:val="240"/>
              </w:trPr>
              <w:tc>
                <w:tcPr>
                  <w:tcW w:w="3826" w:type="dxa"/>
                </w:tcPr>
                <w:p w:rsidR="001458C8" w:rsidRDefault="001458C8" w:rsidP="000E2BD7">
                  <w:pPr>
                    <w:autoSpaceDE w:val="0"/>
                    <w:autoSpaceDN w:val="0"/>
                    <w:adjustRightInd w:val="0"/>
                    <w:rPr>
                      <w:rFonts w:ascii="Arial" w:hAnsi="Arial" w:cs="Arial"/>
                      <w:sz w:val="20"/>
                    </w:rPr>
                  </w:pPr>
                  <w:r>
                    <w:rPr>
                      <w:rFonts w:ascii="Arial" w:hAnsi="Arial" w:cs="Arial"/>
                      <w:sz w:val="20"/>
                    </w:rPr>
                    <w:t>Family Services</w:t>
                  </w:r>
                </w:p>
                <w:p w:rsidR="000E2BD7" w:rsidRPr="007D7FDE" w:rsidRDefault="000E2BD7" w:rsidP="001458C8">
                  <w:pPr>
                    <w:pStyle w:val="ListParagraph"/>
                    <w:numPr>
                      <w:ilvl w:val="0"/>
                      <w:numId w:val="29"/>
                    </w:numPr>
                    <w:autoSpaceDE w:val="0"/>
                    <w:autoSpaceDN w:val="0"/>
                    <w:adjustRightInd w:val="0"/>
                    <w:rPr>
                      <w:rFonts w:ascii="Arial" w:hAnsi="Arial" w:cs="Arial"/>
                      <w:sz w:val="20"/>
                    </w:rPr>
                  </w:pPr>
                  <w:r w:rsidRPr="001458C8">
                    <w:rPr>
                      <w:rFonts w:ascii="Arial" w:hAnsi="Arial" w:cs="Arial"/>
                      <w:sz w:val="20"/>
                    </w:rPr>
                    <w:t>Readings Quiz</w:t>
                  </w:r>
                  <w:r w:rsidR="007D7FDE">
                    <w:rPr>
                      <w:rFonts w:ascii="Arial" w:hAnsi="Arial" w:cs="Arial"/>
                      <w:sz w:val="20"/>
                    </w:rPr>
                    <w:t xml:space="preserve"> on Ch 6 and Bb content</w:t>
                  </w:r>
                </w:p>
              </w:tc>
            </w:tr>
          </w:tbl>
          <w:p w:rsidR="00463759" w:rsidRPr="000E2BD7" w:rsidRDefault="00463759" w:rsidP="000E2BD7">
            <w:pPr>
              <w:ind w:left="360"/>
              <w:rPr>
                <w:rFonts w:ascii="Arial" w:hAnsi="Arial" w:cs="Arial"/>
                <w:sz w:val="20"/>
              </w:rPr>
            </w:pPr>
          </w:p>
        </w:tc>
        <w:tc>
          <w:tcPr>
            <w:tcW w:w="2218" w:type="dxa"/>
          </w:tcPr>
          <w:p w:rsidR="001458C8" w:rsidRDefault="001458C8">
            <w:pPr>
              <w:rPr>
                <w:rFonts w:ascii="Arial" w:hAnsi="Arial" w:cs="Arial"/>
                <w:sz w:val="20"/>
              </w:rPr>
            </w:pPr>
          </w:p>
          <w:p w:rsidR="00463759" w:rsidRPr="000E2BD7" w:rsidRDefault="000E2BD7">
            <w:pPr>
              <w:rPr>
                <w:rFonts w:ascii="Arial" w:hAnsi="Arial" w:cs="Arial"/>
                <w:sz w:val="20"/>
              </w:rPr>
            </w:pPr>
            <w:r w:rsidRPr="000E2BD7">
              <w:rPr>
                <w:rFonts w:ascii="Arial" w:hAnsi="Arial" w:cs="Arial"/>
                <w:sz w:val="20"/>
              </w:rPr>
              <w:t>Chapter 6</w:t>
            </w:r>
            <w:r w:rsidR="001458C8">
              <w:rPr>
                <w:rFonts w:ascii="Arial" w:hAnsi="Arial" w:cs="Arial"/>
                <w:sz w:val="20"/>
              </w:rPr>
              <w:t>, Bb content</w:t>
            </w:r>
          </w:p>
          <w:p w:rsidR="00463759" w:rsidRPr="000E2BD7" w:rsidRDefault="00463759">
            <w:pPr>
              <w:rPr>
                <w:rFonts w:ascii="Arial" w:hAnsi="Arial" w:cs="Arial"/>
                <w:sz w:val="20"/>
              </w:rPr>
            </w:pPr>
          </w:p>
        </w:tc>
      </w:tr>
      <w:tr w:rsidR="001458C8" w:rsidRPr="000E2BD7" w:rsidTr="00F746F0">
        <w:tc>
          <w:tcPr>
            <w:tcW w:w="966" w:type="dxa"/>
            <w:shd w:val="clear" w:color="auto" w:fill="D1D1CB" w:themeFill="background2"/>
          </w:tcPr>
          <w:p w:rsidR="001458C8" w:rsidRDefault="001458C8">
            <w:pPr>
              <w:rPr>
                <w:rFonts w:ascii="Arial" w:hAnsi="Arial" w:cs="Arial"/>
                <w:sz w:val="20"/>
              </w:rPr>
            </w:pPr>
            <w:r>
              <w:br w:type="page"/>
            </w:r>
            <w:r>
              <w:rPr>
                <w:rFonts w:ascii="Arial" w:hAnsi="Arial" w:cs="Arial"/>
                <w:sz w:val="20"/>
              </w:rPr>
              <w:t>3/7/16</w:t>
            </w:r>
          </w:p>
        </w:tc>
        <w:tc>
          <w:tcPr>
            <w:tcW w:w="7286" w:type="dxa"/>
            <w:shd w:val="clear" w:color="auto" w:fill="D1D1CB" w:themeFill="background2"/>
          </w:tcPr>
          <w:p w:rsidR="001458C8" w:rsidRPr="001458C8" w:rsidRDefault="001458C8" w:rsidP="000E2BD7">
            <w:pPr>
              <w:autoSpaceDE w:val="0"/>
              <w:autoSpaceDN w:val="0"/>
              <w:adjustRightInd w:val="0"/>
              <w:rPr>
                <w:rFonts w:ascii="Arial" w:hAnsi="Arial" w:cs="Arial"/>
                <w:b/>
                <w:i/>
                <w:sz w:val="20"/>
              </w:rPr>
            </w:pPr>
            <w:r w:rsidRPr="001458C8">
              <w:rPr>
                <w:rFonts w:ascii="Arial" w:hAnsi="Arial" w:cs="Arial"/>
                <w:b/>
                <w:i/>
                <w:sz w:val="20"/>
              </w:rPr>
              <w:t xml:space="preserve">SPRING BREAK- NO CLASS </w:t>
            </w:r>
          </w:p>
        </w:tc>
        <w:tc>
          <w:tcPr>
            <w:tcW w:w="2218" w:type="dxa"/>
            <w:shd w:val="clear" w:color="auto" w:fill="D1D1CB" w:themeFill="background2"/>
          </w:tcPr>
          <w:p w:rsidR="001458C8" w:rsidRPr="000E2BD7" w:rsidRDefault="001458C8">
            <w:pPr>
              <w:rPr>
                <w:rFonts w:ascii="Arial" w:hAnsi="Arial" w:cs="Arial"/>
                <w:sz w:val="20"/>
              </w:rPr>
            </w:pPr>
          </w:p>
        </w:tc>
      </w:tr>
      <w:tr w:rsidR="00463759" w:rsidRPr="000E2BD7" w:rsidTr="00F746F0">
        <w:tc>
          <w:tcPr>
            <w:tcW w:w="966" w:type="dxa"/>
          </w:tcPr>
          <w:p w:rsidR="001458C8" w:rsidRDefault="001458C8">
            <w:pPr>
              <w:rPr>
                <w:rFonts w:ascii="Arial" w:hAnsi="Arial" w:cs="Arial"/>
                <w:sz w:val="20"/>
              </w:rPr>
            </w:pPr>
          </w:p>
          <w:p w:rsidR="00463759" w:rsidRDefault="000E2BD7" w:rsidP="001458C8">
            <w:pPr>
              <w:rPr>
                <w:rFonts w:ascii="Arial" w:hAnsi="Arial" w:cs="Arial"/>
                <w:sz w:val="20"/>
              </w:rPr>
            </w:pPr>
            <w:r w:rsidRPr="000E2BD7">
              <w:rPr>
                <w:rFonts w:ascii="Arial" w:hAnsi="Arial" w:cs="Arial"/>
                <w:sz w:val="20"/>
              </w:rPr>
              <w:t>W</w:t>
            </w:r>
            <w:r w:rsidR="001458C8">
              <w:rPr>
                <w:rFonts w:ascii="Arial" w:hAnsi="Arial" w:cs="Arial"/>
                <w:sz w:val="20"/>
              </w:rPr>
              <w:t>k 8</w:t>
            </w:r>
          </w:p>
          <w:p w:rsidR="001458C8" w:rsidRPr="000E2BD7" w:rsidRDefault="001458C8" w:rsidP="001458C8">
            <w:pPr>
              <w:rPr>
                <w:rFonts w:ascii="Arial" w:hAnsi="Arial" w:cs="Arial"/>
                <w:sz w:val="20"/>
              </w:rPr>
            </w:pPr>
          </w:p>
        </w:tc>
        <w:tc>
          <w:tcPr>
            <w:tcW w:w="7286" w:type="dxa"/>
          </w:tcPr>
          <w:p w:rsidR="000E2BD7" w:rsidRPr="000E2BD7" w:rsidRDefault="000E2BD7" w:rsidP="000E2BD7">
            <w:pPr>
              <w:autoSpaceDE w:val="0"/>
              <w:autoSpaceDN w:val="0"/>
              <w:adjustRightInd w:val="0"/>
              <w:rPr>
                <w:rFonts w:ascii="Arial" w:hAnsi="Arial" w:cs="Arial"/>
                <w:sz w:val="20"/>
              </w:rPr>
            </w:pPr>
          </w:p>
          <w:tbl>
            <w:tblPr>
              <w:tblW w:w="0" w:type="auto"/>
              <w:tblBorders>
                <w:top w:val="nil"/>
                <w:left w:val="nil"/>
                <w:bottom w:val="nil"/>
                <w:right w:val="nil"/>
              </w:tblBorders>
              <w:tblLayout w:type="fixed"/>
              <w:tblLook w:val="0000" w:firstRow="0" w:lastRow="0" w:firstColumn="0" w:lastColumn="0" w:noHBand="0" w:noVBand="0"/>
            </w:tblPr>
            <w:tblGrid>
              <w:gridCol w:w="5951"/>
            </w:tblGrid>
            <w:tr w:rsidR="000E2BD7" w:rsidRPr="000E2BD7" w:rsidTr="007D7FDE">
              <w:trPr>
                <w:trHeight w:val="244"/>
              </w:trPr>
              <w:tc>
                <w:tcPr>
                  <w:tcW w:w="5951" w:type="dxa"/>
                </w:tcPr>
                <w:p w:rsidR="001458C8" w:rsidRDefault="001458C8" w:rsidP="000E2BD7">
                  <w:pPr>
                    <w:autoSpaceDE w:val="0"/>
                    <w:autoSpaceDN w:val="0"/>
                    <w:adjustRightInd w:val="0"/>
                    <w:rPr>
                      <w:rFonts w:ascii="Arial" w:hAnsi="Arial" w:cs="Arial"/>
                      <w:sz w:val="20"/>
                    </w:rPr>
                  </w:pPr>
                  <w:r w:rsidRPr="000E2BD7">
                    <w:rPr>
                      <w:rFonts w:ascii="Arial" w:hAnsi="Arial" w:cs="Arial"/>
                      <w:sz w:val="20"/>
                    </w:rPr>
                    <w:t xml:space="preserve">Sexual Orientation and Services with GLBTQ Population </w:t>
                  </w:r>
                </w:p>
                <w:p w:rsidR="000E2BD7" w:rsidRPr="001458C8" w:rsidRDefault="000E2BD7" w:rsidP="001458C8">
                  <w:pPr>
                    <w:pStyle w:val="ListParagraph"/>
                    <w:numPr>
                      <w:ilvl w:val="0"/>
                      <w:numId w:val="29"/>
                    </w:numPr>
                    <w:autoSpaceDE w:val="0"/>
                    <w:autoSpaceDN w:val="0"/>
                    <w:adjustRightInd w:val="0"/>
                    <w:rPr>
                      <w:rFonts w:ascii="Arial" w:hAnsi="Arial" w:cs="Arial"/>
                      <w:sz w:val="20"/>
                    </w:rPr>
                  </w:pPr>
                  <w:r w:rsidRPr="001458C8">
                    <w:rPr>
                      <w:rFonts w:ascii="Arial" w:hAnsi="Arial" w:cs="Arial"/>
                      <w:sz w:val="20"/>
                    </w:rPr>
                    <w:t xml:space="preserve">Readings Quiz on Ch 7 and Bb content </w:t>
                  </w:r>
                </w:p>
                <w:p w:rsidR="000E2BD7" w:rsidRPr="000E2BD7" w:rsidRDefault="000E2BD7" w:rsidP="001458C8">
                  <w:pPr>
                    <w:autoSpaceDE w:val="0"/>
                    <w:autoSpaceDN w:val="0"/>
                    <w:adjustRightInd w:val="0"/>
                    <w:rPr>
                      <w:rFonts w:ascii="Arial" w:hAnsi="Arial" w:cs="Arial"/>
                      <w:sz w:val="20"/>
                    </w:rPr>
                  </w:pPr>
                </w:p>
              </w:tc>
            </w:tr>
          </w:tbl>
          <w:p w:rsidR="00463759" w:rsidRPr="000E2BD7" w:rsidRDefault="00463759" w:rsidP="000E2BD7">
            <w:pPr>
              <w:ind w:left="360"/>
              <w:rPr>
                <w:rFonts w:ascii="Arial" w:hAnsi="Arial" w:cs="Arial"/>
                <w:sz w:val="20"/>
              </w:rPr>
            </w:pPr>
          </w:p>
        </w:tc>
        <w:tc>
          <w:tcPr>
            <w:tcW w:w="2218" w:type="dxa"/>
          </w:tcPr>
          <w:p w:rsidR="001458C8" w:rsidRDefault="001458C8">
            <w:pPr>
              <w:rPr>
                <w:rFonts w:ascii="Arial" w:hAnsi="Arial" w:cs="Arial"/>
                <w:sz w:val="20"/>
              </w:rPr>
            </w:pPr>
          </w:p>
          <w:p w:rsidR="00463759" w:rsidRPr="000E2BD7" w:rsidRDefault="000E2BD7">
            <w:pPr>
              <w:rPr>
                <w:rFonts w:ascii="Arial" w:hAnsi="Arial" w:cs="Arial"/>
                <w:sz w:val="20"/>
              </w:rPr>
            </w:pPr>
            <w:r w:rsidRPr="000E2BD7">
              <w:rPr>
                <w:rFonts w:ascii="Arial" w:hAnsi="Arial" w:cs="Arial"/>
                <w:sz w:val="20"/>
              </w:rPr>
              <w:t>Chapter 7</w:t>
            </w:r>
            <w:r w:rsidR="001458C8">
              <w:rPr>
                <w:rFonts w:ascii="Arial" w:hAnsi="Arial" w:cs="Arial"/>
                <w:sz w:val="20"/>
              </w:rPr>
              <w:t>, Bb content</w:t>
            </w:r>
          </w:p>
        </w:tc>
      </w:tr>
    </w:tbl>
    <w:p w:rsidR="00F746F0" w:rsidRDefault="00F746F0">
      <w:r>
        <w:br w:type="page"/>
      </w:r>
    </w:p>
    <w:tbl>
      <w:tblPr>
        <w:tblStyle w:val="a3"/>
        <w:tblW w:w="10470" w:type="dxa"/>
        <w:tblInd w:w="-7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6"/>
        <w:gridCol w:w="7286"/>
        <w:gridCol w:w="2218"/>
      </w:tblGrid>
      <w:tr w:rsidR="00463759" w:rsidRPr="000E2BD7" w:rsidTr="00F746F0">
        <w:tc>
          <w:tcPr>
            <w:tcW w:w="966" w:type="dxa"/>
          </w:tcPr>
          <w:p w:rsidR="00463759" w:rsidRDefault="00463759">
            <w:pPr>
              <w:rPr>
                <w:rFonts w:ascii="Arial" w:hAnsi="Arial" w:cs="Arial"/>
                <w:sz w:val="20"/>
              </w:rPr>
            </w:pPr>
          </w:p>
          <w:p w:rsidR="001458C8" w:rsidRDefault="001458C8">
            <w:pPr>
              <w:rPr>
                <w:rFonts w:ascii="Arial" w:hAnsi="Arial" w:cs="Arial"/>
                <w:sz w:val="20"/>
              </w:rPr>
            </w:pPr>
            <w:r>
              <w:rPr>
                <w:rFonts w:ascii="Arial" w:hAnsi="Arial" w:cs="Arial"/>
                <w:sz w:val="20"/>
              </w:rPr>
              <w:t>Wk 9</w:t>
            </w:r>
          </w:p>
          <w:p w:rsidR="001458C8" w:rsidRDefault="001458C8">
            <w:pPr>
              <w:rPr>
                <w:rFonts w:ascii="Arial" w:hAnsi="Arial" w:cs="Arial"/>
                <w:sz w:val="20"/>
              </w:rPr>
            </w:pPr>
          </w:p>
          <w:p w:rsidR="001458C8" w:rsidRPr="000E2BD7" w:rsidRDefault="001458C8">
            <w:pPr>
              <w:rPr>
                <w:rFonts w:ascii="Arial" w:hAnsi="Arial" w:cs="Arial"/>
                <w:sz w:val="20"/>
              </w:rPr>
            </w:pPr>
          </w:p>
        </w:tc>
        <w:tc>
          <w:tcPr>
            <w:tcW w:w="7286" w:type="dxa"/>
          </w:tcPr>
          <w:p w:rsidR="000E2BD7" w:rsidRPr="000E2BD7" w:rsidRDefault="000E2BD7" w:rsidP="000E2BD7">
            <w:pPr>
              <w:autoSpaceDE w:val="0"/>
              <w:autoSpaceDN w:val="0"/>
              <w:adjustRightInd w:val="0"/>
              <w:rPr>
                <w:rFonts w:ascii="Arial" w:hAnsi="Arial" w:cs="Arial"/>
                <w:sz w:val="20"/>
              </w:rPr>
            </w:pPr>
          </w:p>
          <w:tbl>
            <w:tblPr>
              <w:tblW w:w="0" w:type="auto"/>
              <w:tblBorders>
                <w:top w:val="nil"/>
                <w:left w:val="nil"/>
                <w:bottom w:val="nil"/>
                <w:right w:val="nil"/>
              </w:tblBorders>
              <w:tblLayout w:type="fixed"/>
              <w:tblLook w:val="0000" w:firstRow="0" w:lastRow="0" w:firstColumn="0" w:lastColumn="0" w:noHBand="0" w:noVBand="0"/>
            </w:tblPr>
            <w:tblGrid>
              <w:gridCol w:w="6439"/>
            </w:tblGrid>
            <w:tr w:rsidR="000E2BD7" w:rsidRPr="000E2BD7" w:rsidTr="007D7FDE">
              <w:trPr>
                <w:trHeight w:val="260"/>
              </w:trPr>
              <w:tc>
                <w:tcPr>
                  <w:tcW w:w="6439" w:type="dxa"/>
                </w:tcPr>
                <w:p w:rsidR="001458C8" w:rsidRDefault="000E2BD7" w:rsidP="000E2BD7">
                  <w:pPr>
                    <w:autoSpaceDE w:val="0"/>
                    <w:autoSpaceDN w:val="0"/>
                    <w:adjustRightInd w:val="0"/>
                    <w:rPr>
                      <w:rFonts w:ascii="Arial" w:hAnsi="Arial" w:cs="Arial"/>
                      <w:sz w:val="20"/>
                    </w:rPr>
                  </w:pPr>
                  <w:r w:rsidRPr="000E2BD7">
                    <w:rPr>
                      <w:rFonts w:ascii="Arial" w:hAnsi="Arial" w:cs="Arial"/>
                      <w:sz w:val="20"/>
                    </w:rPr>
                    <w:t xml:space="preserve">In </w:t>
                  </w:r>
                  <w:r w:rsidR="001458C8">
                    <w:rPr>
                      <w:rFonts w:ascii="Arial" w:hAnsi="Arial" w:cs="Arial"/>
                      <w:sz w:val="20"/>
                    </w:rPr>
                    <w:t xml:space="preserve">class peer review: </w:t>
                  </w:r>
                </w:p>
                <w:p w:rsidR="000E2BD7" w:rsidRPr="001458C8" w:rsidRDefault="000E2BD7" w:rsidP="001458C8">
                  <w:pPr>
                    <w:pStyle w:val="ListParagraph"/>
                    <w:numPr>
                      <w:ilvl w:val="0"/>
                      <w:numId w:val="29"/>
                    </w:numPr>
                    <w:autoSpaceDE w:val="0"/>
                    <w:autoSpaceDN w:val="0"/>
                    <w:adjustRightInd w:val="0"/>
                    <w:rPr>
                      <w:rFonts w:ascii="Arial" w:hAnsi="Arial" w:cs="Arial"/>
                      <w:sz w:val="20"/>
                    </w:rPr>
                  </w:pPr>
                  <w:r w:rsidRPr="001458C8">
                    <w:rPr>
                      <w:rFonts w:ascii="Arial" w:hAnsi="Arial" w:cs="Arial"/>
                      <w:sz w:val="20"/>
                    </w:rPr>
                    <w:t xml:space="preserve">Draft One of Ethics Paper due: two copies in class AND online by 11:59 PM </w:t>
                  </w:r>
                </w:p>
                <w:p w:rsidR="000E2BD7" w:rsidRPr="000E2BD7" w:rsidRDefault="000E2BD7" w:rsidP="000E2BD7">
                  <w:pPr>
                    <w:autoSpaceDE w:val="0"/>
                    <w:autoSpaceDN w:val="0"/>
                    <w:adjustRightInd w:val="0"/>
                    <w:rPr>
                      <w:rFonts w:ascii="Arial" w:hAnsi="Arial" w:cs="Arial"/>
                      <w:sz w:val="20"/>
                    </w:rPr>
                  </w:pPr>
                </w:p>
              </w:tc>
            </w:tr>
          </w:tbl>
          <w:p w:rsidR="00463759" w:rsidRPr="000E2BD7" w:rsidRDefault="00463759" w:rsidP="001458C8">
            <w:pPr>
              <w:ind w:left="360"/>
              <w:contextualSpacing/>
              <w:rPr>
                <w:rFonts w:ascii="Arial" w:hAnsi="Arial" w:cs="Arial"/>
                <w:b/>
                <w:sz w:val="20"/>
              </w:rPr>
            </w:pPr>
          </w:p>
        </w:tc>
        <w:tc>
          <w:tcPr>
            <w:tcW w:w="2218" w:type="dxa"/>
          </w:tcPr>
          <w:p w:rsidR="00463759" w:rsidRPr="000E2BD7" w:rsidRDefault="00463759">
            <w:pPr>
              <w:rPr>
                <w:rFonts w:ascii="Arial" w:hAnsi="Arial" w:cs="Arial"/>
                <w:sz w:val="20"/>
              </w:rPr>
            </w:pPr>
          </w:p>
        </w:tc>
      </w:tr>
      <w:tr w:rsidR="00463759" w:rsidRPr="000E2BD7" w:rsidTr="00F746F0">
        <w:tc>
          <w:tcPr>
            <w:tcW w:w="966" w:type="dxa"/>
          </w:tcPr>
          <w:p w:rsidR="001458C8" w:rsidRDefault="001458C8">
            <w:pPr>
              <w:rPr>
                <w:rFonts w:ascii="Arial" w:hAnsi="Arial" w:cs="Arial"/>
                <w:sz w:val="20"/>
              </w:rPr>
            </w:pPr>
          </w:p>
          <w:p w:rsidR="00463759" w:rsidRDefault="001458C8">
            <w:pPr>
              <w:rPr>
                <w:rFonts w:ascii="Arial" w:hAnsi="Arial" w:cs="Arial"/>
                <w:sz w:val="20"/>
              </w:rPr>
            </w:pPr>
            <w:r>
              <w:rPr>
                <w:rFonts w:ascii="Arial" w:hAnsi="Arial" w:cs="Arial"/>
                <w:sz w:val="20"/>
              </w:rPr>
              <w:t>Wk 10</w:t>
            </w:r>
          </w:p>
          <w:p w:rsidR="001458C8" w:rsidRDefault="001458C8">
            <w:pPr>
              <w:rPr>
                <w:rFonts w:ascii="Arial" w:hAnsi="Arial" w:cs="Arial"/>
                <w:sz w:val="20"/>
              </w:rPr>
            </w:pPr>
          </w:p>
          <w:p w:rsidR="001458C8" w:rsidRDefault="001458C8">
            <w:pPr>
              <w:rPr>
                <w:rFonts w:ascii="Arial" w:hAnsi="Arial" w:cs="Arial"/>
                <w:sz w:val="20"/>
              </w:rPr>
            </w:pPr>
          </w:p>
          <w:p w:rsidR="001458C8" w:rsidRPr="000E2BD7" w:rsidRDefault="001458C8">
            <w:pPr>
              <w:rPr>
                <w:rFonts w:ascii="Arial" w:hAnsi="Arial" w:cs="Arial"/>
                <w:sz w:val="20"/>
              </w:rPr>
            </w:pPr>
          </w:p>
        </w:tc>
        <w:tc>
          <w:tcPr>
            <w:tcW w:w="7286" w:type="dxa"/>
          </w:tcPr>
          <w:p w:rsidR="000E2BD7" w:rsidRPr="000E2BD7" w:rsidRDefault="000E2BD7" w:rsidP="000E2BD7">
            <w:pPr>
              <w:autoSpaceDE w:val="0"/>
              <w:autoSpaceDN w:val="0"/>
              <w:adjustRightInd w:val="0"/>
              <w:rPr>
                <w:rFonts w:ascii="Arial" w:hAnsi="Arial" w:cs="Arial"/>
                <w:sz w:val="20"/>
              </w:rPr>
            </w:pPr>
          </w:p>
          <w:tbl>
            <w:tblPr>
              <w:tblW w:w="0" w:type="auto"/>
              <w:tblBorders>
                <w:top w:val="nil"/>
                <w:left w:val="nil"/>
                <w:bottom w:val="nil"/>
                <w:right w:val="nil"/>
              </w:tblBorders>
              <w:tblLayout w:type="fixed"/>
              <w:tblLook w:val="0000" w:firstRow="0" w:lastRow="0" w:firstColumn="0" w:lastColumn="0" w:noHBand="0" w:noVBand="0"/>
            </w:tblPr>
            <w:tblGrid>
              <w:gridCol w:w="6576"/>
            </w:tblGrid>
            <w:tr w:rsidR="000E2BD7" w:rsidRPr="000E2BD7" w:rsidTr="007D7FDE">
              <w:trPr>
                <w:trHeight w:val="220"/>
              </w:trPr>
              <w:tc>
                <w:tcPr>
                  <w:tcW w:w="6576" w:type="dxa"/>
                </w:tcPr>
                <w:p w:rsidR="001458C8" w:rsidRPr="000E2BD7" w:rsidRDefault="001458C8" w:rsidP="001458C8">
                  <w:pPr>
                    <w:autoSpaceDE w:val="0"/>
                    <w:autoSpaceDN w:val="0"/>
                    <w:adjustRightInd w:val="0"/>
                    <w:rPr>
                      <w:rFonts w:ascii="Arial" w:hAnsi="Arial" w:cs="Arial"/>
                      <w:sz w:val="20"/>
                    </w:rPr>
                  </w:pPr>
                  <w:r w:rsidRPr="000E2BD7">
                    <w:rPr>
                      <w:rFonts w:ascii="Arial" w:hAnsi="Arial" w:cs="Arial"/>
                      <w:sz w:val="20"/>
                    </w:rPr>
                    <w:t xml:space="preserve">Drug Abuse and Drug Treatment Programs </w:t>
                  </w:r>
                </w:p>
                <w:p w:rsidR="000E2BD7" w:rsidRPr="001458C8" w:rsidRDefault="001458C8" w:rsidP="001458C8">
                  <w:pPr>
                    <w:pStyle w:val="ListParagraph"/>
                    <w:numPr>
                      <w:ilvl w:val="0"/>
                      <w:numId w:val="29"/>
                    </w:numPr>
                    <w:autoSpaceDE w:val="0"/>
                    <w:autoSpaceDN w:val="0"/>
                    <w:adjustRightInd w:val="0"/>
                    <w:rPr>
                      <w:rFonts w:ascii="Arial" w:hAnsi="Arial" w:cs="Arial"/>
                      <w:sz w:val="20"/>
                    </w:rPr>
                  </w:pPr>
                  <w:r>
                    <w:rPr>
                      <w:rFonts w:ascii="Arial" w:hAnsi="Arial" w:cs="Arial"/>
                      <w:sz w:val="20"/>
                    </w:rPr>
                    <w:t xml:space="preserve">Journal Assignment due at 11:59 PM </w:t>
                  </w:r>
                  <w:r w:rsidR="000E2BD7" w:rsidRPr="001458C8">
                    <w:rPr>
                      <w:rFonts w:ascii="Arial" w:hAnsi="Arial" w:cs="Arial"/>
                      <w:sz w:val="20"/>
                    </w:rPr>
                    <w:t xml:space="preserve">on Ch 8 and Bb content </w:t>
                  </w:r>
                </w:p>
                <w:p w:rsidR="000E2BD7" w:rsidRPr="000E2BD7" w:rsidRDefault="000E2BD7" w:rsidP="001458C8">
                  <w:pPr>
                    <w:autoSpaceDE w:val="0"/>
                    <w:autoSpaceDN w:val="0"/>
                    <w:adjustRightInd w:val="0"/>
                    <w:rPr>
                      <w:rFonts w:ascii="Arial" w:hAnsi="Arial" w:cs="Arial"/>
                      <w:sz w:val="20"/>
                    </w:rPr>
                  </w:pPr>
                </w:p>
              </w:tc>
            </w:tr>
          </w:tbl>
          <w:p w:rsidR="00463759" w:rsidRPr="000E2BD7" w:rsidRDefault="00463759" w:rsidP="001458C8">
            <w:pPr>
              <w:ind w:left="360"/>
              <w:contextualSpacing/>
              <w:rPr>
                <w:rFonts w:ascii="Arial" w:hAnsi="Arial" w:cs="Arial"/>
                <w:sz w:val="20"/>
              </w:rPr>
            </w:pPr>
          </w:p>
        </w:tc>
        <w:tc>
          <w:tcPr>
            <w:tcW w:w="2218" w:type="dxa"/>
          </w:tcPr>
          <w:p w:rsidR="001458C8" w:rsidRDefault="001458C8">
            <w:pPr>
              <w:rPr>
                <w:rFonts w:ascii="Arial" w:hAnsi="Arial" w:cs="Arial"/>
                <w:sz w:val="20"/>
              </w:rPr>
            </w:pPr>
          </w:p>
          <w:p w:rsidR="00463759" w:rsidRPr="000E2BD7" w:rsidRDefault="000E2BD7">
            <w:pPr>
              <w:rPr>
                <w:rFonts w:ascii="Arial" w:hAnsi="Arial" w:cs="Arial"/>
                <w:sz w:val="20"/>
              </w:rPr>
            </w:pPr>
            <w:r w:rsidRPr="000E2BD7">
              <w:rPr>
                <w:rFonts w:ascii="Arial" w:hAnsi="Arial" w:cs="Arial"/>
                <w:sz w:val="20"/>
              </w:rPr>
              <w:t>Chapter 8</w:t>
            </w:r>
            <w:r w:rsidR="001458C8">
              <w:rPr>
                <w:rFonts w:ascii="Arial" w:hAnsi="Arial" w:cs="Arial"/>
                <w:sz w:val="20"/>
              </w:rPr>
              <w:t>, Bb content</w:t>
            </w:r>
          </w:p>
        </w:tc>
      </w:tr>
      <w:tr w:rsidR="00463759" w:rsidRPr="000E2BD7" w:rsidTr="00F746F0">
        <w:tc>
          <w:tcPr>
            <w:tcW w:w="966" w:type="dxa"/>
          </w:tcPr>
          <w:p w:rsidR="001458C8" w:rsidRDefault="001458C8">
            <w:pPr>
              <w:rPr>
                <w:rFonts w:ascii="Arial" w:hAnsi="Arial" w:cs="Arial"/>
                <w:sz w:val="20"/>
              </w:rPr>
            </w:pPr>
          </w:p>
          <w:p w:rsidR="00463759" w:rsidRDefault="000E2BD7" w:rsidP="001458C8">
            <w:pPr>
              <w:rPr>
                <w:rFonts w:ascii="Arial" w:hAnsi="Arial" w:cs="Arial"/>
                <w:sz w:val="20"/>
              </w:rPr>
            </w:pPr>
            <w:r w:rsidRPr="000E2BD7">
              <w:rPr>
                <w:rFonts w:ascii="Arial" w:hAnsi="Arial" w:cs="Arial"/>
                <w:sz w:val="20"/>
              </w:rPr>
              <w:t>W</w:t>
            </w:r>
            <w:r w:rsidR="001458C8">
              <w:rPr>
                <w:rFonts w:ascii="Arial" w:hAnsi="Arial" w:cs="Arial"/>
                <w:sz w:val="20"/>
              </w:rPr>
              <w:t>k</w:t>
            </w:r>
            <w:r w:rsidRPr="000E2BD7">
              <w:rPr>
                <w:rFonts w:ascii="Arial" w:hAnsi="Arial" w:cs="Arial"/>
                <w:sz w:val="20"/>
              </w:rPr>
              <w:t xml:space="preserve"> </w:t>
            </w:r>
            <w:r w:rsidR="001458C8">
              <w:rPr>
                <w:rFonts w:ascii="Arial" w:hAnsi="Arial" w:cs="Arial"/>
                <w:sz w:val="20"/>
              </w:rPr>
              <w:t>11</w:t>
            </w:r>
          </w:p>
          <w:p w:rsidR="001458C8" w:rsidRPr="000E2BD7" w:rsidRDefault="001458C8" w:rsidP="001458C8">
            <w:pPr>
              <w:rPr>
                <w:rFonts w:ascii="Arial" w:hAnsi="Arial" w:cs="Arial"/>
                <w:sz w:val="20"/>
              </w:rPr>
            </w:pPr>
          </w:p>
        </w:tc>
        <w:tc>
          <w:tcPr>
            <w:tcW w:w="7286" w:type="dxa"/>
          </w:tcPr>
          <w:p w:rsidR="000E2BD7" w:rsidRPr="000E2BD7" w:rsidRDefault="000E2BD7" w:rsidP="000E2BD7">
            <w:pPr>
              <w:autoSpaceDE w:val="0"/>
              <w:autoSpaceDN w:val="0"/>
              <w:adjustRightInd w:val="0"/>
              <w:rPr>
                <w:rFonts w:ascii="Arial" w:hAnsi="Arial" w:cs="Arial"/>
                <w:sz w:val="20"/>
              </w:rPr>
            </w:pPr>
          </w:p>
          <w:tbl>
            <w:tblPr>
              <w:tblW w:w="0" w:type="auto"/>
              <w:tblBorders>
                <w:top w:val="nil"/>
                <w:left w:val="nil"/>
                <w:bottom w:val="nil"/>
                <w:right w:val="nil"/>
              </w:tblBorders>
              <w:tblLayout w:type="fixed"/>
              <w:tblLook w:val="0000" w:firstRow="0" w:lastRow="0" w:firstColumn="0" w:lastColumn="0" w:noHBand="0" w:noVBand="0"/>
            </w:tblPr>
            <w:tblGrid>
              <w:gridCol w:w="6265"/>
            </w:tblGrid>
            <w:tr w:rsidR="000E2BD7" w:rsidRPr="000E2BD7" w:rsidTr="007D7FDE">
              <w:trPr>
                <w:trHeight w:val="236"/>
              </w:trPr>
              <w:tc>
                <w:tcPr>
                  <w:tcW w:w="6265" w:type="dxa"/>
                </w:tcPr>
                <w:p w:rsidR="001458C8" w:rsidRDefault="001458C8" w:rsidP="001458C8">
                  <w:pPr>
                    <w:autoSpaceDE w:val="0"/>
                    <w:autoSpaceDN w:val="0"/>
                    <w:adjustRightInd w:val="0"/>
                    <w:rPr>
                      <w:rFonts w:ascii="Arial" w:hAnsi="Arial" w:cs="Arial"/>
                      <w:sz w:val="20"/>
                    </w:rPr>
                  </w:pPr>
                  <w:r w:rsidRPr="000E2BD7">
                    <w:rPr>
                      <w:rFonts w:ascii="Arial" w:hAnsi="Arial" w:cs="Arial"/>
                      <w:sz w:val="20"/>
                    </w:rPr>
                    <w:t xml:space="preserve">Crime, juvenile delinquency </w:t>
                  </w:r>
                  <w:r>
                    <w:rPr>
                      <w:rFonts w:ascii="Arial" w:hAnsi="Arial" w:cs="Arial"/>
                      <w:sz w:val="20"/>
                    </w:rPr>
                    <w:t xml:space="preserve">&amp; </w:t>
                  </w:r>
                  <w:r w:rsidRPr="000E2BD7">
                    <w:rPr>
                      <w:rFonts w:ascii="Arial" w:hAnsi="Arial" w:cs="Arial"/>
                      <w:sz w:val="20"/>
                    </w:rPr>
                    <w:t xml:space="preserve">Correctional services </w:t>
                  </w:r>
                </w:p>
                <w:p w:rsidR="000E2BD7" w:rsidRPr="001458C8" w:rsidRDefault="000E2BD7" w:rsidP="001458C8">
                  <w:pPr>
                    <w:pStyle w:val="ListParagraph"/>
                    <w:numPr>
                      <w:ilvl w:val="0"/>
                      <w:numId w:val="29"/>
                    </w:numPr>
                    <w:autoSpaceDE w:val="0"/>
                    <w:autoSpaceDN w:val="0"/>
                    <w:adjustRightInd w:val="0"/>
                    <w:rPr>
                      <w:rFonts w:ascii="Arial" w:hAnsi="Arial" w:cs="Arial"/>
                      <w:sz w:val="20"/>
                    </w:rPr>
                  </w:pPr>
                  <w:r w:rsidRPr="001458C8">
                    <w:rPr>
                      <w:rFonts w:ascii="Arial" w:hAnsi="Arial" w:cs="Arial"/>
                      <w:sz w:val="20"/>
                    </w:rPr>
                    <w:t xml:space="preserve">Readings Quiz on Ch 9 and Bb content </w:t>
                  </w:r>
                </w:p>
                <w:p w:rsidR="000E2BD7" w:rsidRPr="000E2BD7" w:rsidRDefault="000E2BD7" w:rsidP="001458C8">
                  <w:pPr>
                    <w:autoSpaceDE w:val="0"/>
                    <w:autoSpaceDN w:val="0"/>
                    <w:adjustRightInd w:val="0"/>
                    <w:rPr>
                      <w:rFonts w:ascii="Arial" w:hAnsi="Arial" w:cs="Arial"/>
                      <w:sz w:val="20"/>
                    </w:rPr>
                  </w:pPr>
                </w:p>
              </w:tc>
            </w:tr>
          </w:tbl>
          <w:p w:rsidR="00463759" w:rsidRPr="000E2BD7" w:rsidRDefault="00463759" w:rsidP="001458C8">
            <w:pPr>
              <w:ind w:left="360"/>
              <w:contextualSpacing/>
              <w:rPr>
                <w:rFonts w:ascii="Arial" w:hAnsi="Arial" w:cs="Arial"/>
                <w:b/>
                <w:sz w:val="20"/>
              </w:rPr>
            </w:pPr>
          </w:p>
        </w:tc>
        <w:tc>
          <w:tcPr>
            <w:tcW w:w="2218" w:type="dxa"/>
          </w:tcPr>
          <w:p w:rsidR="001458C8" w:rsidRDefault="001458C8">
            <w:pPr>
              <w:rPr>
                <w:rFonts w:ascii="Arial" w:hAnsi="Arial" w:cs="Arial"/>
                <w:sz w:val="20"/>
              </w:rPr>
            </w:pPr>
          </w:p>
          <w:p w:rsidR="00463759" w:rsidRPr="000E2BD7" w:rsidRDefault="00801A98">
            <w:pPr>
              <w:rPr>
                <w:rFonts w:ascii="Arial" w:hAnsi="Arial" w:cs="Arial"/>
                <w:sz w:val="20"/>
              </w:rPr>
            </w:pPr>
            <w:r w:rsidRPr="000E2BD7">
              <w:rPr>
                <w:rFonts w:ascii="Arial" w:hAnsi="Arial" w:cs="Arial"/>
                <w:sz w:val="20"/>
              </w:rPr>
              <w:t xml:space="preserve">Chapter </w:t>
            </w:r>
            <w:r w:rsidR="000E2BD7" w:rsidRPr="000E2BD7">
              <w:rPr>
                <w:rFonts w:ascii="Arial" w:hAnsi="Arial" w:cs="Arial"/>
                <w:sz w:val="20"/>
              </w:rPr>
              <w:t>9</w:t>
            </w:r>
            <w:r w:rsidR="001458C8">
              <w:rPr>
                <w:rFonts w:ascii="Arial" w:hAnsi="Arial" w:cs="Arial"/>
                <w:sz w:val="20"/>
              </w:rPr>
              <w:t>, Bb content</w:t>
            </w:r>
          </w:p>
          <w:p w:rsidR="00463759" w:rsidRPr="000E2BD7" w:rsidRDefault="00463759">
            <w:pPr>
              <w:rPr>
                <w:rFonts w:ascii="Arial" w:hAnsi="Arial" w:cs="Arial"/>
                <w:sz w:val="20"/>
              </w:rPr>
            </w:pPr>
          </w:p>
          <w:p w:rsidR="00463759" w:rsidRPr="000E2BD7" w:rsidRDefault="00463759">
            <w:pPr>
              <w:rPr>
                <w:rFonts w:ascii="Arial" w:hAnsi="Arial" w:cs="Arial"/>
                <w:sz w:val="20"/>
              </w:rPr>
            </w:pPr>
          </w:p>
        </w:tc>
      </w:tr>
      <w:tr w:rsidR="00463759" w:rsidRPr="000E2BD7" w:rsidTr="00F746F0">
        <w:tc>
          <w:tcPr>
            <w:tcW w:w="966" w:type="dxa"/>
          </w:tcPr>
          <w:p w:rsidR="001458C8" w:rsidRDefault="001458C8" w:rsidP="001458C8">
            <w:pPr>
              <w:rPr>
                <w:rFonts w:ascii="Arial" w:hAnsi="Arial" w:cs="Arial"/>
                <w:sz w:val="20"/>
              </w:rPr>
            </w:pPr>
          </w:p>
          <w:p w:rsidR="00463759" w:rsidRDefault="001458C8" w:rsidP="001458C8">
            <w:pPr>
              <w:rPr>
                <w:rFonts w:ascii="Arial" w:hAnsi="Arial" w:cs="Arial"/>
                <w:sz w:val="20"/>
              </w:rPr>
            </w:pPr>
            <w:r>
              <w:rPr>
                <w:rFonts w:ascii="Arial" w:hAnsi="Arial" w:cs="Arial"/>
                <w:sz w:val="20"/>
              </w:rPr>
              <w:t>Wk 12</w:t>
            </w:r>
          </w:p>
          <w:p w:rsidR="001458C8" w:rsidRDefault="001458C8" w:rsidP="001458C8">
            <w:pPr>
              <w:rPr>
                <w:rFonts w:ascii="Arial" w:hAnsi="Arial" w:cs="Arial"/>
                <w:sz w:val="20"/>
              </w:rPr>
            </w:pPr>
          </w:p>
          <w:p w:rsidR="001458C8" w:rsidRPr="000E2BD7" w:rsidRDefault="001458C8" w:rsidP="001458C8">
            <w:pPr>
              <w:rPr>
                <w:rFonts w:ascii="Arial" w:hAnsi="Arial" w:cs="Arial"/>
                <w:sz w:val="20"/>
              </w:rPr>
            </w:pPr>
          </w:p>
        </w:tc>
        <w:tc>
          <w:tcPr>
            <w:tcW w:w="7286" w:type="dxa"/>
          </w:tcPr>
          <w:p w:rsidR="000E2BD7" w:rsidRPr="000E2BD7" w:rsidRDefault="000E2BD7" w:rsidP="000E2BD7">
            <w:pPr>
              <w:autoSpaceDE w:val="0"/>
              <w:autoSpaceDN w:val="0"/>
              <w:adjustRightInd w:val="0"/>
              <w:rPr>
                <w:rFonts w:ascii="Arial" w:hAnsi="Arial" w:cs="Arial"/>
                <w:sz w:val="20"/>
              </w:rPr>
            </w:pPr>
          </w:p>
          <w:tbl>
            <w:tblPr>
              <w:tblW w:w="0" w:type="auto"/>
              <w:tblBorders>
                <w:top w:val="nil"/>
                <w:left w:val="nil"/>
                <w:bottom w:val="nil"/>
                <w:right w:val="nil"/>
              </w:tblBorders>
              <w:tblLayout w:type="fixed"/>
              <w:tblLook w:val="0000" w:firstRow="0" w:lastRow="0" w:firstColumn="0" w:lastColumn="0" w:noHBand="0" w:noVBand="0"/>
            </w:tblPr>
            <w:tblGrid>
              <w:gridCol w:w="6526"/>
            </w:tblGrid>
            <w:tr w:rsidR="000E2BD7" w:rsidRPr="000E2BD7" w:rsidTr="007D7FDE">
              <w:trPr>
                <w:trHeight w:val="140"/>
              </w:trPr>
              <w:tc>
                <w:tcPr>
                  <w:tcW w:w="6526" w:type="dxa"/>
                </w:tcPr>
                <w:p w:rsidR="000E2BD7" w:rsidRPr="000E2BD7" w:rsidRDefault="000E2BD7" w:rsidP="000E2BD7">
                  <w:pPr>
                    <w:autoSpaceDE w:val="0"/>
                    <w:autoSpaceDN w:val="0"/>
                    <w:adjustRightInd w:val="0"/>
                    <w:rPr>
                      <w:rFonts w:ascii="Arial" w:hAnsi="Arial" w:cs="Arial"/>
                      <w:sz w:val="20"/>
                    </w:rPr>
                  </w:pPr>
                  <w:r w:rsidRPr="000E2BD7">
                    <w:rPr>
                      <w:rFonts w:ascii="Arial" w:hAnsi="Arial" w:cs="Arial"/>
                      <w:sz w:val="20"/>
                    </w:rPr>
                    <w:t xml:space="preserve">Individual meetings to go over Ethics Papers- Draft Two of Ethics Paper due via Bb at 11:59 PM </w:t>
                  </w:r>
                </w:p>
                <w:p w:rsidR="000E2BD7" w:rsidRPr="000E2BD7" w:rsidRDefault="000E2BD7" w:rsidP="000E2BD7">
                  <w:pPr>
                    <w:autoSpaceDE w:val="0"/>
                    <w:autoSpaceDN w:val="0"/>
                    <w:adjustRightInd w:val="0"/>
                    <w:rPr>
                      <w:rFonts w:ascii="Arial" w:hAnsi="Arial" w:cs="Arial"/>
                      <w:sz w:val="20"/>
                    </w:rPr>
                  </w:pPr>
                </w:p>
              </w:tc>
            </w:tr>
          </w:tbl>
          <w:p w:rsidR="00463759" w:rsidRPr="000E2BD7" w:rsidRDefault="00463759" w:rsidP="000E2BD7">
            <w:pPr>
              <w:ind w:left="360"/>
              <w:contextualSpacing/>
              <w:rPr>
                <w:rFonts w:ascii="Arial" w:hAnsi="Arial" w:cs="Arial"/>
                <w:sz w:val="20"/>
              </w:rPr>
            </w:pPr>
          </w:p>
        </w:tc>
        <w:tc>
          <w:tcPr>
            <w:tcW w:w="2218" w:type="dxa"/>
          </w:tcPr>
          <w:p w:rsidR="00463759" w:rsidRPr="000E2BD7" w:rsidRDefault="00463759" w:rsidP="000E2BD7">
            <w:pPr>
              <w:rPr>
                <w:rFonts w:ascii="Arial" w:hAnsi="Arial" w:cs="Arial"/>
                <w:sz w:val="20"/>
              </w:rPr>
            </w:pPr>
          </w:p>
        </w:tc>
      </w:tr>
      <w:tr w:rsidR="00463759" w:rsidRPr="000E2BD7" w:rsidTr="00F746F0">
        <w:tc>
          <w:tcPr>
            <w:tcW w:w="966" w:type="dxa"/>
          </w:tcPr>
          <w:p w:rsidR="007D7FDE" w:rsidRDefault="007D7FDE" w:rsidP="007D7FDE">
            <w:pPr>
              <w:rPr>
                <w:rFonts w:ascii="Arial" w:hAnsi="Arial" w:cs="Arial"/>
                <w:sz w:val="20"/>
              </w:rPr>
            </w:pPr>
          </w:p>
          <w:p w:rsidR="00463759" w:rsidRDefault="007D7FDE" w:rsidP="007D7FDE">
            <w:pPr>
              <w:rPr>
                <w:rFonts w:ascii="Arial" w:hAnsi="Arial" w:cs="Arial"/>
                <w:sz w:val="20"/>
              </w:rPr>
            </w:pPr>
            <w:r>
              <w:rPr>
                <w:rFonts w:ascii="Arial" w:hAnsi="Arial" w:cs="Arial"/>
                <w:sz w:val="20"/>
              </w:rPr>
              <w:t>Wk 13</w:t>
            </w:r>
          </w:p>
          <w:p w:rsidR="007D7FDE" w:rsidRDefault="007D7FDE" w:rsidP="007D7FDE">
            <w:pPr>
              <w:rPr>
                <w:rFonts w:ascii="Arial" w:hAnsi="Arial" w:cs="Arial"/>
                <w:sz w:val="20"/>
              </w:rPr>
            </w:pPr>
          </w:p>
          <w:p w:rsidR="007D7FDE" w:rsidRDefault="007D7FDE" w:rsidP="007D7FDE">
            <w:pPr>
              <w:rPr>
                <w:rFonts w:ascii="Arial" w:hAnsi="Arial" w:cs="Arial"/>
                <w:sz w:val="20"/>
              </w:rPr>
            </w:pPr>
          </w:p>
          <w:p w:rsidR="007D7FDE" w:rsidRPr="000E2BD7" w:rsidRDefault="007D7FDE" w:rsidP="007D7FDE">
            <w:pPr>
              <w:rPr>
                <w:rFonts w:ascii="Arial" w:hAnsi="Arial" w:cs="Arial"/>
                <w:sz w:val="20"/>
              </w:rPr>
            </w:pPr>
          </w:p>
        </w:tc>
        <w:tc>
          <w:tcPr>
            <w:tcW w:w="7286" w:type="dxa"/>
          </w:tcPr>
          <w:p w:rsidR="000E2BD7" w:rsidRPr="000E2BD7" w:rsidRDefault="000E2BD7" w:rsidP="000E2BD7">
            <w:pPr>
              <w:autoSpaceDE w:val="0"/>
              <w:autoSpaceDN w:val="0"/>
              <w:adjustRightInd w:val="0"/>
              <w:rPr>
                <w:rFonts w:ascii="Arial" w:hAnsi="Arial" w:cs="Arial"/>
                <w:sz w:val="20"/>
              </w:rPr>
            </w:pPr>
          </w:p>
          <w:tbl>
            <w:tblPr>
              <w:tblW w:w="6984" w:type="dxa"/>
              <w:tblBorders>
                <w:top w:val="nil"/>
                <w:left w:val="nil"/>
                <w:bottom w:val="nil"/>
                <w:right w:val="nil"/>
              </w:tblBorders>
              <w:tblLayout w:type="fixed"/>
              <w:tblLook w:val="0000" w:firstRow="0" w:lastRow="0" w:firstColumn="0" w:lastColumn="0" w:noHBand="0" w:noVBand="0"/>
            </w:tblPr>
            <w:tblGrid>
              <w:gridCol w:w="6984"/>
            </w:tblGrid>
            <w:tr w:rsidR="000E2BD7" w:rsidRPr="000E2BD7" w:rsidTr="007D7FDE">
              <w:trPr>
                <w:trHeight w:val="179"/>
              </w:trPr>
              <w:tc>
                <w:tcPr>
                  <w:tcW w:w="6984" w:type="dxa"/>
                </w:tcPr>
                <w:p w:rsidR="000E2BD7" w:rsidRPr="000E2BD7" w:rsidRDefault="007D7FDE" w:rsidP="000E2BD7">
                  <w:pPr>
                    <w:autoSpaceDE w:val="0"/>
                    <w:autoSpaceDN w:val="0"/>
                    <w:adjustRightInd w:val="0"/>
                    <w:rPr>
                      <w:rFonts w:ascii="Arial" w:hAnsi="Arial" w:cs="Arial"/>
                      <w:sz w:val="20"/>
                    </w:rPr>
                  </w:pPr>
                  <w:r>
                    <w:rPr>
                      <w:rFonts w:ascii="Arial" w:hAnsi="Arial" w:cs="Arial"/>
                      <w:sz w:val="20"/>
                    </w:rPr>
                    <w:t>Social Work and Older Adults</w:t>
                  </w:r>
                </w:p>
                <w:p w:rsidR="000E2BD7" w:rsidRPr="007D7FDE" w:rsidRDefault="000E2BD7" w:rsidP="007D7FDE">
                  <w:pPr>
                    <w:pStyle w:val="ListParagraph"/>
                    <w:numPr>
                      <w:ilvl w:val="0"/>
                      <w:numId w:val="29"/>
                    </w:numPr>
                    <w:autoSpaceDE w:val="0"/>
                    <w:autoSpaceDN w:val="0"/>
                    <w:adjustRightInd w:val="0"/>
                    <w:rPr>
                      <w:rFonts w:ascii="Arial" w:hAnsi="Arial" w:cs="Arial"/>
                      <w:sz w:val="20"/>
                    </w:rPr>
                  </w:pPr>
                  <w:r w:rsidRPr="007D7FDE">
                    <w:rPr>
                      <w:rFonts w:ascii="Arial" w:hAnsi="Arial" w:cs="Arial"/>
                      <w:sz w:val="20"/>
                    </w:rPr>
                    <w:t xml:space="preserve">Journal Assignment due at 11:59 PM </w:t>
                  </w:r>
                  <w:r w:rsidR="007D7FDE" w:rsidRPr="007D7FDE">
                    <w:rPr>
                      <w:rFonts w:ascii="Arial" w:hAnsi="Arial" w:cs="Arial"/>
                      <w:sz w:val="20"/>
                    </w:rPr>
                    <w:t>on Chapter 14 and Bb content</w:t>
                  </w:r>
                </w:p>
              </w:tc>
            </w:tr>
          </w:tbl>
          <w:p w:rsidR="00463759" w:rsidRPr="000E2BD7" w:rsidRDefault="00463759" w:rsidP="007D7FDE">
            <w:pPr>
              <w:ind w:left="360"/>
              <w:rPr>
                <w:rFonts w:ascii="Arial" w:hAnsi="Arial" w:cs="Arial"/>
                <w:sz w:val="20"/>
              </w:rPr>
            </w:pPr>
          </w:p>
        </w:tc>
        <w:tc>
          <w:tcPr>
            <w:tcW w:w="2218" w:type="dxa"/>
          </w:tcPr>
          <w:p w:rsidR="007D7FDE" w:rsidRDefault="007D7FDE">
            <w:pPr>
              <w:rPr>
                <w:rFonts w:ascii="Arial" w:hAnsi="Arial" w:cs="Arial"/>
                <w:sz w:val="20"/>
              </w:rPr>
            </w:pPr>
          </w:p>
          <w:p w:rsidR="00463759" w:rsidRPr="000E2BD7" w:rsidRDefault="00801A98">
            <w:pPr>
              <w:rPr>
                <w:rFonts w:ascii="Arial" w:hAnsi="Arial" w:cs="Arial"/>
                <w:sz w:val="20"/>
              </w:rPr>
            </w:pPr>
            <w:r w:rsidRPr="000E2BD7">
              <w:rPr>
                <w:rFonts w:ascii="Arial" w:hAnsi="Arial" w:cs="Arial"/>
                <w:sz w:val="20"/>
              </w:rPr>
              <w:t xml:space="preserve">Chapter </w:t>
            </w:r>
            <w:r w:rsidR="000E2BD7" w:rsidRPr="000E2BD7">
              <w:rPr>
                <w:rFonts w:ascii="Arial" w:hAnsi="Arial" w:cs="Arial"/>
                <w:sz w:val="20"/>
              </w:rPr>
              <w:t>14</w:t>
            </w:r>
            <w:r w:rsidR="007D7FDE">
              <w:rPr>
                <w:rFonts w:ascii="Arial" w:hAnsi="Arial" w:cs="Arial"/>
                <w:sz w:val="20"/>
              </w:rPr>
              <w:t>, Bb content</w:t>
            </w:r>
          </w:p>
          <w:p w:rsidR="00463759" w:rsidRPr="000E2BD7" w:rsidRDefault="00463759">
            <w:pPr>
              <w:rPr>
                <w:rFonts w:ascii="Arial" w:hAnsi="Arial" w:cs="Arial"/>
                <w:sz w:val="20"/>
              </w:rPr>
            </w:pPr>
          </w:p>
          <w:p w:rsidR="00463759" w:rsidRPr="000E2BD7" w:rsidRDefault="00463759">
            <w:pPr>
              <w:rPr>
                <w:rFonts w:ascii="Arial" w:hAnsi="Arial" w:cs="Arial"/>
                <w:sz w:val="20"/>
              </w:rPr>
            </w:pPr>
          </w:p>
        </w:tc>
      </w:tr>
      <w:tr w:rsidR="00463759" w:rsidRPr="000E2BD7" w:rsidTr="00F746F0">
        <w:tc>
          <w:tcPr>
            <w:tcW w:w="966" w:type="dxa"/>
          </w:tcPr>
          <w:p w:rsidR="007D7FDE" w:rsidRDefault="007D7FDE">
            <w:pPr>
              <w:rPr>
                <w:rFonts w:ascii="Arial" w:hAnsi="Arial" w:cs="Arial"/>
                <w:sz w:val="20"/>
              </w:rPr>
            </w:pPr>
          </w:p>
          <w:p w:rsidR="00463759" w:rsidRDefault="000E2BD7" w:rsidP="007D7FDE">
            <w:pPr>
              <w:rPr>
                <w:rFonts w:ascii="Arial" w:hAnsi="Arial" w:cs="Arial"/>
                <w:sz w:val="20"/>
              </w:rPr>
            </w:pPr>
            <w:r w:rsidRPr="000E2BD7">
              <w:rPr>
                <w:rFonts w:ascii="Arial" w:hAnsi="Arial" w:cs="Arial"/>
                <w:sz w:val="20"/>
              </w:rPr>
              <w:t>Wk</w:t>
            </w:r>
            <w:r w:rsidR="007D7FDE">
              <w:rPr>
                <w:rFonts w:ascii="Arial" w:hAnsi="Arial" w:cs="Arial"/>
                <w:sz w:val="20"/>
              </w:rPr>
              <w:t xml:space="preserve"> 14 </w:t>
            </w:r>
          </w:p>
          <w:p w:rsidR="007D7FDE" w:rsidRDefault="007D7FDE" w:rsidP="007D7FDE">
            <w:pPr>
              <w:rPr>
                <w:rFonts w:ascii="Arial" w:hAnsi="Arial" w:cs="Arial"/>
                <w:sz w:val="20"/>
              </w:rPr>
            </w:pPr>
          </w:p>
          <w:p w:rsidR="00F07A92" w:rsidRPr="000E2BD7" w:rsidRDefault="00F07A92" w:rsidP="007D7FDE">
            <w:pPr>
              <w:rPr>
                <w:rFonts w:ascii="Arial" w:hAnsi="Arial" w:cs="Arial"/>
                <w:sz w:val="20"/>
              </w:rPr>
            </w:pPr>
          </w:p>
        </w:tc>
        <w:tc>
          <w:tcPr>
            <w:tcW w:w="7286" w:type="dxa"/>
          </w:tcPr>
          <w:p w:rsidR="000E2BD7" w:rsidRPr="000E2BD7" w:rsidRDefault="000E2BD7" w:rsidP="000E2BD7">
            <w:pPr>
              <w:autoSpaceDE w:val="0"/>
              <w:autoSpaceDN w:val="0"/>
              <w:adjustRightInd w:val="0"/>
              <w:rPr>
                <w:rFonts w:ascii="Arial" w:hAnsi="Arial" w:cs="Arial"/>
                <w:sz w:val="20"/>
              </w:rPr>
            </w:pPr>
          </w:p>
          <w:tbl>
            <w:tblPr>
              <w:tblW w:w="6993" w:type="dxa"/>
              <w:tblBorders>
                <w:top w:val="nil"/>
                <w:left w:val="nil"/>
                <w:bottom w:val="nil"/>
                <w:right w:val="nil"/>
              </w:tblBorders>
              <w:tblLayout w:type="fixed"/>
              <w:tblLook w:val="0000" w:firstRow="0" w:lastRow="0" w:firstColumn="0" w:lastColumn="0" w:noHBand="0" w:noVBand="0"/>
            </w:tblPr>
            <w:tblGrid>
              <w:gridCol w:w="6993"/>
            </w:tblGrid>
            <w:tr w:rsidR="000E2BD7" w:rsidRPr="000E2BD7" w:rsidTr="007D7FDE">
              <w:trPr>
                <w:trHeight w:val="70"/>
              </w:trPr>
              <w:tc>
                <w:tcPr>
                  <w:tcW w:w="6993" w:type="dxa"/>
                </w:tcPr>
                <w:p w:rsidR="007D7FDE" w:rsidRDefault="000E2BD7" w:rsidP="007D7FDE">
                  <w:pPr>
                    <w:pStyle w:val="ListParagraph"/>
                    <w:numPr>
                      <w:ilvl w:val="0"/>
                      <w:numId w:val="29"/>
                    </w:numPr>
                    <w:autoSpaceDE w:val="0"/>
                    <w:autoSpaceDN w:val="0"/>
                    <w:adjustRightInd w:val="0"/>
                    <w:rPr>
                      <w:rFonts w:ascii="Arial" w:hAnsi="Arial" w:cs="Arial"/>
                      <w:sz w:val="20"/>
                    </w:rPr>
                  </w:pPr>
                  <w:r w:rsidRPr="007D7FDE">
                    <w:rPr>
                      <w:rFonts w:ascii="Arial" w:hAnsi="Arial" w:cs="Arial"/>
                      <w:sz w:val="20"/>
                    </w:rPr>
                    <w:t xml:space="preserve">Individual meetings to go over Ethics Papers </w:t>
                  </w:r>
                </w:p>
                <w:p w:rsidR="007D7FDE" w:rsidRPr="007D7FDE" w:rsidRDefault="007D7FDE" w:rsidP="007D7FDE">
                  <w:pPr>
                    <w:pStyle w:val="ListParagraph"/>
                    <w:numPr>
                      <w:ilvl w:val="0"/>
                      <w:numId w:val="29"/>
                    </w:numPr>
                    <w:autoSpaceDE w:val="0"/>
                    <w:autoSpaceDN w:val="0"/>
                    <w:adjustRightInd w:val="0"/>
                    <w:rPr>
                      <w:rFonts w:ascii="Arial" w:hAnsi="Arial" w:cs="Arial"/>
                      <w:sz w:val="20"/>
                    </w:rPr>
                  </w:pPr>
                  <w:r>
                    <w:rPr>
                      <w:rFonts w:ascii="Arial" w:hAnsi="Arial" w:cs="Arial"/>
                      <w:sz w:val="20"/>
                    </w:rPr>
                    <w:t>Application to the School of Social Work due via e-mail to professor</w:t>
                  </w:r>
                </w:p>
                <w:p w:rsidR="007D7FDE" w:rsidRPr="000E2BD7" w:rsidRDefault="007D7FDE" w:rsidP="000E2BD7">
                  <w:pPr>
                    <w:autoSpaceDE w:val="0"/>
                    <w:autoSpaceDN w:val="0"/>
                    <w:adjustRightInd w:val="0"/>
                    <w:rPr>
                      <w:rFonts w:ascii="Arial" w:hAnsi="Arial" w:cs="Arial"/>
                      <w:sz w:val="20"/>
                    </w:rPr>
                  </w:pPr>
                </w:p>
                <w:p w:rsidR="000E2BD7" w:rsidRPr="000E2BD7" w:rsidRDefault="000E2BD7" w:rsidP="000E2BD7">
                  <w:pPr>
                    <w:autoSpaceDE w:val="0"/>
                    <w:autoSpaceDN w:val="0"/>
                    <w:adjustRightInd w:val="0"/>
                    <w:rPr>
                      <w:rFonts w:ascii="Arial" w:hAnsi="Arial" w:cs="Arial"/>
                      <w:sz w:val="20"/>
                    </w:rPr>
                  </w:pPr>
                </w:p>
              </w:tc>
            </w:tr>
          </w:tbl>
          <w:p w:rsidR="00463759" w:rsidRPr="000E2BD7" w:rsidRDefault="00463759">
            <w:pPr>
              <w:rPr>
                <w:rFonts w:ascii="Arial" w:hAnsi="Arial" w:cs="Arial"/>
                <w:sz w:val="20"/>
              </w:rPr>
            </w:pPr>
          </w:p>
        </w:tc>
        <w:tc>
          <w:tcPr>
            <w:tcW w:w="2218" w:type="dxa"/>
          </w:tcPr>
          <w:p w:rsidR="00463759" w:rsidRPr="000E2BD7" w:rsidRDefault="00463759">
            <w:pPr>
              <w:rPr>
                <w:rFonts w:ascii="Arial" w:hAnsi="Arial" w:cs="Arial"/>
                <w:sz w:val="20"/>
              </w:rPr>
            </w:pPr>
          </w:p>
        </w:tc>
      </w:tr>
      <w:tr w:rsidR="000E2BD7" w:rsidRPr="000E2BD7" w:rsidTr="00F746F0">
        <w:tc>
          <w:tcPr>
            <w:tcW w:w="966" w:type="dxa"/>
          </w:tcPr>
          <w:p w:rsidR="007D7FDE" w:rsidRDefault="007D7FDE" w:rsidP="007D7FDE">
            <w:pPr>
              <w:rPr>
                <w:rFonts w:ascii="Arial" w:hAnsi="Arial" w:cs="Arial"/>
                <w:sz w:val="20"/>
              </w:rPr>
            </w:pPr>
          </w:p>
          <w:p w:rsidR="000E2BD7" w:rsidRDefault="007D7FDE" w:rsidP="007D7FDE">
            <w:pPr>
              <w:rPr>
                <w:rFonts w:ascii="Arial" w:hAnsi="Arial" w:cs="Arial"/>
                <w:sz w:val="20"/>
              </w:rPr>
            </w:pPr>
            <w:r>
              <w:rPr>
                <w:rFonts w:ascii="Arial" w:hAnsi="Arial" w:cs="Arial"/>
                <w:sz w:val="20"/>
              </w:rPr>
              <w:t>Wk 15</w:t>
            </w:r>
          </w:p>
          <w:p w:rsidR="007D7FDE" w:rsidRDefault="007D7FDE" w:rsidP="007D7FDE">
            <w:pPr>
              <w:rPr>
                <w:rFonts w:ascii="Arial" w:hAnsi="Arial" w:cs="Arial"/>
                <w:sz w:val="20"/>
              </w:rPr>
            </w:pPr>
          </w:p>
          <w:p w:rsidR="007D7FDE" w:rsidRPr="000E2BD7" w:rsidRDefault="007D7FDE" w:rsidP="007D7FDE">
            <w:pPr>
              <w:rPr>
                <w:rFonts w:ascii="Arial" w:hAnsi="Arial" w:cs="Arial"/>
                <w:sz w:val="20"/>
              </w:rPr>
            </w:pPr>
          </w:p>
        </w:tc>
        <w:tc>
          <w:tcPr>
            <w:tcW w:w="7286" w:type="dxa"/>
          </w:tcPr>
          <w:p w:rsidR="000E2BD7" w:rsidRPr="000E2BD7" w:rsidRDefault="000E2BD7" w:rsidP="000E2BD7">
            <w:pPr>
              <w:autoSpaceDE w:val="0"/>
              <w:autoSpaceDN w:val="0"/>
              <w:adjustRightInd w:val="0"/>
              <w:rPr>
                <w:rFonts w:ascii="Arial" w:hAnsi="Arial" w:cs="Arial"/>
                <w:sz w:val="20"/>
              </w:rPr>
            </w:pPr>
          </w:p>
          <w:tbl>
            <w:tblPr>
              <w:tblW w:w="10448" w:type="dxa"/>
              <w:tblBorders>
                <w:top w:val="nil"/>
                <w:left w:val="nil"/>
                <w:bottom w:val="nil"/>
                <w:right w:val="nil"/>
              </w:tblBorders>
              <w:tblLayout w:type="fixed"/>
              <w:tblLook w:val="0000" w:firstRow="0" w:lastRow="0" w:firstColumn="0" w:lastColumn="0" w:noHBand="0" w:noVBand="0"/>
            </w:tblPr>
            <w:tblGrid>
              <w:gridCol w:w="5224"/>
              <w:gridCol w:w="5224"/>
            </w:tblGrid>
            <w:tr w:rsidR="007D7FDE" w:rsidRPr="000E2BD7" w:rsidTr="007D7FDE">
              <w:trPr>
                <w:trHeight w:val="13"/>
              </w:trPr>
              <w:tc>
                <w:tcPr>
                  <w:tcW w:w="5224" w:type="dxa"/>
                </w:tcPr>
                <w:p w:rsidR="007D7FDE" w:rsidRPr="007D7FDE" w:rsidRDefault="007D7FDE" w:rsidP="007D7FDE">
                  <w:pPr>
                    <w:pStyle w:val="ListParagraph"/>
                    <w:numPr>
                      <w:ilvl w:val="0"/>
                      <w:numId w:val="30"/>
                    </w:numPr>
                    <w:autoSpaceDE w:val="0"/>
                    <w:autoSpaceDN w:val="0"/>
                    <w:adjustRightInd w:val="0"/>
                    <w:rPr>
                      <w:rFonts w:ascii="Arial" w:hAnsi="Arial" w:cs="Arial"/>
                      <w:sz w:val="20"/>
                    </w:rPr>
                  </w:pPr>
                  <w:r w:rsidRPr="007D7FDE">
                    <w:rPr>
                      <w:rFonts w:ascii="Arial" w:hAnsi="Arial" w:cs="Arial"/>
                      <w:sz w:val="20"/>
                    </w:rPr>
                    <w:t xml:space="preserve">Final Group Presentations </w:t>
                  </w:r>
                </w:p>
                <w:p w:rsidR="007D7FDE" w:rsidRDefault="007D7FDE" w:rsidP="000E2BD7">
                  <w:pPr>
                    <w:autoSpaceDE w:val="0"/>
                    <w:autoSpaceDN w:val="0"/>
                    <w:adjustRightInd w:val="0"/>
                    <w:rPr>
                      <w:rFonts w:ascii="Arial" w:hAnsi="Arial" w:cs="Arial"/>
                      <w:sz w:val="20"/>
                    </w:rPr>
                  </w:pPr>
                </w:p>
                <w:p w:rsidR="007D7FDE" w:rsidRPr="007D7FDE" w:rsidRDefault="007D7FDE" w:rsidP="007D7FDE">
                  <w:pPr>
                    <w:pStyle w:val="ListParagraph"/>
                    <w:numPr>
                      <w:ilvl w:val="0"/>
                      <w:numId w:val="30"/>
                    </w:numPr>
                    <w:autoSpaceDE w:val="0"/>
                    <w:autoSpaceDN w:val="0"/>
                    <w:adjustRightInd w:val="0"/>
                    <w:rPr>
                      <w:rFonts w:ascii="Arial" w:hAnsi="Arial" w:cs="Arial"/>
                      <w:sz w:val="20"/>
                    </w:rPr>
                  </w:pPr>
                  <w:r w:rsidRPr="007D7FDE">
                    <w:rPr>
                      <w:rFonts w:ascii="Arial" w:hAnsi="Arial" w:cs="Arial"/>
                      <w:sz w:val="20"/>
                    </w:rPr>
                    <w:t xml:space="preserve">Final version of Ethics paper due at 11:59 PM via Bb </w:t>
                  </w:r>
                </w:p>
                <w:p w:rsidR="007D7FDE" w:rsidRPr="000E2BD7" w:rsidRDefault="007D7FDE" w:rsidP="000E2BD7">
                  <w:pPr>
                    <w:autoSpaceDE w:val="0"/>
                    <w:autoSpaceDN w:val="0"/>
                    <w:adjustRightInd w:val="0"/>
                    <w:rPr>
                      <w:rFonts w:ascii="Arial" w:hAnsi="Arial" w:cs="Arial"/>
                      <w:sz w:val="20"/>
                    </w:rPr>
                  </w:pPr>
                </w:p>
                <w:p w:rsidR="007D7FDE" w:rsidRPr="000E2BD7" w:rsidRDefault="007D7FDE" w:rsidP="000E2BD7">
                  <w:pPr>
                    <w:autoSpaceDE w:val="0"/>
                    <w:autoSpaceDN w:val="0"/>
                    <w:adjustRightInd w:val="0"/>
                    <w:rPr>
                      <w:rFonts w:ascii="Arial" w:hAnsi="Arial" w:cs="Arial"/>
                      <w:sz w:val="20"/>
                    </w:rPr>
                  </w:pPr>
                </w:p>
              </w:tc>
              <w:tc>
                <w:tcPr>
                  <w:tcW w:w="5224" w:type="dxa"/>
                </w:tcPr>
                <w:p w:rsidR="007D7FDE" w:rsidRPr="007D7FDE" w:rsidRDefault="007D7FDE" w:rsidP="007D7FDE">
                  <w:pPr>
                    <w:pStyle w:val="ListParagraph"/>
                    <w:autoSpaceDE w:val="0"/>
                    <w:autoSpaceDN w:val="0"/>
                    <w:adjustRightInd w:val="0"/>
                    <w:rPr>
                      <w:rFonts w:ascii="Arial" w:hAnsi="Arial" w:cs="Arial"/>
                      <w:sz w:val="20"/>
                    </w:rPr>
                  </w:pPr>
                </w:p>
              </w:tc>
            </w:tr>
          </w:tbl>
          <w:p w:rsidR="000E2BD7" w:rsidRPr="000E2BD7" w:rsidRDefault="000E2BD7" w:rsidP="000E2BD7">
            <w:pPr>
              <w:autoSpaceDE w:val="0"/>
              <w:autoSpaceDN w:val="0"/>
              <w:adjustRightInd w:val="0"/>
              <w:rPr>
                <w:rFonts w:ascii="Arial" w:hAnsi="Arial" w:cs="Arial"/>
                <w:sz w:val="20"/>
              </w:rPr>
            </w:pPr>
          </w:p>
        </w:tc>
        <w:tc>
          <w:tcPr>
            <w:tcW w:w="2218" w:type="dxa"/>
          </w:tcPr>
          <w:p w:rsidR="000E2BD7" w:rsidRPr="000E2BD7" w:rsidRDefault="000E2BD7">
            <w:pPr>
              <w:rPr>
                <w:rFonts w:ascii="Arial" w:hAnsi="Arial" w:cs="Arial"/>
                <w:sz w:val="20"/>
              </w:rPr>
            </w:pPr>
          </w:p>
        </w:tc>
      </w:tr>
    </w:tbl>
    <w:p w:rsidR="00463759" w:rsidRDefault="00801A98">
      <w:r>
        <w:rPr>
          <w:sz w:val="22"/>
        </w:rPr>
        <w:tab/>
      </w:r>
    </w:p>
    <w:p w:rsidR="00463759" w:rsidRDefault="00463759">
      <w:pPr>
        <w:jc w:val="center"/>
      </w:pPr>
    </w:p>
    <w:p w:rsidR="00463759" w:rsidRDefault="00463759">
      <w:pPr>
        <w:jc w:val="center"/>
      </w:pPr>
    </w:p>
    <w:p w:rsidR="00463759" w:rsidRDefault="00463759">
      <w:pPr>
        <w:jc w:val="center"/>
      </w:pPr>
    </w:p>
    <w:p w:rsidR="007D7FDE" w:rsidRDefault="007D7FDE">
      <w:pPr>
        <w:rPr>
          <w:b/>
          <w:sz w:val="18"/>
        </w:rPr>
      </w:pPr>
      <w:r>
        <w:rPr>
          <w:b/>
          <w:sz w:val="18"/>
        </w:rPr>
        <w:br w:type="page"/>
      </w:r>
    </w:p>
    <w:p w:rsidR="00463759" w:rsidRDefault="00801A98" w:rsidP="00AE5406">
      <w:pPr>
        <w:jc w:val="center"/>
      </w:pPr>
      <w:r>
        <w:rPr>
          <w:b/>
          <w:sz w:val="18"/>
        </w:rPr>
        <w:lastRenderedPageBreak/>
        <w:t>S</w:t>
      </w:r>
    </w:p>
    <w:p w:rsidR="00463759" w:rsidRDefault="00801A98">
      <w:pPr>
        <w:jc w:val="center"/>
      </w:pPr>
      <w:r>
        <w:rPr>
          <w:b/>
          <w:sz w:val="18"/>
        </w:rPr>
        <w:t>ADDITIONAL INFORMATION ON STUDENT RIGHTS and RESPONSIBILITIES</w:t>
      </w:r>
    </w:p>
    <w:p w:rsidR="00463759" w:rsidRDefault="00801A98">
      <w:r>
        <w:rPr>
          <w:sz w:val="18"/>
        </w:rPr>
        <w:t xml:space="preserve">For additional information on student rights and responsibilities, please see the FAU Catalog at </w:t>
      </w:r>
      <w:hyperlink r:id="rId13">
        <w:r>
          <w:rPr>
            <w:color w:val="0000FF"/>
            <w:sz w:val="18"/>
            <w:u w:val="single"/>
          </w:rPr>
          <w:t>http://www.fau.edu/registrar/universitycatalog/welcome.php</w:t>
        </w:r>
      </w:hyperlink>
      <w:r>
        <w:rPr>
          <w:sz w:val="18"/>
        </w:rPr>
        <w:t xml:space="preserve">, BSW policies at </w:t>
      </w:r>
      <w:hyperlink r:id="rId14">
        <w:r>
          <w:rPr>
            <w:color w:val="0000FF"/>
            <w:sz w:val="18"/>
            <w:u w:val="single"/>
          </w:rPr>
          <w:t>http://www.fau.edu/ssw/bsw</w:t>
        </w:r>
      </w:hyperlink>
      <w:r>
        <w:rPr>
          <w:sz w:val="18"/>
        </w:rPr>
        <w:t xml:space="preserve">, and MSW policies at </w:t>
      </w:r>
      <w:hyperlink r:id="rId15">
        <w:r>
          <w:rPr>
            <w:color w:val="0000FF"/>
            <w:sz w:val="18"/>
            <w:u w:val="single"/>
          </w:rPr>
          <w:t>http://www.fau.edu/ssw/msw.</w:t>
        </w:r>
      </w:hyperlink>
      <w:hyperlink r:id="rId16"/>
    </w:p>
    <w:p w:rsidR="00463759" w:rsidRDefault="00D00E2C">
      <w:pPr>
        <w:spacing w:after="120"/>
        <w:ind w:left="720" w:hanging="719"/>
      </w:pPr>
      <w:hyperlink r:id="rId17"/>
    </w:p>
    <w:p w:rsidR="00463759" w:rsidRDefault="00D00E2C">
      <w:pPr>
        <w:tabs>
          <w:tab w:val="left" w:pos="4815"/>
        </w:tabs>
      </w:pPr>
      <w:hyperlink r:id="rId18"/>
    </w:p>
    <w:p w:rsidR="00463759" w:rsidRDefault="00D00E2C">
      <w:pPr>
        <w:tabs>
          <w:tab w:val="left" w:pos="4815"/>
        </w:tabs>
      </w:pPr>
      <w:hyperlink r:id="rId19"/>
    </w:p>
    <w:p w:rsidR="00463759" w:rsidRDefault="00D00E2C">
      <w:pPr>
        <w:tabs>
          <w:tab w:val="left" w:pos="4815"/>
        </w:tabs>
      </w:pPr>
      <w:hyperlink r:id="rId20"/>
    </w:p>
    <w:p w:rsidR="00463759" w:rsidRDefault="00D00E2C">
      <w:pPr>
        <w:tabs>
          <w:tab w:val="left" w:pos="4815"/>
        </w:tabs>
      </w:pPr>
      <w:hyperlink r:id="rId21"/>
    </w:p>
    <w:p w:rsidR="00463759" w:rsidRDefault="00D00E2C">
      <w:pPr>
        <w:tabs>
          <w:tab w:val="left" w:pos="4815"/>
        </w:tabs>
      </w:pPr>
      <w:hyperlink r:id="rId22"/>
    </w:p>
    <w:p w:rsidR="00463759" w:rsidRDefault="00463759">
      <w:pPr>
        <w:tabs>
          <w:tab w:val="left" w:pos="4815"/>
        </w:tabs>
      </w:pPr>
    </w:p>
    <w:p w:rsidR="00463759" w:rsidRDefault="00463759">
      <w:pPr>
        <w:tabs>
          <w:tab w:val="left" w:pos="4815"/>
        </w:tabs>
      </w:pPr>
    </w:p>
    <w:p w:rsidR="00074445" w:rsidRDefault="00074445">
      <w:pPr>
        <w:tabs>
          <w:tab w:val="left" w:pos="4815"/>
        </w:tabs>
      </w:pPr>
    </w:p>
    <w:p w:rsidR="00074445" w:rsidRDefault="00074445">
      <w:pPr>
        <w:tabs>
          <w:tab w:val="left" w:pos="4815"/>
        </w:tabs>
      </w:pPr>
    </w:p>
    <w:p w:rsidR="00074445" w:rsidRDefault="00074445">
      <w:pPr>
        <w:tabs>
          <w:tab w:val="left" w:pos="4815"/>
        </w:tabs>
      </w:pPr>
    </w:p>
    <w:p w:rsidR="00074445" w:rsidRDefault="00074445">
      <w:pPr>
        <w:tabs>
          <w:tab w:val="left" w:pos="4815"/>
        </w:tabs>
      </w:pPr>
    </w:p>
    <w:p w:rsidR="00074445" w:rsidRDefault="00074445">
      <w:pPr>
        <w:tabs>
          <w:tab w:val="left" w:pos="4815"/>
        </w:tabs>
      </w:pPr>
    </w:p>
    <w:p w:rsidR="00074445" w:rsidRDefault="00074445">
      <w:pPr>
        <w:tabs>
          <w:tab w:val="left" w:pos="4815"/>
        </w:tabs>
      </w:pPr>
    </w:p>
    <w:p w:rsidR="00074445" w:rsidRDefault="00074445">
      <w:pPr>
        <w:tabs>
          <w:tab w:val="left" w:pos="4815"/>
        </w:tabs>
      </w:pPr>
    </w:p>
    <w:p w:rsidR="00074445" w:rsidRDefault="00074445">
      <w:pPr>
        <w:tabs>
          <w:tab w:val="left" w:pos="4815"/>
        </w:tabs>
      </w:pPr>
    </w:p>
    <w:p w:rsidR="00074445" w:rsidRDefault="00074445">
      <w:pPr>
        <w:tabs>
          <w:tab w:val="left" w:pos="4815"/>
        </w:tabs>
      </w:pPr>
    </w:p>
    <w:p w:rsidR="00074445" w:rsidRDefault="00074445">
      <w:pPr>
        <w:tabs>
          <w:tab w:val="left" w:pos="4815"/>
        </w:tabs>
      </w:pPr>
    </w:p>
    <w:p w:rsidR="00463759" w:rsidRDefault="00801A98">
      <w:pPr>
        <w:tabs>
          <w:tab w:val="left" w:pos="4815"/>
        </w:tabs>
      </w:pPr>
      <w:r>
        <w:t>READ AND SIGN THIS PAGE.</w:t>
      </w:r>
    </w:p>
    <w:p w:rsidR="00463759" w:rsidRDefault="00463759">
      <w:pPr>
        <w:tabs>
          <w:tab w:val="left" w:pos="4815"/>
        </w:tabs>
      </w:pPr>
    </w:p>
    <w:p w:rsidR="00463759" w:rsidRDefault="00801A98">
      <w:pPr>
        <w:tabs>
          <w:tab w:val="left" w:pos="4815"/>
        </w:tabs>
      </w:pPr>
      <w:r>
        <w:t>Scan and submit via Bla</w:t>
      </w:r>
      <w:r w:rsidR="00074445">
        <w:t xml:space="preserve">ckboard </w:t>
      </w:r>
    </w:p>
    <w:p w:rsidR="00463759" w:rsidRDefault="00463759">
      <w:pPr>
        <w:tabs>
          <w:tab w:val="left" w:pos="4815"/>
        </w:tabs>
      </w:pPr>
    </w:p>
    <w:p w:rsidR="00463759" w:rsidRDefault="00463759">
      <w:pPr>
        <w:tabs>
          <w:tab w:val="left" w:pos="4815"/>
        </w:tabs>
      </w:pPr>
    </w:p>
    <w:p w:rsidR="00463759" w:rsidRDefault="00801A98">
      <w:pPr>
        <w:tabs>
          <w:tab w:val="left" w:pos="4815"/>
        </w:tabs>
      </w:pPr>
      <w:r>
        <w:rPr>
          <w:b/>
        </w:rPr>
        <w:t>SOW 3302-003</w:t>
      </w:r>
    </w:p>
    <w:p w:rsidR="00463759" w:rsidRDefault="00463759">
      <w:pPr>
        <w:tabs>
          <w:tab w:val="left" w:pos="4815"/>
        </w:tabs>
      </w:pPr>
    </w:p>
    <w:p w:rsidR="00463759" w:rsidRDefault="00801A98">
      <w:pPr>
        <w:tabs>
          <w:tab w:val="left" w:pos="4815"/>
        </w:tabs>
      </w:pPr>
      <w:r>
        <w:rPr>
          <w:b/>
        </w:rPr>
        <w:t>PROFESSION OF SOCIAL WORK</w:t>
      </w:r>
    </w:p>
    <w:p w:rsidR="00463759" w:rsidRDefault="00463759">
      <w:pPr>
        <w:tabs>
          <w:tab w:val="left" w:pos="4815"/>
        </w:tabs>
      </w:pPr>
    </w:p>
    <w:p w:rsidR="00463759" w:rsidRDefault="00801A98">
      <w:pPr>
        <w:tabs>
          <w:tab w:val="left" w:pos="4815"/>
        </w:tabs>
      </w:pPr>
      <w:r>
        <w:rPr>
          <w:b/>
        </w:rPr>
        <w:t>Fall 2014</w:t>
      </w:r>
    </w:p>
    <w:p w:rsidR="00463759" w:rsidRDefault="00463759">
      <w:pPr>
        <w:tabs>
          <w:tab w:val="left" w:pos="4815"/>
        </w:tabs>
      </w:pPr>
    </w:p>
    <w:p w:rsidR="00463759" w:rsidRDefault="00463759">
      <w:pPr>
        <w:tabs>
          <w:tab w:val="left" w:pos="4815"/>
        </w:tabs>
      </w:pPr>
    </w:p>
    <w:p w:rsidR="00463759" w:rsidRDefault="00801A98">
      <w:pPr>
        <w:tabs>
          <w:tab w:val="left" w:pos="4815"/>
        </w:tabs>
      </w:pPr>
      <w:r>
        <w:rPr>
          <w:b/>
        </w:rPr>
        <w:t>By signing this paper, I acknowledge receipt of the syllabus for the above-named course, and, more importantly, I am taking personal responsibility for knowing and applying the requirements contained therein.</w:t>
      </w:r>
    </w:p>
    <w:p w:rsidR="00463759" w:rsidRDefault="00463759">
      <w:pPr>
        <w:tabs>
          <w:tab w:val="left" w:pos="4815"/>
        </w:tabs>
      </w:pPr>
    </w:p>
    <w:p w:rsidR="00463759" w:rsidRDefault="00463759">
      <w:pPr>
        <w:tabs>
          <w:tab w:val="left" w:pos="4815"/>
        </w:tabs>
      </w:pPr>
    </w:p>
    <w:p w:rsidR="00463759" w:rsidRDefault="00463759">
      <w:pPr>
        <w:tabs>
          <w:tab w:val="left" w:pos="4815"/>
        </w:tabs>
      </w:pPr>
    </w:p>
    <w:p w:rsidR="00463759" w:rsidRDefault="00463759">
      <w:pPr>
        <w:tabs>
          <w:tab w:val="left" w:pos="4815"/>
        </w:tabs>
      </w:pPr>
    </w:p>
    <w:p w:rsidR="00463759" w:rsidRDefault="00463759">
      <w:pPr>
        <w:tabs>
          <w:tab w:val="left" w:pos="4815"/>
        </w:tabs>
      </w:pPr>
    </w:p>
    <w:p w:rsidR="00463759" w:rsidRDefault="00801A98">
      <w:pPr>
        <w:tabs>
          <w:tab w:val="left" w:pos="4815"/>
        </w:tabs>
      </w:pPr>
      <w:r>
        <w:rPr>
          <w:b/>
        </w:rPr>
        <w:t>Student’s Name, Printed</w:t>
      </w:r>
    </w:p>
    <w:p w:rsidR="00463759" w:rsidRDefault="00463759">
      <w:pPr>
        <w:tabs>
          <w:tab w:val="left" w:pos="4815"/>
        </w:tabs>
      </w:pPr>
    </w:p>
    <w:p w:rsidR="00463759" w:rsidRDefault="00463759">
      <w:pPr>
        <w:tabs>
          <w:tab w:val="left" w:pos="4815"/>
        </w:tabs>
      </w:pPr>
    </w:p>
    <w:p w:rsidR="00463759" w:rsidRDefault="00463759">
      <w:pPr>
        <w:tabs>
          <w:tab w:val="left" w:pos="4815"/>
        </w:tabs>
      </w:pPr>
    </w:p>
    <w:p w:rsidR="00463759" w:rsidRDefault="00801A98">
      <w:pPr>
        <w:tabs>
          <w:tab w:val="left" w:pos="4815"/>
        </w:tabs>
      </w:pPr>
      <w:r>
        <w:rPr>
          <w:b/>
        </w:rPr>
        <w:lastRenderedPageBreak/>
        <w:t>____________________________________________________          ____________________</w:t>
      </w:r>
    </w:p>
    <w:p w:rsidR="00463759" w:rsidRDefault="00801A98">
      <w:r>
        <w:rPr>
          <w:b/>
        </w:rPr>
        <w:t xml:space="preserve">Student’s name, signature                  </w:t>
      </w:r>
      <w:r>
        <w:t xml:space="preserve">                                                         Date</w:t>
      </w:r>
      <w:bookmarkStart w:id="1" w:name="_GoBack"/>
      <w:bookmarkEnd w:id="1"/>
    </w:p>
    <w:p w:rsidR="00463759" w:rsidRDefault="00463759">
      <w:pPr>
        <w:tabs>
          <w:tab w:val="left" w:pos="4815"/>
        </w:tabs>
      </w:pPr>
    </w:p>
    <w:p w:rsidR="00463759" w:rsidRDefault="00463759"/>
    <w:sectPr w:rsidR="00463759">
      <w:footerReference w:type="default" r:id="rId2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E2C" w:rsidRDefault="00D00E2C">
      <w:r>
        <w:separator/>
      </w:r>
    </w:p>
  </w:endnote>
  <w:endnote w:type="continuationSeparator" w:id="0">
    <w:p w:rsidR="00D00E2C" w:rsidRDefault="00D00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759" w:rsidRDefault="00801A98">
    <w:pPr>
      <w:tabs>
        <w:tab w:val="center" w:pos="4320"/>
        <w:tab w:val="right" w:pos="8640"/>
      </w:tabs>
    </w:pPr>
    <w:r>
      <w:fldChar w:fldCharType="begin"/>
    </w:r>
    <w:r>
      <w:instrText>PAGE</w:instrText>
    </w:r>
    <w:r>
      <w:fldChar w:fldCharType="separate"/>
    </w:r>
    <w:r w:rsidR="00710723">
      <w:rPr>
        <w:noProof/>
      </w:rPr>
      <w:t>1</w:t>
    </w:r>
    <w:r>
      <w:fldChar w:fldCharType="end"/>
    </w:r>
  </w:p>
  <w:p w:rsidR="00463759" w:rsidRDefault="00463759">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E2C" w:rsidRDefault="00D00E2C">
      <w:r>
        <w:separator/>
      </w:r>
    </w:p>
  </w:footnote>
  <w:footnote w:type="continuationSeparator" w:id="0">
    <w:p w:rsidR="00D00E2C" w:rsidRDefault="00D00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90445"/>
    <w:multiLevelType w:val="multilevel"/>
    <w:tmpl w:val="FA08888E"/>
    <w:lvl w:ilvl="0">
      <w:start w:val="1"/>
      <w:numFmt w:val="decimal"/>
      <w:lvlText w:val="%1."/>
      <w:lvlJc w:val="left"/>
      <w:pPr>
        <w:ind w:left="720" w:firstLine="360"/>
      </w:pPr>
      <w:rPr>
        <w:b w:val="0"/>
        <w:i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0E0043FC"/>
    <w:multiLevelType w:val="hybridMultilevel"/>
    <w:tmpl w:val="CC6A9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47650"/>
    <w:multiLevelType w:val="multilevel"/>
    <w:tmpl w:val="418C0D1C"/>
    <w:lvl w:ilvl="0">
      <w:start w:val="1"/>
      <w:numFmt w:val="bullet"/>
      <w:lvlText w:val="●"/>
      <w:lvlJc w:val="left"/>
      <w:pPr>
        <w:ind w:left="360" w:firstLine="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3667597"/>
    <w:multiLevelType w:val="multilevel"/>
    <w:tmpl w:val="EDFA3EB6"/>
    <w:lvl w:ilvl="0">
      <w:start w:val="1"/>
      <w:numFmt w:val="bullet"/>
      <w:lvlText w:val="●"/>
      <w:lvlJc w:val="left"/>
      <w:pPr>
        <w:ind w:left="360" w:firstLine="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16BF3F41"/>
    <w:multiLevelType w:val="multilevel"/>
    <w:tmpl w:val="A56CC6A6"/>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5" w15:restartNumberingAfterBreak="0">
    <w:nsid w:val="19226F09"/>
    <w:multiLevelType w:val="hybridMultilevel"/>
    <w:tmpl w:val="F2B82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82D1E"/>
    <w:multiLevelType w:val="hybridMultilevel"/>
    <w:tmpl w:val="1506C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C74B3"/>
    <w:multiLevelType w:val="multilevel"/>
    <w:tmpl w:val="7C149042"/>
    <w:lvl w:ilvl="0">
      <w:start w:val="1"/>
      <w:numFmt w:val="decimal"/>
      <w:lvlText w:val="%1)"/>
      <w:lvlJc w:val="left"/>
      <w:pPr>
        <w:ind w:left="360" w:firstLine="0"/>
      </w:pPr>
    </w:lvl>
    <w:lvl w:ilvl="1">
      <w:start w:val="1"/>
      <w:numFmt w:val="lowerLetter"/>
      <w:lvlText w:val="%2)"/>
      <w:lvlJc w:val="left"/>
      <w:pPr>
        <w:ind w:left="720" w:firstLine="360"/>
      </w:pPr>
    </w:lvl>
    <w:lvl w:ilvl="2">
      <w:start w:val="1"/>
      <w:numFmt w:val="lowerRoman"/>
      <w:lvlText w:val="%3)"/>
      <w:lvlJc w:val="left"/>
      <w:pPr>
        <w:ind w:left="1080" w:firstLine="720"/>
      </w:pPr>
    </w:lvl>
    <w:lvl w:ilvl="3">
      <w:start w:val="1"/>
      <w:numFmt w:val="decimal"/>
      <w:lvlText w:val="(%4)"/>
      <w:lvlJc w:val="left"/>
      <w:pPr>
        <w:ind w:left="1440" w:firstLine="1080"/>
      </w:pPr>
    </w:lvl>
    <w:lvl w:ilvl="4">
      <w:start w:val="1"/>
      <w:numFmt w:val="lowerLetter"/>
      <w:lvlText w:val="(%5)"/>
      <w:lvlJc w:val="left"/>
      <w:pPr>
        <w:ind w:left="1800" w:firstLine="1440"/>
      </w:p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lvl>
    <w:lvl w:ilvl="8">
      <w:start w:val="1"/>
      <w:numFmt w:val="lowerRoman"/>
      <w:lvlText w:val="%9."/>
      <w:lvlJc w:val="left"/>
      <w:pPr>
        <w:ind w:left="3240" w:firstLine="2880"/>
      </w:pPr>
    </w:lvl>
  </w:abstractNum>
  <w:abstractNum w:abstractNumId="8" w15:restartNumberingAfterBreak="0">
    <w:nsid w:val="2BF816F8"/>
    <w:multiLevelType w:val="multilevel"/>
    <w:tmpl w:val="DB62C338"/>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9" w15:restartNumberingAfterBreak="0">
    <w:nsid w:val="2F046B55"/>
    <w:multiLevelType w:val="multilevel"/>
    <w:tmpl w:val="E8E64D2E"/>
    <w:lvl w:ilvl="0">
      <w:start w:val="1"/>
      <w:numFmt w:val="bullet"/>
      <w:lvlText w:val="●"/>
      <w:lvlJc w:val="left"/>
      <w:pPr>
        <w:ind w:left="360" w:firstLine="0"/>
      </w:pPr>
      <w:rPr>
        <w:rFonts w:ascii="Arial" w:eastAsia="Arial" w:hAnsi="Arial" w:cs="Arial"/>
      </w:rPr>
    </w:lvl>
    <w:lvl w:ilvl="1">
      <w:start w:val="1"/>
      <w:numFmt w:val="bullet"/>
      <w:lvlText w:val="●"/>
      <w:lvlJc w:val="left"/>
      <w:pPr>
        <w:ind w:left="360" w:firstLine="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31275A4A"/>
    <w:multiLevelType w:val="multilevel"/>
    <w:tmpl w:val="44E6AEF0"/>
    <w:lvl w:ilvl="0">
      <w:start w:val="1"/>
      <w:numFmt w:val="bullet"/>
      <w:lvlText w:val="●"/>
      <w:lvlJc w:val="left"/>
      <w:pPr>
        <w:ind w:left="360" w:firstLine="0"/>
      </w:pPr>
      <w:rPr>
        <w:rFonts w:ascii="Arial" w:eastAsia="Arial" w:hAnsi="Arial" w:cs="Arial"/>
      </w:rPr>
    </w:lvl>
    <w:lvl w:ilvl="1">
      <w:start w:val="1"/>
      <w:numFmt w:val="bullet"/>
      <w:lvlText w:val="●"/>
      <w:lvlJc w:val="left"/>
      <w:pPr>
        <w:ind w:left="360" w:firstLine="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3316030B"/>
    <w:multiLevelType w:val="hybridMultilevel"/>
    <w:tmpl w:val="F0CA0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434EC"/>
    <w:multiLevelType w:val="multilevel"/>
    <w:tmpl w:val="E82A3D8C"/>
    <w:lvl w:ilvl="0">
      <w:start w:val="1"/>
      <w:numFmt w:val="bullet"/>
      <w:lvlText w:val="●"/>
      <w:lvlJc w:val="left"/>
      <w:pPr>
        <w:ind w:left="360" w:firstLine="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39832867"/>
    <w:multiLevelType w:val="hybridMultilevel"/>
    <w:tmpl w:val="80408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C86790"/>
    <w:multiLevelType w:val="multilevel"/>
    <w:tmpl w:val="9CB40BC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436E12D4"/>
    <w:multiLevelType w:val="hybridMultilevel"/>
    <w:tmpl w:val="0FF0E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947CF9"/>
    <w:multiLevelType w:val="multilevel"/>
    <w:tmpl w:val="68A4E12E"/>
    <w:lvl w:ilvl="0">
      <w:start w:val="1"/>
      <w:numFmt w:val="decimal"/>
      <w:lvlText w:val="%1."/>
      <w:lvlJc w:val="left"/>
      <w:pPr>
        <w:ind w:left="720" w:firstLine="360"/>
      </w:pPr>
    </w:lvl>
    <w:lvl w:ilvl="1">
      <w:start w:val="1"/>
      <w:numFmt w:val="bullet"/>
      <w:lvlText w:val="●"/>
      <w:lvlJc w:val="left"/>
      <w:pPr>
        <w:ind w:left="1440" w:firstLine="1080"/>
      </w:pPr>
      <w:rPr>
        <w:rFonts w:ascii="Arial" w:eastAsia="Arial" w:hAnsi="Arial" w:cs="Arial"/>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15:restartNumberingAfterBreak="0">
    <w:nsid w:val="4BC62696"/>
    <w:multiLevelType w:val="multilevel"/>
    <w:tmpl w:val="E5C41FA8"/>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8" w15:restartNumberingAfterBreak="0">
    <w:nsid w:val="4ECC2C18"/>
    <w:multiLevelType w:val="hybridMultilevel"/>
    <w:tmpl w:val="A7944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25119D"/>
    <w:multiLevelType w:val="multilevel"/>
    <w:tmpl w:val="E2823AA0"/>
    <w:lvl w:ilvl="0">
      <w:start w:val="1"/>
      <w:numFmt w:val="decimal"/>
      <w:lvlText w:val="%1)"/>
      <w:lvlJc w:val="left"/>
      <w:pPr>
        <w:ind w:left="360" w:firstLine="0"/>
      </w:pPr>
    </w:lvl>
    <w:lvl w:ilvl="1">
      <w:start w:val="1"/>
      <w:numFmt w:val="lowerLetter"/>
      <w:lvlText w:val="%2)"/>
      <w:lvlJc w:val="left"/>
      <w:pPr>
        <w:ind w:left="720" w:firstLine="360"/>
      </w:pPr>
    </w:lvl>
    <w:lvl w:ilvl="2">
      <w:start w:val="1"/>
      <w:numFmt w:val="lowerRoman"/>
      <w:lvlText w:val="%3)"/>
      <w:lvlJc w:val="left"/>
      <w:pPr>
        <w:ind w:left="1080" w:firstLine="720"/>
      </w:pPr>
    </w:lvl>
    <w:lvl w:ilvl="3">
      <w:start w:val="1"/>
      <w:numFmt w:val="decimal"/>
      <w:lvlText w:val="(%4)"/>
      <w:lvlJc w:val="left"/>
      <w:pPr>
        <w:ind w:left="1440" w:firstLine="1080"/>
      </w:pPr>
    </w:lvl>
    <w:lvl w:ilvl="4">
      <w:start w:val="1"/>
      <w:numFmt w:val="lowerLetter"/>
      <w:lvlText w:val="(%5)"/>
      <w:lvlJc w:val="left"/>
      <w:pPr>
        <w:ind w:left="1800" w:firstLine="1440"/>
      </w:p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lvl>
    <w:lvl w:ilvl="8">
      <w:start w:val="1"/>
      <w:numFmt w:val="lowerRoman"/>
      <w:lvlText w:val="%9."/>
      <w:lvlJc w:val="left"/>
      <w:pPr>
        <w:ind w:left="3240" w:firstLine="2880"/>
      </w:pPr>
    </w:lvl>
  </w:abstractNum>
  <w:abstractNum w:abstractNumId="20" w15:restartNumberingAfterBreak="0">
    <w:nsid w:val="4F426BDB"/>
    <w:multiLevelType w:val="multilevel"/>
    <w:tmpl w:val="237CA480"/>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1" w15:restartNumberingAfterBreak="0">
    <w:nsid w:val="4FD440A4"/>
    <w:multiLevelType w:val="hybridMultilevel"/>
    <w:tmpl w:val="29088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B622A8"/>
    <w:multiLevelType w:val="hybridMultilevel"/>
    <w:tmpl w:val="A508B4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2B1447"/>
    <w:multiLevelType w:val="hybridMultilevel"/>
    <w:tmpl w:val="1CEAB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97400C"/>
    <w:multiLevelType w:val="multilevel"/>
    <w:tmpl w:val="A5264AC6"/>
    <w:lvl w:ilvl="0">
      <w:start w:val="1"/>
      <w:numFmt w:val="bullet"/>
      <w:lvlText w:val="●"/>
      <w:lvlJc w:val="left"/>
      <w:pPr>
        <w:ind w:left="360" w:firstLine="0"/>
      </w:pPr>
      <w:rPr>
        <w:rFonts w:ascii="Arial" w:eastAsia="Arial" w:hAnsi="Arial" w:cs="Arial"/>
      </w:rPr>
    </w:lvl>
    <w:lvl w:ilvl="1">
      <w:start w:val="1"/>
      <w:numFmt w:val="bullet"/>
      <w:lvlText w:val="o"/>
      <w:lvlJc w:val="left"/>
      <w:pPr>
        <w:ind w:left="1620" w:firstLine="1260"/>
      </w:pPr>
      <w:rPr>
        <w:rFonts w:ascii="Arial" w:eastAsia="Arial" w:hAnsi="Arial" w:cs="Arial"/>
      </w:rPr>
    </w:lvl>
    <w:lvl w:ilvl="2">
      <w:start w:val="1"/>
      <w:numFmt w:val="bullet"/>
      <w:lvlText w:val="▪"/>
      <w:lvlJc w:val="left"/>
      <w:pPr>
        <w:ind w:left="2340" w:firstLine="1980"/>
      </w:pPr>
      <w:rPr>
        <w:rFonts w:ascii="Arial" w:eastAsia="Arial" w:hAnsi="Arial" w:cs="Arial"/>
      </w:rPr>
    </w:lvl>
    <w:lvl w:ilvl="3">
      <w:start w:val="1"/>
      <w:numFmt w:val="bullet"/>
      <w:lvlText w:val="●"/>
      <w:lvlJc w:val="left"/>
      <w:pPr>
        <w:ind w:left="3060" w:firstLine="2700"/>
      </w:pPr>
      <w:rPr>
        <w:rFonts w:ascii="Arial" w:eastAsia="Arial" w:hAnsi="Arial" w:cs="Arial"/>
      </w:rPr>
    </w:lvl>
    <w:lvl w:ilvl="4">
      <w:start w:val="1"/>
      <w:numFmt w:val="bullet"/>
      <w:lvlText w:val="o"/>
      <w:lvlJc w:val="left"/>
      <w:pPr>
        <w:ind w:left="3780" w:firstLine="3420"/>
      </w:pPr>
      <w:rPr>
        <w:rFonts w:ascii="Arial" w:eastAsia="Arial" w:hAnsi="Arial" w:cs="Arial"/>
      </w:rPr>
    </w:lvl>
    <w:lvl w:ilvl="5">
      <w:start w:val="1"/>
      <w:numFmt w:val="bullet"/>
      <w:lvlText w:val="▪"/>
      <w:lvlJc w:val="left"/>
      <w:pPr>
        <w:ind w:left="4500" w:firstLine="4140"/>
      </w:pPr>
      <w:rPr>
        <w:rFonts w:ascii="Arial" w:eastAsia="Arial" w:hAnsi="Arial" w:cs="Arial"/>
      </w:rPr>
    </w:lvl>
    <w:lvl w:ilvl="6">
      <w:start w:val="1"/>
      <w:numFmt w:val="bullet"/>
      <w:lvlText w:val="●"/>
      <w:lvlJc w:val="left"/>
      <w:pPr>
        <w:ind w:left="5220" w:firstLine="4860"/>
      </w:pPr>
      <w:rPr>
        <w:rFonts w:ascii="Arial" w:eastAsia="Arial" w:hAnsi="Arial" w:cs="Arial"/>
      </w:rPr>
    </w:lvl>
    <w:lvl w:ilvl="7">
      <w:start w:val="1"/>
      <w:numFmt w:val="bullet"/>
      <w:lvlText w:val="o"/>
      <w:lvlJc w:val="left"/>
      <w:pPr>
        <w:ind w:left="5940" w:firstLine="5580"/>
      </w:pPr>
      <w:rPr>
        <w:rFonts w:ascii="Arial" w:eastAsia="Arial" w:hAnsi="Arial" w:cs="Arial"/>
      </w:rPr>
    </w:lvl>
    <w:lvl w:ilvl="8">
      <w:start w:val="1"/>
      <w:numFmt w:val="bullet"/>
      <w:lvlText w:val="▪"/>
      <w:lvlJc w:val="left"/>
      <w:pPr>
        <w:ind w:left="6660" w:firstLine="6300"/>
      </w:pPr>
      <w:rPr>
        <w:rFonts w:ascii="Arial" w:eastAsia="Arial" w:hAnsi="Arial" w:cs="Arial"/>
      </w:rPr>
    </w:lvl>
  </w:abstractNum>
  <w:abstractNum w:abstractNumId="25" w15:restartNumberingAfterBreak="0">
    <w:nsid w:val="5E88543B"/>
    <w:multiLevelType w:val="multilevel"/>
    <w:tmpl w:val="2D2083F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6" w15:restartNumberingAfterBreak="0">
    <w:nsid w:val="5FB567B4"/>
    <w:multiLevelType w:val="multilevel"/>
    <w:tmpl w:val="896C619C"/>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7" w15:restartNumberingAfterBreak="0">
    <w:nsid w:val="66010229"/>
    <w:multiLevelType w:val="multilevel"/>
    <w:tmpl w:val="FAF2A612"/>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8" w15:restartNumberingAfterBreak="0">
    <w:nsid w:val="746772BA"/>
    <w:multiLevelType w:val="multilevel"/>
    <w:tmpl w:val="0E1EFC9E"/>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9" w15:restartNumberingAfterBreak="0">
    <w:nsid w:val="75F91385"/>
    <w:multiLevelType w:val="multilevel"/>
    <w:tmpl w:val="356A8EC4"/>
    <w:lvl w:ilvl="0">
      <w:start w:val="2"/>
      <w:numFmt w:val="decimal"/>
      <w:lvlText w:val="%1."/>
      <w:lvlJc w:val="left"/>
      <w:pPr>
        <w:ind w:left="720" w:firstLine="360"/>
      </w:pPr>
    </w:lvl>
    <w:lvl w:ilvl="1">
      <w:start w:val="6"/>
      <w:numFmt w:val="decimal"/>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4"/>
  </w:num>
  <w:num w:numId="2">
    <w:abstractNumId w:val="19"/>
  </w:num>
  <w:num w:numId="3">
    <w:abstractNumId w:val="20"/>
  </w:num>
  <w:num w:numId="4">
    <w:abstractNumId w:val="7"/>
  </w:num>
  <w:num w:numId="5">
    <w:abstractNumId w:val="26"/>
  </w:num>
  <w:num w:numId="6">
    <w:abstractNumId w:val="4"/>
  </w:num>
  <w:num w:numId="7">
    <w:abstractNumId w:val="8"/>
  </w:num>
  <w:num w:numId="8">
    <w:abstractNumId w:val="27"/>
  </w:num>
  <w:num w:numId="9">
    <w:abstractNumId w:val="17"/>
  </w:num>
  <w:num w:numId="10">
    <w:abstractNumId w:val="28"/>
  </w:num>
  <w:num w:numId="11">
    <w:abstractNumId w:val="29"/>
  </w:num>
  <w:num w:numId="12">
    <w:abstractNumId w:val="16"/>
  </w:num>
  <w:num w:numId="13">
    <w:abstractNumId w:val="3"/>
  </w:num>
  <w:num w:numId="14">
    <w:abstractNumId w:val="9"/>
  </w:num>
  <w:num w:numId="15">
    <w:abstractNumId w:val="12"/>
  </w:num>
  <w:num w:numId="16">
    <w:abstractNumId w:val="24"/>
  </w:num>
  <w:num w:numId="17">
    <w:abstractNumId w:val="0"/>
  </w:num>
  <w:num w:numId="18">
    <w:abstractNumId w:val="2"/>
  </w:num>
  <w:num w:numId="19">
    <w:abstractNumId w:val="10"/>
  </w:num>
  <w:num w:numId="20">
    <w:abstractNumId w:val="25"/>
  </w:num>
  <w:num w:numId="21">
    <w:abstractNumId w:val="13"/>
  </w:num>
  <w:num w:numId="22">
    <w:abstractNumId w:val="21"/>
  </w:num>
  <w:num w:numId="23">
    <w:abstractNumId w:val="22"/>
  </w:num>
  <w:num w:numId="24">
    <w:abstractNumId w:val="5"/>
  </w:num>
  <w:num w:numId="25">
    <w:abstractNumId w:val="18"/>
  </w:num>
  <w:num w:numId="26">
    <w:abstractNumId w:val="6"/>
  </w:num>
  <w:num w:numId="27">
    <w:abstractNumId w:val="23"/>
  </w:num>
  <w:num w:numId="28">
    <w:abstractNumId w:val="15"/>
  </w:num>
  <w:num w:numId="29">
    <w:abstractNumId w:val="1"/>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759"/>
    <w:rsid w:val="00010235"/>
    <w:rsid w:val="000165A7"/>
    <w:rsid w:val="00060AC6"/>
    <w:rsid w:val="00074445"/>
    <w:rsid w:val="000876FB"/>
    <w:rsid w:val="000E2BD7"/>
    <w:rsid w:val="001458C8"/>
    <w:rsid w:val="001C77F7"/>
    <w:rsid w:val="00463759"/>
    <w:rsid w:val="004B0531"/>
    <w:rsid w:val="00697860"/>
    <w:rsid w:val="00710723"/>
    <w:rsid w:val="007D7FDE"/>
    <w:rsid w:val="00801A98"/>
    <w:rsid w:val="008C2886"/>
    <w:rsid w:val="00962C64"/>
    <w:rsid w:val="0097071C"/>
    <w:rsid w:val="009F0FA5"/>
    <w:rsid w:val="009F45E2"/>
    <w:rsid w:val="00A35BE0"/>
    <w:rsid w:val="00AB1A65"/>
    <w:rsid w:val="00AC57D8"/>
    <w:rsid w:val="00AE5406"/>
    <w:rsid w:val="00CB49C0"/>
    <w:rsid w:val="00D00E2C"/>
    <w:rsid w:val="00D85B9D"/>
    <w:rsid w:val="00EC25C0"/>
    <w:rsid w:val="00EE6FD4"/>
    <w:rsid w:val="00F07A92"/>
    <w:rsid w:val="00F422E1"/>
    <w:rsid w:val="00F746F0"/>
    <w:rsid w:val="00FF4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4925D9-ECA3-4379-9712-C5462F57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jc w:val="center"/>
      <w:outlineLvl w:val="0"/>
    </w:pPr>
    <w:rPr>
      <w:rFonts w:ascii="Arial" w:eastAsia="Arial" w:hAnsi="Arial" w:cs="Arial"/>
      <w:b/>
    </w:rPr>
  </w:style>
  <w:style w:type="paragraph" w:styleId="Heading2">
    <w:name w:val="heading 2"/>
    <w:basedOn w:val="Normal"/>
    <w:next w:val="Normal"/>
    <w:pPr>
      <w:keepNext/>
      <w:keepLines/>
      <w:spacing w:before="240" w:after="60"/>
      <w:outlineLvl w:val="1"/>
    </w:pPr>
    <w:rPr>
      <w:rFonts w:ascii="Arial" w:eastAsia="Arial" w:hAnsi="Arial" w:cs="Arial"/>
      <w:b/>
      <w:i/>
      <w:sz w:val="28"/>
    </w:rPr>
  </w:style>
  <w:style w:type="paragraph" w:styleId="Heading3">
    <w:name w:val="heading 3"/>
    <w:basedOn w:val="Normal"/>
    <w:next w:val="Normal"/>
    <w:pPr>
      <w:keepNext/>
      <w:keepLines/>
      <w:spacing w:before="240" w:after="60"/>
      <w:outlineLvl w:val="2"/>
    </w:pPr>
    <w:rPr>
      <w:rFonts w:ascii="Arial" w:eastAsia="Arial" w:hAnsi="Arial" w:cs="Arial"/>
      <w:b/>
      <w:sz w:val="26"/>
    </w:rPr>
  </w:style>
  <w:style w:type="paragraph" w:styleId="Heading4">
    <w:name w:val="heading 4"/>
    <w:basedOn w:val="Normal"/>
    <w:next w:val="Normal"/>
    <w:pPr>
      <w:keepNext/>
      <w:keepLines/>
      <w:widowControl w:val="0"/>
      <w:outlineLvl w:val="3"/>
    </w:pPr>
    <w:rPr>
      <w:b/>
    </w:rPr>
  </w:style>
  <w:style w:type="paragraph" w:styleId="Heading5">
    <w:name w:val="heading 5"/>
    <w:basedOn w:val="Normal"/>
    <w:next w:val="Normal"/>
    <w:pPr>
      <w:keepNext/>
      <w:keepLines/>
      <w:outlineLvl w:val="4"/>
    </w:pPr>
    <w:rPr>
      <w:b/>
      <w:u w:val="single"/>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pPr>
      <w:contextualSpacing/>
    </w:pPr>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paragraph" w:styleId="BalloonText">
    <w:name w:val="Balloon Text"/>
    <w:basedOn w:val="Normal"/>
    <w:link w:val="BalloonTextChar"/>
    <w:uiPriority w:val="99"/>
    <w:semiHidden/>
    <w:unhideWhenUsed/>
    <w:rsid w:val="00074445"/>
    <w:rPr>
      <w:rFonts w:ascii="Tahoma" w:hAnsi="Tahoma" w:cs="Tahoma"/>
      <w:sz w:val="16"/>
      <w:szCs w:val="16"/>
    </w:rPr>
  </w:style>
  <w:style w:type="character" w:customStyle="1" w:styleId="BalloonTextChar">
    <w:name w:val="Balloon Text Char"/>
    <w:basedOn w:val="DefaultParagraphFont"/>
    <w:link w:val="BalloonText"/>
    <w:uiPriority w:val="99"/>
    <w:semiHidden/>
    <w:rsid w:val="00074445"/>
    <w:rPr>
      <w:rFonts w:ascii="Tahoma" w:hAnsi="Tahoma" w:cs="Tahoma"/>
      <w:sz w:val="16"/>
      <w:szCs w:val="16"/>
    </w:rPr>
  </w:style>
  <w:style w:type="paragraph" w:customStyle="1" w:styleId="Default">
    <w:name w:val="Default"/>
    <w:rsid w:val="00A35BE0"/>
    <w:pPr>
      <w:autoSpaceDE w:val="0"/>
      <w:autoSpaceDN w:val="0"/>
      <w:adjustRightInd w:val="0"/>
    </w:pPr>
    <w:rPr>
      <w:rFonts w:ascii="Calibri" w:hAnsi="Calibri" w:cs="Calibri"/>
      <w:szCs w:val="24"/>
    </w:rPr>
  </w:style>
  <w:style w:type="paragraph" w:styleId="ListParagraph">
    <w:name w:val="List Paragraph"/>
    <w:basedOn w:val="Normal"/>
    <w:uiPriority w:val="34"/>
    <w:qFormat/>
    <w:rsid w:val="000876FB"/>
    <w:pPr>
      <w:ind w:left="720"/>
      <w:contextualSpacing/>
    </w:pPr>
  </w:style>
  <w:style w:type="character" w:styleId="Hyperlink">
    <w:name w:val="Hyperlink"/>
    <w:uiPriority w:val="99"/>
    <w:unhideWhenUsed/>
    <w:rsid w:val="009707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rary.fau.edu/npb/respaper.htm" TargetMode="External"/><Relationship Id="rId13" Type="http://schemas.openxmlformats.org/officeDocument/2006/relationships/hyperlink" Target="http://www.fau.edu/registrar/universitycatalog/welcome.php" TargetMode="External"/><Relationship Id="rId18" Type="http://schemas.openxmlformats.org/officeDocument/2006/relationships/hyperlink" Target="http://www.fau.edu/ssw/msw/" TargetMode="External"/><Relationship Id="rId3" Type="http://schemas.openxmlformats.org/officeDocument/2006/relationships/settings" Target="settings.xml"/><Relationship Id="rId21" Type="http://schemas.openxmlformats.org/officeDocument/2006/relationships/hyperlink" Target="http://www.fau.edu/ssw/msw/" TargetMode="External"/><Relationship Id="rId7" Type="http://schemas.openxmlformats.org/officeDocument/2006/relationships/hyperlink" Target="http://www.fau.edu/ssw" TargetMode="External"/><Relationship Id="rId12" Type="http://schemas.openxmlformats.org/officeDocument/2006/relationships/hyperlink" Target="http://www.fau.edu/regulations/chapter4/4.001_Code_of_Academic_Integrity.pdf" TargetMode="External"/><Relationship Id="rId17" Type="http://schemas.openxmlformats.org/officeDocument/2006/relationships/hyperlink" Target="http://www.fau.edu/ssw/msw/"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fau.edu/ssw/msw/" TargetMode="External"/><Relationship Id="rId20" Type="http://schemas.openxmlformats.org/officeDocument/2006/relationships/hyperlink" Target="http://www.fau.edu/ssw/ms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lackboard.fau.ed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fau.edu/ssw/msw/" TargetMode="External"/><Relationship Id="rId23" Type="http://schemas.openxmlformats.org/officeDocument/2006/relationships/footer" Target="footer1.xml"/><Relationship Id="rId10" Type="http://schemas.openxmlformats.org/officeDocument/2006/relationships/hyperlink" Target="http://www.writingskills.fau.edu/modules.asp" TargetMode="External"/><Relationship Id="rId19" Type="http://schemas.openxmlformats.org/officeDocument/2006/relationships/hyperlink" Target="http://www.fau.edu/ssw/msw/" TargetMode="External"/><Relationship Id="rId4" Type="http://schemas.openxmlformats.org/officeDocument/2006/relationships/webSettings" Target="webSettings.xml"/><Relationship Id="rId9" Type="http://schemas.openxmlformats.org/officeDocument/2006/relationships/hyperlink" Target="http://www.apastyle.org/faqs.html" TargetMode="External"/><Relationship Id="rId14" Type="http://schemas.openxmlformats.org/officeDocument/2006/relationships/hyperlink" Target="http://www.fau.edu/ssw/bsw" TargetMode="External"/><Relationship Id="rId22" Type="http://schemas.openxmlformats.org/officeDocument/2006/relationships/hyperlink" Target="http://www.fau.edu/ssw/msw/" TargetMode="External"/></Relationships>
</file>

<file path=word/theme/theme1.xml><?xml version="1.0" encoding="utf-8"?>
<a:theme xmlns:a="http://schemas.openxmlformats.org/drawingml/2006/main" name="Office Theme">
  <a:themeElements>
    <a:clrScheme name="Custom 1">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C00000"/>
      </a:hlink>
      <a:folHlink>
        <a:srgbClr val="E9DCB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3724</Words>
  <Characters>21227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SOW 3302 01 Fall 2014 McClellan.docx.docx</vt:lpstr>
    </vt:vector>
  </TitlesOfParts>
  <Company/>
  <LinksUpToDate>false</LinksUpToDate>
  <CharactersWithSpaces>24902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SOW 3302 01 Fall 2014 McClellan.docx.docx</dc:title>
  <dc:creator>Joy McClellan</dc:creator>
  <cp:lastModifiedBy>Maria Jennings</cp:lastModifiedBy>
  <cp:revision>2</cp:revision>
  <cp:lastPrinted>2015-12-14T19:57:00Z</cp:lastPrinted>
  <dcterms:created xsi:type="dcterms:W3CDTF">2016-12-02T21:55:00Z</dcterms:created>
  <dcterms:modified xsi:type="dcterms:W3CDTF">2016-12-02T21:55:00Z</dcterms:modified>
</cp:coreProperties>
</file>