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3" w:type="dxa"/>
        <w:tblLook w:val="04A0" w:firstRow="1" w:lastRow="0" w:firstColumn="1" w:lastColumn="0" w:noHBand="0" w:noVBand="1"/>
      </w:tblPr>
      <w:tblGrid>
        <w:gridCol w:w="3923"/>
        <w:gridCol w:w="1716"/>
        <w:gridCol w:w="472"/>
        <w:gridCol w:w="2898"/>
        <w:gridCol w:w="44"/>
      </w:tblGrid>
      <w:tr w:rsidR="00B40724" w:rsidRPr="00B40724" w:rsidTr="00DE6D88">
        <w:trPr>
          <w:trHeight w:val="297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bookmarkStart w:id="0" w:name="_GoBack"/>
            <w:bookmarkEnd w:id="0"/>
            <w:r w:rsidRPr="00B4072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MINOR IN THEATRE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724" w:rsidRPr="00B40724" w:rsidTr="00DE6D88">
        <w:trPr>
          <w:trHeight w:val="297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(Changes are in RED</w:t>
            </w:r>
            <w:r w:rsidR="00DE6D88">
              <w:rPr>
                <w:rFonts w:ascii="Calibri" w:eastAsia="Times New Roman" w:hAnsi="Calibri" w:cs="Times New Roman"/>
                <w:color w:val="FF0000"/>
              </w:rPr>
              <w:t>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724" w:rsidRPr="00B40724" w:rsidTr="00DE6D88">
        <w:trPr>
          <w:trHeight w:val="339"/>
        </w:trPr>
        <w:tc>
          <w:tcPr>
            <w:tcW w:w="611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8"/>
              </w:rPr>
              <w:t>Appreciation of Theatre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strike/>
                <w:color w:val="FF0000"/>
                <w:sz w:val="18"/>
                <w:szCs w:val="18"/>
              </w:rPr>
              <w:t>THE 2000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Replace with TPA 2200 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Introduction to Production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TPA 2200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2110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257"/>
        </w:trPr>
        <w:tc>
          <w:tcPr>
            <w:tcW w:w="3923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Hour 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3952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40724" w:rsidRPr="00B40724" w:rsidTr="00DE6D88">
        <w:trPr>
          <w:trHeight w:val="257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(Course is 1 credit; must be taken twice.)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Theatre History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 4110*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B40724" w:rsidRPr="00B40724" w:rsidTr="00DE6D88">
        <w:trPr>
          <w:trHeight w:val="339"/>
        </w:trPr>
        <w:tc>
          <w:tcPr>
            <w:tcW w:w="6111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* Can be exchanged with courses below marked with an asterisk.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Choose ONE of the following: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Theatre History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THE4110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Theatre History 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4111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20th Century World Drama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4231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Classical World Drama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4371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242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double" w:sz="6" w:space="0" w:color="0070C0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double" w:sz="6" w:space="0" w:color="0070C0"/>
              <w:right w:val="nil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Subtotal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double" w:sz="6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B40724" w:rsidRPr="00B40724" w:rsidTr="00DE6D88">
        <w:trPr>
          <w:trHeight w:val="495"/>
        </w:trPr>
        <w:tc>
          <w:tcPr>
            <w:tcW w:w="6111" w:type="dxa"/>
            <w:gridSpan w:val="3"/>
            <w:tcBorders>
              <w:top w:val="nil"/>
              <w:left w:val="single" w:sz="4" w:space="0" w:color="0000FF"/>
              <w:bottom w:val="single" w:sz="4" w:space="0" w:color="0070C0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Elective Courses </w:t>
            </w: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- Choose any two 3000-4000 level courses offered by the department. (Min. of 6 credits.) Possibilities include: 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Movement for Actors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3510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4175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Acting 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TPP 4176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Stage Combat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TPP 3531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Appreciation of Dance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DAN 2100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Lower level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Modern Dance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DAA 2100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Lower level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Visual Imagination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TPA 2000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Lower level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Introduction to Production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TPA 2200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Lower level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Stage Technology Topics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TPA 3311C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Prerequisites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Topics in Lighting Design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TPA 3221C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Prerequisites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Stage Costume Topics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TPA 3231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Prerequisites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Script Analysis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 2305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Lower level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Theatre History 2*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 4111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Dramatic Theory and Genre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THE 4500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Prerequisites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Drama on Stage and Screen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4370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Dramatic Writing for Stage and Screen 1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4600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Summer Repertory Theatre Workshop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3955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DE6D88" w:rsidRPr="00B40724" w:rsidTr="00DE6D88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History of Fashion and Décor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4284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DE6D88" w:rsidRPr="00B40724" w:rsidTr="00DE6D88">
        <w:trPr>
          <w:trHeight w:val="368"/>
        </w:trPr>
        <w:tc>
          <w:tcPr>
            <w:tcW w:w="3923" w:type="dxa"/>
            <w:tcBorders>
              <w:top w:val="nil"/>
              <w:left w:val="single" w:sz="4" w:space="0" w:color="007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Subtotal</w:t>
            </w:r>
          </w:p>
        </w:tc>
        <w:tc>
          <w:tcPr>
            <w:tcW w:w="472" w:type="dxa"/>
            <w:tcBorders>
              <w:top w:val="nil"/>
              <w:left w:val="single" w:sz="4" w:space="0" w:color="0070C0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724" w:rsidRPr="00B40724" w:rsidRDefault="00B40724" w:rsidP="00B40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  <w:tr w:rsidR="00DE6D88" w:rsidRPr="00B40724" w:rsidTr="00DE6D88">
        <w:trPr>
          <w:gridAfter w:val="1"/>
          <w:wAfter w:w="44" w:type="dxa"/>
          <w:trHeight w:val="340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DE6D88" w:rsidRPr="00B40724" w:rsidRDefault="00DE6D88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000000" w:fill="FFFFFF"/>
            <w:noWrap/>
            <w:vAlign w:val="bottom"/>
            <w:hideMark/>
          </w:tcPr>
          <w:p w:rsidR="00DE6D88" w:rsidRPr="00B40724" w:rsidRDefault="00DE6D88" w:rsidP="00E11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TOTAL HOURS</w:t>
            </w:r>
          </w:p>
        </w:tc>
        <w:tc>
          <w:tcPr>
            <w:tcW w:w="472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1F4E78"/>
            </w:tcBorders>
            <w:shd w:val="clear" w:color="000000" w:fill="FFFFFF"/>
            <w:vAlign w:val="center"/>
            <w:hideMark/>
          </w:tcPr>
          <w:p w:rsidR="00DE6D88" w:rsidRPr="00B40724" w:rsidRDefault="00DE6D88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D88" w:rsidRPr="00B40724" w:rsidRDefault="00DE6D88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DE6D88" w:rsidRDefault="00DE6D88" w:rsidP="00DE6D88"/>
    <w:p w:rsidR="003231DF" w:rsidRDefault="007A1A16" w:rsidP="000E65CA"/>
    <w:p w:rsidR="000F61A3" w:rsidRDefault="000F61A3" w:rsidP="000E65CA"/>
    <w:p w:rsidR="000F61A3" w:rsidRDefault="000F61A3" w:rsidP="000E65CA"/>
    <w:tbl>
      <w:tblPr>
        <w:tblW w:w="9053" w:type="dxa"/>
        <w:tblLook w:val="04A0" w:firstRow="1" w:lastRow="0" w:firstColumn="1" w:lastColumn="0" w:noHBand="0" w:noVBand="1"/>
      </w:tblPr>
      <w:tblGrid>
        <w:gridCol w:w="3923"/>
        <w:gridCol w:w="1716"/>
        <w:gridCol w:w="472"/>
        <w:gridCol w:w="2898"/>
        <w:gridCol w:w="44"/>
      </w:tblGrid>
      <w:tr w:rsidR="000F61A3" w:rsidRPr="00B40724" w:rsidTr="00E11773">
        <w:trPr>
          <w:trHeight w:val="297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lastRenderedPageBreak/>
              <w:t>MINOR IN THEATRE</w:t>
            </w:r>
            <w:r w:rsidR="00BB035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– Amended Curriculum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1A3" w:rsidRPr="00B40724" w:rsidTr="00E11773">
        <w:trPr>
          <w:trHeight w:val="297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61A3" w:rsidRPr="00B40724" w:rsidTr="00E11773">
        <w:trPr>
          <w:trHeight w:val="339"/>
        </w:trPr>
        <w:tc>
          <w:tcPr>
            <w:tcW w:w="6111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Required Courses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Introduction to Production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TPA 2200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2110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257"/>
        </w:trPr>
        <w:tc>
          <w:tcPr>
            <w:tcW w:w="3923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Hour 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3952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257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(Course is 1 credit; must be taken twice.)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And c</w:t>
            </w: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hoose ONE of the following: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Theatre History 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THE4110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Theatre History 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4111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20th Century World Drama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4231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auto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Classical World Drama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4371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95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double" w:sz="6" w:space="0" w:color="0070C0"/>
              <w:right w:val="nil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double" w:sz="6" w:space="0" w:color="0070C0"/>
              <w:right w:val="nil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Subtotal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double" w:sz="6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495"/>
        </w:trPr>
        <w:tc>
          <w:tcPr>
            <w:tcW w:w="6111" w:type="dxa"/>
            <w:gridSpan w:val="3"/>
            <w:tcBorders>
              <w:top w:val="nil"/>
              <w:left w:val="single" w:sz="4" w:space="0" w:color="0000FF"/>
              <w:bottom w:val="single" w:sz="4" w:space="0" w:color="0070C0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Elective Courses </w:t>
            </w: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- Choose any two 3000-4000 level courses offered by the department. (Min. of 6 credits.) Possibilities include: 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Movement for Actors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3510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Acting 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4175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Acting 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TPP 4176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Stage Combat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TPP 3531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00FF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Drama on Stage and Screen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4370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Dramatic Writing for Stage and Screen 1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nil"/>
              <w:right w:val="single" w:sz="4" w:space="0" w:color="0000FF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TPP 4600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Summer Repertory Theatre Workshop</w:t>
            </w:r>
          </w:p>
        </w:tc>
        <w:tc>
          <w:tcPr>
            <w:tcW w:w="171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3955</w:t>
            </w:r>
          </w:p>
        </w:tc>
        <w:tc>
          <w:tcPr>
            <w:tcW w:w="47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0F61A3" w:rsidRPr="00B40724" w:rsidTr="000F61A3">
        <w:trPr>
          <w:trHeight w:val="339"/>
        </w:trPr>
        <w:tc>
          <w:tcPr>
            <w:tcW w:w="3923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History of Fashion and Décor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THE 4284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0F61A3" w:rsidRPr="00B40724" w:rsidTr="000F61A3">
        <w:trPr>
          <w:trHeight w:val="368"/>
        </w:trPr>
        <w:tc>
          <w:tcPr>
            <w:tcW w:w="3923" w:type="dxa"/>
            <w:tcBorders>
              <w:top w:val="nil"/>
              <w:left w:val="single" w:sz="4" w:space="0" w:color="0070C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Subtotal</w:t>
            </w:r>
          </w:p>
        </w:tc>
        <w:tc>
          <w:tcPr>
            <w:tcW w:w="472" w:type="dxa"/>
            <w:tcBorders>
              <w:top w:val="nil"/>
              <w:left w:val="single" w:sz="4" w:space="0" w:color="0070C0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6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</w:p>
        </w:tc>
      </w:tr>
      <w:tr w:rsidR="000F61A3" w:rsidRPr="00B40724" w:rsidTr="000F61A3">
        <w:trPr>
          <w:gridAfter w:val="1"/>
          <w:wAfter w:w="44" w:type="dxa"/>
          <w:trHeight w:val="340"/>
        </w:trPr>
        <w:tc>
          <w:tcPr>
            <w:tcW w:w="39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716" w:type="dxa"/>
            <w:tcBorders>
              <w:top w:val="single" w:sz="4" w:space="0" w:color="0070C0"/>
              <w:left w:val="single" w:sz="4" w:space="0" w:color="0070C0"/>
              <w:bottom w:val="single" w:sz="4" w:space="0" w:color="auto"/>
              <w:right w:val="single" w:sz="4" w:space="0" w:color="0070C0"/>
            </w:tcBorders>
            <w:shd w:val="clear" w:color="000000" w:fill="FFFFFF"/>
            <w:noWrap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B40724">
              <w:rPr>
                <w:rFonts w:ascii="Calibri" w:eastAsia="Times New Roman" w:hAnsi="Calibri" w:cs="Times New Roman"/>
                <w:b/>
                <w:bCs/>
                <w:color w:val="FF0000"/>
              </w:rPr>
              <w:t>TOTAL HOURS</w:t>
            </w:r>
          </w:p>
        </w:tc>
        <w:tc>
          <w:tcPr>
            <w:tcW w:w="472" w:type="dxa"/>
            <w:tcBorders>
              <w:top w:val="nil"/>
              <w:left w:val="single" w:sz="4" w:space="0" w:color="0070C0"/>
              <w:bottom w:val="single" w:sz="4" w:space="0" w:color="auto"/>
              <w:right w:val="single" w:sz="4" w:space="0" w:color="1F4E78"/>
            </w:tcBorders>
            <w:shd w:val="clear" w:color="000000" w:fill="FFFFFF"/>
            <w:vAlign w:val="center"/>
            <w:hideMark/>
          </w:tcPr>
          <w:p w:rsidR="000F61A3" w:rsidRPr="00B40724" w:rsidRDefault="000F61A3" w:rsidP="000F61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B4072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1A3" w:rsidRPr="00B40724" w:rsidRDefault="000F61A3" w:rsidP="00E11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:rsidR="000F61A3" w:rsidRDefault="000F61A3" w:rsidP="000E65CA"/>
    <w:p w:rsidR="000F61A3" w:rsidRDefault="000F61A3" w:rsidP="000E65CA"/>
    <w:sectPr w:rsidR="000F61A3" w:rsidSect="000E65C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24"/>
    <w:rsid w:val="000A1555"/>
    <w:rsid w:val="000E65CA"/>
    <w:rsid w:val="000F61A3"/>
    <w:rsid w:val="007A1A16"/>
    <w:rsid w:val="00B40724"/>
    <w:rsid w:val="00BB035C"/>
    <w:rsid w:val="00D63135"/>
    <w:rsid w:val="00DE6D88"/>
    <w:rsid w:val="00F0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32D93-7128-4C06-979A-4385306C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Johnston</dc:creator>
  <cp:keywords/>
  <dc:description/>
  <cp:lastModifiedBy>Maria Jennings</cp:lastModifiedBy>
  <cp:revision>2</cp:revision>
  <cp:lastPrinted>2017-01-27T18:45:00Z</cp:lastPrinted>
  <dcterms:created xsi:type="dcterms:W3CDTF">2017-02-17T23:04:00Z</dcterms:created>
  <dcterms:modified xsi:type="dcterms:W3CDTF">2017-02-17T23:04:00Z</dcterms:modified>
</cp:coreProperties>
</file>