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54" w:rsidRDefault="00071EFC">
      <w:r>
        <w:t>1007.25(4)</w:t>
      </w:r>
      <w:bookmarkStart w:id="0" w:name="_GoBack"/>
      <w:bookmarkEnd w:id="0"/>
      <w:r w:rsidR="00BD0B7D">
        <w:t xml:space="preserve"> Civic Literacy </w:t>
      </w:r>
      <w:r w:rsidR="00C85B54">
        <w:t xml:space="preserve"> </w:t>
      </w:r>
    </w:p>
    <w:p w:rsidR="00FF3FB0" w:rsidRDefault="00C85B54" w:rsidP="00BD0B7D">
      <w:pPr>
        <w:spacing w:after="0" w:line="240" w:lineRule="auto"/>
        <w:rPr>
          <w:u w:val="single"/>
        </w:rPr>
      </w:pPr>
      <w:r>
        <w:t xml:space="preserve">(1) </w:t>
      </w:r>
      <w:r w:rsidR="00FF3FB0">
        <w:t xml:space="preserve"> </w:t>
      </w:r>
      <w:r w:rsidR="00FF3FB0">
        <w:rPr>
          <w:u w:val="single"/>
        </w:rPr>
        <w:t xml:space="preserve">Baccalaureate degree-seeking students </w:t>
      </w:r>
      <w:r w:rsidR="00BE3A13">
        <w:rPr>
          <w:u w:val="single"/>
        </w:rPr>
        <w:t xml:space="preserve">initially </w:t>
      </w:r>
      <w:r w:rsidR="00FF3FB0">
        <w:rPr>
          <w:u w:val="single"/>
        </w:rPr>
        <w:t xml:space="preserve">entering a state university </w:t>
      </w:r>
      <w:r w:rsidR="00BD0B7D">
        <w:rPr>
          <w:u w:val="single"/>
        </w:rPr>
        <w:t xml:space="preserve">fall semester 2018 and thereafter </w:t>
      </w:r>
      <w:r w:rsidR="00FF3FB0">
        <w:rPr>
          <w:u w:val="single"/>
        </w:rPr>
        <w:t>must demonstrate competency in civic literacy through one of the following options prior to graduation:</w:t>
      </w:r>
    </w:p>
    <w:p w:rsidR="00FF3FB0" w:rsidRDefault="00FF3FB0" w:rsidP="00C272CB">
      <w:pPr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rPr>
          <w:u w:val="single"/>
        </w:rPr>
      </w:pPr>
      <w:r>
        <w:tab/>
      </w:r>
      <w:r>
        <w:rPr>
          <w:u w:val="single"/>
        </w:rPr>
        <w:t xml:space="preserve">(a)  Successfully passing either POSX041 American Government or AMHX020 </w:t>
      </w:r>
      <w:r>
        <w:rPr>
          <w:u w:val="single"/>
        </w:rPr>
        <w:tab/>
        <w:t xml:space="preserve">  </w:t>
      </w:r>
      <w:r w:rsidRPr="00FF3FB0">
        <w:tab/>
        <w:t xml:space="preserve">      </w:t>
      </w:r>
      <w:r>
        <w:rPr>
          <w:u w:val="single"/>
        </w:rPr>
        <w:t xml:space="preserve"> Introductory Survey Since 1877.  Each of the courses must include the following</w:t>
      </w:r>
    </w:p>
    <w:p w:rsidR="00FF3FB0" w:rsidRDefault="00FF3FB0" w:rsidP="00B6672A">
      <w:pPr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rPr>
          <w:u w:val="single"/>
        </w:rPr>
      </w:pPr>
      <w:r>
        <w:tab/>
        <w:t xml:space="preserve">       </w:t>
      </w:r>
      <w:proofErr w:type="gramStart"/>
      <w:r w:rsidR="003E4954">
        <w:rPr>
          <w:u w:val="single"/>
        </w:rPr>
        <w:t>c</w:t>
      </w:r>
      <w:r>
        <w:rPr>
          <w:u w:val="single"/>
        </w:rPr>
        <w:t>ompetencies</w:t>
      </w:r>
      <w:proofErr w:type="gramEnd"/>
      <w:r>
        <w:rPr>
          <w:u w:val="single"/>
        </w:rPr>
        <w:t>:</w:t>
      </w:r>
    </w:p>
    <w:p w:rsidR="00FF3FB0" w:rsidRDefault="00FF3FB0" w:rsidP="00FF3FB0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rPr>
          <w:u w:val="single"/>
        </w:rPr>
      </w:pPr>
      <w:r>
        <w:rPr>
          <w:u w:val="single"/>
        </w:rPr>
        <w:t xml:space="preserve">Understanding of the basic principles and practices of American democracy </w:t>
      </w:r>
    </w:p>
    <w:p w:rsidR="00FF3FB0" w:rsidRDefault="00FF3FB0" w:rsidP="00FF3FB0">
      <w:pPr>
        <w:pStyle w:val="ListParagraph"/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ind w:left="1140"/>
        <w:rPr>
          <w:u w:val="single"/>
        </w:rPr>
      </w:pPr>
      <w:proofErr w:type="gramStart"/>
      <w:r>
        <w:rPr>
          <w:u w:val="single"/>
        </w:rPr>
        <w:t>and</w:t>
      </w:r>
      <w:proofErr w:type="gramEnd"/>
      <w:r>
        <w:rPr>
          <w:u w:val="single"/>
        </w:rPr>
        <w:t xml:space="preserve"> </w:t>
      </w:r>
      <w:r w:rsidR="00C272CB">
        <w:rPr>
          <w:u w:val="single"/>
        </w:rPr>
        <w:t>how they are applied in our republican form of government.</w:t>
      </w:r>
    </w:p>
    <w:p w:rsidR="00C272CB" w:rsidRDefault="00C272CB" w:rsidP="00C272CB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rPr>
          <w:u w:val="single"/>
        </w:rPr>
      </w:pPr>
      <w:r>
        <w:rPr>
          <w:u w:val="single"/>
        </w:rPr>
        <w:t>An understanding of the United States Constitution and its application.</w:t>
      </w:r>
    </w:p>
    <w:p w:rsidR="00C272CB" w:rsidRDefault="00C272CB" w:rsidP="00C272CB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rPr>
          <w:u w:val="single"/>
        </w:rPr>
      </w:pPr>
      <w:r>
        <w:rPr>
          <w:u w:val="single"/>
        </w:rPr>
        <w:t>Knowledge of the founding documents and how they have shaped the nature and functions of our institutions of self-government.</w:t>
      </w:r>
    </w:p>
    <w:p w:rsidR="00C272CB" w:rsidRDefault="00C272CB" w:rsidP="00C272CB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rPr>
          <w:u w:val="single"/>
        </w:rPr>
      </w:pPr>
      <w:r>
        <w:rPr>
          <w:u w:val="single"/>
        </w:rPr>
        <w:t>An understanding of landmark Supreme Court cases, landmark legislation and landmark executive actions and their impact on law and society.</w:t>
      </w:r>
    </w:p>
    <w:p w:rsidR="00C272CB" w:rsidRDefault="007A2B33" w:rsidP="00C272CB">
      <w:pPr>
        <w:pStyle w:val="ListParagraph"/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ind w:left="0"/>
        <w:rPr>
          <w:u w:val="single"/>
        </w:rPr>
      </w:pPr>
      <w:r w:rsidRPr="007A2B33">
        <w:t xml:space="preserve">     </w:t>
      </w:r>
      <w:r>
        <w:rPr>
          <w:u w:val="single"/>
        </w:rPr>
        <w:t xml:space="preserve"> (b)  Achieving the standard score on one of the following assessments:</w:t>
      </w:r>
    </w:p>
    <w:p w:rsidR="007A2B33" w:rsidRDefault="007A2B33" w:rsidP="00C272CB">
      <w:pPr>
        <w:pStyle w:val="ListParagraph"/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Assessment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Standard Score</w:t>
      </w:r>
    </w:p>
    <w:p w:rsidR="007A2B33" w:rsidRDefault="007A2B33" w:rsidP="00C272CB">
      <w:pPr>
        <w:pStyle w:val="ListParagraph"/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U.S. Citizenship and Immigration Services Naturalization Test</w:t>
      </w:r>
      <w:r>
        <w:tab/>
      </w:r>
      <w:r>
        <w:rPr>
          <w:u w:val="single"/>
        </w:rPr>
        <w:t>60</w:t>
      </w:r>
    </w:p>
    <w:p w:rsidR="007A2B33" w:rsidRDefault="007A2B33" w:rsidP="00C272CB">
      <w:pPr>
        <w:pStyle w:val="ListParagraph"/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Advanced Placement Government and Politics:  United States</w:t>
      </w:r>
      <w:r>
        <w:tab/>
      </w:r>
      <w:r w:rsidRPr="007A2B33">
        <w:rPr>
          <w:u w:val="single"/>
        </w:rPr>
        <w:t xml:space="preserve">  3</w:t>
      </w:r>
    </w:p>
    <w:p w:rsidR="007A2B33" w:rsidRDefault="007A2B33" w:rsidP="00C272CB">
      <w:pPr>
        <w:pStyle w:val="ListParagraph"/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Advanced Placement United States History</w:t>
      </w:r>
      <w:r>
        <w:tab/>
      </w:r>
      <w:r>
        <w:tab/>
      </w:r>
      <w:r>
        <w:tab/>
      </w:r>
      <w:r>
        <w:tab/>
        <w:t xml:space="preserve">  </w:t>
      </w:r>
      <w:r>
        <w:rPr>
          <w:u w:val="single"/>
        </w:rPr>
        <w:t>4</w:t>
      </w:r>
    </w:p>
    <w:p w:rsidR="007A2B33" w:rsidRDefault="007A2B33" w:rsidP="00C272CB">
      <w:pPr>
        <w:pStyle w:val="ListParagraph"/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C74DB1">
        <w:rPr>
          <w:u w:val="single"/>
        </w:rPr>
        <w:t>CLEP American Government</w:t>
      </w:r>
      <w:r w:rsidR="00C74DB1">
        <w:tab/>
      </w:r>
      <w:r w:rsidR="00C74DB1">
        <w:tab/>
      </w:r>
      <w:r w:rsidR="00C74DB1">
        <w:tab/>
      </w:r>
      <w:r w:rsidR="00C74DB1">
        <w:tab/>
      </w:r>
      <w:r w:rsidR="00C74DB1">
        <w:tab/>
      </w:r>
      <w:r w:rsidR="00C74DB1">
        <w:tab/>
        <w:t xml:space="preserve">  </w:t>
      </w:r>
      <w:r w:rsidR="00C74DB1">
        <w:rPr>
          <w:u w:val="single"/>
        </w:rPr>
        <w:t>3</w:t>
      </w:r>
    </w:p>
    <w:p w:rsidR="00C74DB1" w:rsidRDefault="00C74DB1" w:rsidP="00C272CB">
      <w:pPr>
        <w:pStyle w:val="ListParagraph"/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  <w:ind w:left="0"/>
        <w:rPr>
          <w:u w:val="single"/>
        </w:rPr>
      </w:pPr>
    </w:p>
    <w:p w:rsidR="00B6672A" w:rsidRDefault="00B6672A" w:rsidP="00B6672A">
      <w:pPr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</w:pPr>
    </w:p>
    <w:p w:rsidR="005C5337" w:rsidRDefault="005C5337" w:rsidP="00B6672A">
      <w:pPr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</w:pPr>
    </w:p>
    <w:p w:rsidR="000475C8" w:rsidRDefault="00C85B54" w:rsidP="00B6672A">
      <w:pPr>
        <w:tabs>
          <w:tab w:val="left" w:pos="360"/>
          <w:tab w:val="left" w:pos="450"/>
          <w:tab w:val="left" w:pos="540"/>
          <w:tab w:val="left" w:pos="720"/>
          <w:tab w:val="left" w:pos="810"/>
          <w:tab w:val="left" w:pos="900"/>
        </w:tabs>
        <w:spacing w:after="0" w:line="240" w:lineRule="auto"/>
      </w:pPr>
      <w:r>
        <w:t>Authority</w:t>
      </w:r>
      <w:r w:rsidR="00E46671">
        <w:t>: Title XLVIII, 1007.25(4)</w:t>
      </w:r>
    </w:p>
    <w:sectPr w:rsidR="00047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C3" w:rsidRDefault="00B01AC3" w:rsidP="00BD0B7D">
      <w:pPr>
        <w:spacing w:after="0" w:line="240" w:lineRule="auto"/>
      </w:pPr>
      <w:r>
        <w:separator/>
      </w:r>
    </w:p>
  </w:endnote>
  <w:endnote w:type="continuationSeparator" w:id="0">
    <w:p w:rsidR="00B01AC3" w:rsidRDefault="00B01AC3" w:rsidP="00BD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B7D" w:rsidRDefault="00BD0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B7D" w:rsidRDefault="00BD0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B7D" w:rsidRDefault="00BD0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C3" w:rsidRDefault="00B01AC3" w:rsidP="00BD0B7D">
      <w:pPr>
        <w:spacing w:after="0" w:line="240" w:lineRule="auto"/>
      </w:pPr>
      <w:r>
        <w:separator/>
      </w:r>
    </w:p>
  </w:footnote>
  <w:footnote w:type="continuationSeparator" w:id="0">
    <w:p w:rsidR="00B01AC3" w:rsidRDefault="00B01AC3" w:rsidP="00BD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B7D" w:rsidRDefault="00BD0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3118916"/>
      <w:docPartObj>
        <w:docPartGallery w:val="Watermarks"/>
        <w:docPartUnique/>
      </w:docPartObj>
    </w:sdtPr>
    <w:sdtEndPr/>
    <w:sdtContent>
      <w:p w:rsidR="00BD0B7D" w:rsidRDefault="00B01AC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B7D" w:rsidRDefault="00BD0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C90"/>
    <w:multiLevelType w:val="hybridMultilevel"/>
    <w:tmpl w:val="9EE4393C"/>
    <w:lvl w:ilvl="0" w:tplc="0C56BB7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54"/>
    <w:rsid w:val="000475C8"/>
    <w:rsid w:val="00071EFC"/>
    <w:rsid w:val="003E4954"/>
    <w:rsid w:val="005C5337"/>
    <w:rsid w:val="007A2B33"/>
    <w:rsid w:val="00B01AC3"/>
    <w:rsid w:val="00B6672A"/>
    <w:rsid w:val="00BD0B7D"/>
    <w:rsid w:val="00BD4108"/>
    <w:rsid w:val="00BE3A13"/>
    <w:rsid w:val="00C272CB"/>
    <w:rsid w:val="00C74DB1"/>
    <w:rsid w:val="00C85B54"/>
    <w:rsid w:val="00E1691E"/>
    <w:rsid w:val="00E46671"/>
    <w:rsid w:val="00EC326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2CE53F"/>
  <w15:chartTrackingRefBased/>
  <w15:docId w15:val="{24293D64-998E-43E6-84F9-0EFBF107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B7D"/>
  </w:style>
  <w:style w:type="paragraph" w:styleId="Footer">
    <w:name w:val="footer"/>
    <w:basedOn w:val="Normal"/>
    <w:link w:val="FooterChar"/>
    <w:uiPriority w:val="99"/>
    <w:unhideWhenUsed/>
    <w:rsid w:val="00BD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Lynda</dc:creator>
  <cp:keywords/>
  <dc:description/>
  <cp:lastModifiedBy>Maria Jennings</cp:lastModifiedBy>
  <cp:revision>8</cp:revision>
  <dcterms:created xsi:type="dcterms:W3CDTF">2018-01-10T19:01:00Z</dcterms:created>
  <dcterms:modified xsi:type="dcterms:W3CDTF">2018-02-21T16:48:00Z</dcterms:modified>
</cp:coreProperties>
</file>