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D8" w:rsidRPr="00024711" w:rsidRDefault="007F1FD8" w:rsidP="001544A7">
      <w:pPr>
        <w:autoSpaceDE w:val="0"/>
        <w:autoSpaceDN w:val="0"/>
        <w:spacing w:after="0" w:line="240" w:lineRule="auto"/>
        <w:jc w:val="center"/>
        <w:rPr>
          <w:rFonts w:ascii="Times New Roman" w:eastAsia="Times New Roman" w:hAnsi="Times New Roman" w:cs="Times New Roman"/>
          <w:b/>
          <w:bCs/>
          <w:color w:val="000000"/>
          <w:sz w:val="24"/>
          <w:szCs w:val="24"/>
        </w:rPr>
      </w:pPr>
      <w:r w:rsidRPr="00024711">
        <w:rPr>
          <w:rFonts w:ascii="Times New Roman" w:eastAsia="Times New Roman" w:hAnsi="Times New Roman" w:cs="Times New Roman"/>
          <w:b/>
          <w:bCs/>
          <w:color w:val="000000"/>
          <w:sz w:val="24"/>
          <w:szCs w:val="24"/>
        </w:rPr>
        <w:t>Florida Atlantic University</w:t>
      </w:r>
    </w:p>
    <w:p w:rsidR="00155F94" w:rsidRPr="00024711" w:rsidRDefault="003F73DB" w:rsidP="001544A7">
      <w:pPr>
        <w:autoSpaceDE w:val="0"/>
        <w:autoSpaceDN w:val="0"/>
        <w:spacing w:after="0" w:line="240" w:lineRule="auto"/>
        <w:jc w:val="center"/>
        <w:rPr>
          <w:rFonts w:ascii="Times New Roman" w:eastAsia="Times New Roman" w:hAnsi="Times New Roman" w:cs="Times New Roman"/>
          <w:b/>
          <w:bCs/>
          <w:sz w:val="24"/>
          <w:szCs w:val="24"/>
        </w:rPr>
      </w:pPr>
      <w:r w:rsidRPr="00024711">
        <w:rPr>
          <w:rFonts w:ascii="Times New Roman" w:eastAsia="Times New Roman" w:hAnsi="Times New Roman" w:cs="Times New Roman"/>
          <w:b/>
          <w:bCs/>
          <w:sz w:val="24"/>
          <w:szCs w:val="24"/>
        </w:rPr>
        <w:t>School of Criminology &amp; Criminal Justice</w:t>
      </w:r>
    </w:p>
    <w:p w:rsidR="00C7197F" w:rsidRPr="00024711" w:rsidRDefault="00C7197F" w:rsidP="001544A7">
      <w:pPr>
        <w:autoSpaceDE w:val="0"/>
        <w:autoSpaceDN w:val="0"/>
        <w:spacing w:after="0" w:line="240" w:lineRule="auto"/>
        <w:jc w:val="center"/>
        <w:rPr>
          <w:rFonts w:ascii="Times New Roman" w:eastAsia="Times New Roman" w:hAnsi="Times New Roman" w:cs="Times New Roman"/>
          <w:b/>
          <w:bCs/>
          <w:color w:val="000000"/>
          <w:sz w:val="24"/>
          <w:szCs w:val="24"/>
        </w:rPr>
      </w:pPr>
    </w:p>
    <w:p w:rsidR="00C7197F" w:rsidRPr="00024711" w:rsidRDefault="00DB38B4" w:rsidP="001544A7">
      <w:pPr>
        <w:autoSpaceDE w:val="0"/>
        <w:autoSpaceDN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CCJ 4662: </w:t>
      </w:r>
      <w:r w:rsidR="009C69EA" w:rsidRPr="00024711">
        <w:rPr>
          <w:rFonts w:ascii="Times New Roman" w:eastAsia="Times New Roman" w:hAnsi="Times New Roman" w:cs="Times New Roman"/>
          <w:b/>
          <w:bCs/>
          <w:color w:val="000000"/>
          <w:sz w:val="24"/>
          <w:szCs w:val="24"/>
        </w:rPr>
        <w:t xml:space="preserve">RACE, ETHNICITY &amp; CRIMINAL JUSTICE </w:t>
      </w:r>
    </w:p>
    <w:p w:rsidR="005C01CD" w:rsidRPr="00024711" w:rsidRDefault="00F6302D"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Fall</w:t>
      </w:r>
      <w:r w:rsidR="009C69EA" w:rsidRPr="00024711">
        <w:rPr>
          <w:rFonts w:ascii="Times New Roman" w:eastAsia="Times New Roman" w:hAnsi="Times New Roman" w:cs="Times New Roman"/>
          <w:b/>
          <w:bCs/>
          <w:sz w:val="24"/>
          <w:szCs w:val="24"/>
        </w:rPr>
        <w:t xml:space="preserve"> 201</w:t>
      </w:r>
      <w:r w:rsidR="00976E89" w:rsidRPr="00024711">
        <w:rPr>
          <w:rFonts w:ascii="Times New Roman" w:eastAsia="Times New Roman" w:hAnsi="Times New Roman" w:cs="Times New Roman"/>
          <w:b/>
          <w:bCs/>
          <w:sz w:val="24"/>
          <w:szCs w:val="24"/>
        </w:rPr>
        <w:t>7</w:t>
      </w:r>
      <w:r w:rsidR="00B24419" w:rsidRPr="00024711">
        <w:rPr>
          <w:rFonts w:ascii="Times New Roman" w:eastAsia="Times New Roman" w:hAnsi="Times New Roman" w:cs="Times New Roman"/>
          <w:b/>
          <w:bCs/>
          <w:sz w:val="24"/>
          <w:szCs w:val="24"/>
        </w:rPr>
        <w:t xml:space="preserve"> – </w:t>
      </w:r>
      <w:r w:rsidR="009C69EA" w:rsidRPr="00024711">
        <w:rPr>
          <w:rFonts w:ascii="Times New Roman" w:eastAsia="Times New Roman" w:hAnsi="Times New Roman" w:cs="Times New Roman"/>
          <w:b/>
          <w:bCs/>
          <w:sz w:val="24"/>
          <w:szCs w:val="24"/>
        </w:rPr>
        <w:t>3 Credits</w:t>
      </w:r>
    </w:p>
    <w:p w:rsidR="009C69EA" w:rsidRPr="00024711" w:rsidRDefault="009C69EA" w:rsidP="009C69EA">
      <w:pPr>
        <w:spacing w:after="0" w:line="240" w:lineRule="auto"/>
        <w:rPr>
          <w:rFonts w:ascii="Times New Roman" w:eastAsia="Calibri" w:hAnsi="Times New Roman" w:cs="Times New Roman"/>
          <w:sz w:val="24"/>
          <w:szCs w:val="24"/>
        </w:rPr>
      </w:pPr>
    </w:p>
    <w:p w:rsidR="009C69EA" w:rsidRPr="00024711" w:rsidRDefault="009C69EA" w:rsidP="009C69EA">
      <w:pPr>
        <w:spacing w:after="0" w:line="240" w:lineRule="auto"/>
        <w:rPr>
          <w:rFonts w:ascii="Times New Roman" w:eastAsia="Calibri" w:hAnsi="Times New Roman" w:cs="Times New Roman"/>
          <w:sz w:val="24"/>
          <w:szCs w:val="24"/>
        </w:rPr>
      </w:pPr>
    </w:p>
    <w:p w:rsidR="00876C4D" w:rsidRPr="00024711" w:rsidRDefault="00876C4D" w:rsidP="00876C4D">
      <w:pPr>
        <w:autoSpaceDE w:val="0"/>
        <w:autoSpaceDN w:val="0"/>
        <w:spacing w:after="0" w:line="240" w:lineRule="auto"/>
        <w:rPr>
          <w:rFonts w:ascii="Times New Roman" w:eastAsia="Times New Roman" w:hAnsi="Times New Roman" w:cs="Times New Roman"/>
          <w:bCs/>
          <w:color w:val="000000"/>
          <w:sz w:val="24"/>
          <w:szCs w:val="24"/>
        </w:rPr>
      </w:pPr>
    </w:p>
    <w:p w:rsidR="00876C4D" w:rsidRPr="00024711" w:rsidRDefault="00876C4D" w:rsidP="00876C4D">
      <w:pPr>
        <w:autoSpaceDE w:val="0"/>
        <w:autoSpaceDN w:val="0"/>
        <w:spacing w:after="0" w:line="240" w:lineRule="auto"/>
        <w:rPr>
          <w:rFonts w:ascii="Times New Roman" w:eastAsia="Times New Roman" w:hAnsi="Times New Roman" w:cs="Times New Roman"/>
          <w:bCs/>
          <w:i/>
          <w:color w:val="000000"/>
          <w:sz w:val="24"/>
          <w:szCs w:val="24"/>
        </w:rPr>
      </w:pPr>
      <w:r w:rsidRPr="00024711">
        <w:rPr>
          <w:rFonts w:ascii="Times New Roman" w:eastAsia="Times New Roman" w:hAnsi="Times New Roman" w:cs="Times New Roman"/>
          <w:bCs/>
          <w:i/>
          <w:color w:val="000000"/>
          <w:sz w:val="24"/>
          <w:szCs w:val="24"/>
        </w:rPr>
        <w:t>Ignorance and prejudice are the handmaidens of propaganda. Our mission, therefore, is to confront ignorance with knowledge, bigotry with tolerance, and isolation with the outstretched hand of generosity. Racism can, will, and must be defeated.</w:t>
      </w:r>
    </w:p>
    <w:p w:rsidR="00876C4D" w:rsidRPr="00024711" w:rsidRDefault="00876C4D" w:rsidP="00876C4D">
      <w:pPr>
        <w:autoSpaceDE w:val="0"/>
        <w:autoSpaceDN w:val="0"/>
        <w:spacing w:after="0" w:line="240" w:lineRule="auto"/>
        <w:rPr>
          <w:rFonts w:ascii="Times New Roman" w:eastAsia="Times New Roman" w:hAnsi="Times New Roman" w:cs="Times New Roman"/>
          <w:bCs/>
          <w:color w:val="000000"/>
          <w:sz w:val="24"/>
          <w:szCs w:val="24"/>
        </w:rPr>
      </w:pPr>
      <w:r w:rsidRPr="00024711">
        <w:rPr>
          <w:rFonts w:ascii="Times New Roman" w:eastAsia="Times New Roman" w:hAnsi="Times New Roman" w:cs="Times New Roman"/>
          <w:bCs/>
          <w:color w:val="000000"/>
          <w:sz w:val="24"/>
          <w:szCs w:val="24"/>
        </w:rPr>
        <w:t xml:space="preserve"> </w:t>
      </w:r>
    </w:p>
    <w:p w:rsidR="00EA4F1C" w:rsidRPr="00024711" w:rsidRDefault="00876C4D" w:rsidP="00876C4D">
      <w:pPr>
        <w:autoSpaceDE w:val="0"/>
        <w:autoSpaceDN w:val="0"/>
        <w:spacing w:after="0" w:line="240" w:lineRule="auto"/>
        <w:ind w:left="7200" w:firstLine="720"/>
        <w:rPr>
          <w:rFonts w:ascii="Times New Roman" w:eastAsia="Times New Roman" w:hAnsi="Times New Roman" w:cs="Times New Roman"/>
          <w:b/>
          <w:bCs/>
          <w:color w:val="000000"/>
          <w:sz w:val="24"/>
          <w:szCs w:val="24"/>
        </w:rPr>
      </w:pPr>
      <w:r w:rsidRPr="00024711">
        <w:rPr>
          <w:rFonts w:ascii="Times New Roman" w:eastAsia="Times New Roman" w:hAnsi="Times New Roman" w:cs="Times New Roman"/>
          <w:bCs/>
          <w:color w:val="000000"/>
          <w:sz w:val="24"/>
          <w:szCs w:val="24"/>
        </w:rPr>
        <w:t>Kofi Annan</w:t>
      </w:r>
    </w:p>
    <w:p w:rsidR="00876C4D" w:rsidRPr="00024711" w:rsidRDefault="00876C4D" w:rsidP="00876C4D">
      <w:pPr>
        <w:spacing w:after="0" w:line="240" w:lineRule="auto"/>
        <w:rPr>
          <w:rFonts w:ascii="Times New Roman" w:eastAsia="Calibri" w:hAnsi="Times New Roman" w:cs="Times New Roman"/>
          <w:i/>
          <w:sz w:val="24"/>
          <w:szCs w:val="24"/>
        </w:rPr>
      </w:pPr>
    </w:p>
    <w:p w:rsidR="00876C4D" w:rsidRPr="00024711" w:rsidRDefault="00876C4D" w:rsidP="00876C4D">
      <w:pPr>
        <w:spacing w:after="0" w:line="240" w:lineRule="auto"/>
        <w:rPr>
          <w:rFonts w:ascii="Times New Roman" w:eastAsia="Calibri" w:hAnsi="Times New Roman" w:cs="Times New Roman"/>
          <w:i/>
          <w:sz w:val="24"/>
          <w:szCs w:val="24"/>
        </w:rPr>
      </w:pPr>
      <w:r w:rsidRPr="00024711">
        <w:rPr>
          <w:rFonts w:ascii="Times New Roman" w:eastAsia="Calibri" w:hAnsi="Times New Roman" w:cs="Times New Roman"/>
          <w:i/>
          <w:sz w:val="24"/>
          <w:szCs w:val="24"/>
        </w:rPr>
        <w:t>Crime seems to change character when it crosses a bridge or a tunnel. In the city, crime is taken as emblematic of class and race. In the suburbs, though, it's intimate and psychological – resistant to generalization, a mystery of the individual soul.</w:t>
      </w:r>
    </w:p>
    <w:p w:rsidR="00876C4D" w:rsidRPr="00024711" w:rsidRDefault="00876C4D" w:rsidP="00876C4D">
      <w:pPr>
        <w:spacing w:after="0" w:line="240" w:lineRule="auto"/>
        <w:rPr>
          <w:rFonts w:ascii="Times New Roman" w:eastAsia="Calibri" w:hAnsi="Times New Roman" w:cs="Times New Roman"/>
          <w:sz w:val="24"/>
          <w:szCs w:val="24"/>
        </w:rPr>
      </w:pP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p>
    <w:p w:rsidR="00876C4D" w:rsidRPr="00024711" w:rsidRDefault="00876C4D" w:rsidP="00876C4D">
      <w:pPr>
        <w:autoSpaceDE w:val="0"/>
        <w:autoSpaceDN w:val="0"/>
        <w:spacing w:after="0" w:line="240" w:lineRule="auto"/>
        <w:rPr>
          <w:rFonts w:ascii="Times New Roman" w:eastAsia="Times New Roman" w:hAnsi="Times New Roman" w:cs="Times New Roman"/>
          <w:b/>
          <w:bCs/>
          <w:color w:val="000000"/>
          <w:sz w:val="24"/>
          <w:szCs w:val="24"/>
        </w:rPr>
      </w:pP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r>
      <w:r w:rsidRPr="00024711">
        <w:rPr>
          <w:rFonts w:ascii="Times New Roman" w:eastAsia="Calibri" w:hAnsi="Times New Roman" w:cs="Times New Roman"/>
          <w:sz w:val="24"/>
          <w:szCs w:val="24"/>
        </w:rPr>
        <w:tab/>
        <w:t>Barbara Ehrenreich</w:t>
      </w:r>
    </w:p>
    <w:p w:rsidR="00876C4D" w:rsidRPr="00024711" w:rsidRDefault="00876C4D" w:rsidP="00EA4F1C">
      <w:pPr>
        <w:autoSpaceDE w:val="0"/>
        <w:autoSpaceDN w:val="0"/>
        <w:spacing w:after="0" w:line="240" w:lineRule="auto"/>
        <w:rPr>
          <w:rFonts w:ascii="Times New Roman" w:eastAsia="Times New Roman" w:hAnsi="Times New Roman" w:cs="Times New Roman"/>
          <w:b/>
          <w:bCs/>
          <w:color w:val="000000"/>
          <w:sz w:val="24"/>
          <w:szCs w:val="24"/>
        </w:rPr>
      </w:pPr>
    </w:p>
    <w:p w:rsidR="00EA4F1C" w:rsidRPr="00024711" w:rsidRDefault="00EA4F1C" w:rsidP="00EA4F1C">
      <w:pPr>
        <w:autoSpaceDE w:val="0"/>
        <w:autoSpaceDN w:val="0"/>
        <w:spacing w:after="0" w:line="240" w:lineRule="auto"/>
        <w:rPr>
          <w:rFonts w:ascii="Times New Roman" w:eastAsia="Times New Roman" w:hAnsi="Times New Roman" w:cs="Times New Roman"/>
          <w:i/>
          <w:sz w:val="24"/>
          <w:szCs w:val="24"/>
        </w:rPr>
      </w:pPr>
      <w:r w:rsidRPr="00024711">
        <w:rPr>
          <w:rFonts w:ascii="Times New Roman" w:eastAsia="Times New Roman" w:hAnsi="Times New Roman" w:cs="Times New Roman"/>
          <w:b/>
          <w:bCs/>
          <w:color w:val="000000"/>
          <w:sz w:val="24"/>
          <w:szCs w:val="24"/>
        </w:rPr>
        <w:t xml:space="preserve">Instructor: </w:t>
      </w:r>
      <w:r w:rsidR="009C69EA" w:rsidRPr="00024711">
        <w:rPr>
          <w:rFonts w:ascii="Times New Roman" w:eastAsia="Times New Roman" w:hAnsi="Times New Roman" w:cs="Times New Roman"/>
          <w:bCs/>
          <w:i/>
          <w:sz w:val="24"/>
          <w:szCs w:val="24"/>
        </w:rPr>
        <w:t>Vaughn J. Crichlow, PhD, LLB</w:t>
      </w:r>
    </w:p>
    <w:p w:rsidR="00EA4F1C" w:rsidRPr="00024711" w:rsidRDefault="00976E89" w:rsidP="00EA4F1C">
      <w:pPr>
        <w:autoSpaceDE w:val="0"/>
        <w:autoSpaceDN w:val="0"/>
        <w:spacing w:after="0" w:line="240" w:lineRule="auto"/>
        <w:rPr>
          <w:rFonts w:ascii="Times New Roman" w:eastAsia="Times New Roman" w:hAnsi="Times New Roman" w:cs="Times New Roman"/>
          <w:i/>
          <w:sz w:val="24"/>
          <w:szCs w:val="24"/>
        </w:rPr>
      </w:pPr>
      <w:r w:rsidRPr="00024711">
        <w:rPr>
          <w:rFonts w:ascii="Times New Roman" w:eastAsia="Times New Roman" w:hAnsi="Times New Roman" w:cs="Times New Roman"/>
          <w:b/>
          <w:sz w:val="24"/>
          <w:szCs w:val="24"/>
        </w:rPr>
        <w:t>Meeting time and</w:t>
      </w:r>
      <w:r w:rsidR="00EA4F1C" w:rsidRPr="00024711">
        <w:rPr>
          <w:rFonts w:ascii="Times New Roman" w:eastAsia="Times New Roman" w:hAnsi="Times New Roman" w:cs="Times New Roman"/>
          <w:b/>
          <w:sz w:val="24"/>
          <w:szCs w:val="24"/>
        </w:rPr>
        <w:t xml:space="preserve"> Location:</w:t>
      </w:r>
      <w:r w:rsidR="00EA4F1C" w:rsidRPr="00024711">
        <w:rPr>
          <w:rFonts w:ascii="Times New Roman" w:eastAsia="Times New Roman" w:hAnsi="Times New Roman" w:cs="Times New Roman"/>
          <w:sz w:val="24"/>
          <w:szCs w:val="24"/>
        </w:rPr>
        <w:t xml:space="preserve"> </w:t>
      </w:r>
      <w:r w:rsidRPr="00024711">
        <w:rPr>
          <w:rFonts w:ascii="Times New Roman" w:eastAsia="Times New Roman" w:hAnsi="Times New Roman" w:cs="Times New Roman"/>
          <w:i/>
          <w:sz w:val="24"/>
          <w:szCs w:val="24"/>
        </w:rPr>
        <w:t>Tuesday and Thursd</w:t>
      </w:r>
      <w:r w:rsidR="005A6113">
        <w:rPr>
          <w:rFonts w:ascii="Times New Roman" w:eastAsia="Times New Roman" w:hAnsi="Times New Roman" w:cs="Times New Roman"/>
          <w:i/>
          <w:sz w:val="24"/>
          <w:szCs w:val="24"/>
        </w:rPr>
        <w:t>ay 12</w:t>
      </w:r>
      <w:r w:rsidRPr="00024711">
        <w:rPr>
          <w:rFonts w:ascii="Times New Roman" w:eastAsia="Times New Roman" w:hAnsi="Times New Roman" w:cs="Times New Roman"/>
          <w:i/>
          <w:sz w:val="24"/>
          <w:szCs w:val="24"/>
        </w:rPr>
        <w:t xml:space="preserve">:30 pm – </w:t>
      </w:r>
      <w:r w:rsidR="005A6113">
        <w:rPr>
          <w:rFonts w:ascii="Times New Roman" w:eastAsia="Times New Roman" w:hAnsi="Times New Roman" w:cs="Times New Roman"/>
          <w:i/>
          <w:sz w:val="24"/>
          <w:szCs w:val="24"/>
        </w:rPr>
        <w:t>1</w:t>
      </w:r>
      <w:r w:rsidRPr="00024711">
        <w:rPr>
          <w:rFonts w:ascii="Times New Roman" w:eastAsia="Times New Roman" w:hAnsi="Times New Roman" w:cs="Times New Roman"/>
          <w:i/>
          <w:sz w:val="24"/>
          <w:szCs w:val="24"/>
        </w:rPr>
        <w:t>:50 pm; GS 10</w:t>
      </w:r>
      <w:r w:rsidR="005A6113">
        <w:rPr>
          <w:rFonts w:ascii="Times New Roman" w:eastAsia="Times New Roman" w:hAnsi="Times New Roman" w:cs="Times New Roman"/>
          <w:i/>
          <w:sz w:val="24"/>
          <w:szCs w:val="24"/>
        </w:rPr>
        <w:t>9</w:t>
      </w:r>
    </w:p>
    <w:p w:rsidR="00EA4F1C" w:rsidRPr="00024711" w:rsidRDefault="00EA4F1C" w:rsidP="00EA4F1C">
      <w:pPr>
        <w:autoSpaceDE w:val="0"/>
        <w:autoSpaceDN w:val="0"/>
        <w:spacing w:after="0" w:line="240" w:lineRule="auto"/>
        <w:rPr>
          <w:rFonts w:ascii="Times New Roman" w:eastAsia="Times New Roman" w:hAnsi="Times New Roman" w:cs="Times New Roman"/>
          <w:i/>
          <w:color w:val="C00000"/>
          <w:sz w:val="24"/>
          <w:szCs w:val="24"/>
        </w:rPr>
      </w:pPr>
      <w:r w:rsidRPr="00024711">
        <w:rPr>
          <w:rFonts w:ascii="Times New Roman" w:eastAsia="Times New Roman" w:hAnsi="Times New Roman" w:cs="Times New Roman"/>
          <w:b/>
          <w:bCs/>
          <w:color w:val="000000"/>
          <w:sz w:val="24"/>
          <w:szCs w:val="24"/>
        </w:rPr>
        <w:t xml:space="preserve">Office Hours: </w:t>
      </w:r>
      <w:r w:rsidR="002D63BC" w:rsidRPr="00024711">
        <w:rPr>
          <w:rFonts w:ascii="Times New Roman" w:eastAsia="Times New Roman" w:hAnsi="Times New Roman" w:cs="Times New Roman"/>
          <w:i/>
          <w:sz w:val="24"/>
          <w:szCs w:val="24"/>
        </w:rPr>
        <w:t>Monday: 9</w:t>
      </w:r>
      <w:r w:rsidR="00493967" w:rsidRPr="00024711">
        <w:rPr>
          <w:rFonts w:ascii="Times New Roman" w:eastAsia="Times New Roman" w:hAnsi="Times New Roman" w:cs="Times New Roman"/>
          <w:i/>
          <w:sz w:val="24"/>
          <w:szCs w:val="24"/>
        </w:rPr>
        <w:t>:30</w:t>
      </w:r>
      <w:r w:rsidR="002D63BC" w:rsidRPr="00024711">
        <w:rPr>
          <w:rFonts w:ascii="Times New Roman" w:eastAsia="Times New Roman" w:hAnsi="Times New Roman" w:cs="Times New Roman"/>
          <w:i/>
          <w:sz w:val="24"/>
          <w:szCs w:val="24"/>
        </w:rPr>
        <w:t xml:space="preserve"> am – 11</w:t>
      </w:r>
      <w:r w:rsidR="00493967" w:rsidRPr="00024711">
        <w:rPr>
          <w:rFonts w:ascii="Times New Roman" w:eastAsia="Times New Roman" w:hAnsi="Times New Roman" w:cs="Times New Roman"/>
          <w:i/>
          <w:sz w:val="24"/>
          <w:szCs w:val="24"/>
        </w:rPr>
        <w:t>:30</w:t>
      </w:r>
      <w:r w:rsidR="002D63BC" w:rsidRPr="00024711">
        <w:rPr>
          <w:rFonts w:ascii="Times New Roman" w:eastAsia="Times New Roman" w:hAnsi="Times New Roman" w:cs="Times New Roman"/>
          <w:i/>
          <w:sz w:val="24"/>
          <w:szCs w:val="24"/>
        </w:rPr>
        <w:t xml:space="preserve"> am; </w:t>
      </w:r>
      <w:r w:rsidR="005A6113">
        <w:rPr>
          <w:rFonts w:ascii="Times New Roman" w:eastAsia="Times New Roman" w:hAnsi="Times New Roman" w:cs="Times New Roman"/>
          <w:i/>
          <w:sz w:val="24"/>
          <w:szCs w:val="24"/>
        </w:rPr>
        <w:t>Wedne</w:t>
      </w:r>
      <w:r w:rsidR="00976E89" w:rsidRPr="00024711">
        <w:rPr>
          <w:rFonts w:ascii="Times New Roman" w:eastAsia="Times New Roman" w:hAnsi="Times New Roman" w:cs="Times New Roman"/>
          <w:i/>
          <w:sz w:val="24"/>
          <w:szCs w:val="24"/>
        </w:rPr>
        <w:t>s</w:t>
      </w:r>
      <w:r w:rsidR="002D63BC" w:rsidRPr="00024711">
        <w:rPr>
          <w:rFonts w:ascii="Times New Roman" w:eastAsia="Times New Roman" w:hAnsi="Times New Roman" w:cs="Times New Roman"/>
          <w:i/>
          <w:sz w:val="24"/>
          <w:szCs w:val="24"/>
        </w:rPr>
        <w:t>day: 9</w:t>
      </w:r>
      <w:r w:rsidR="00493967" w:rsidRPr="00024711">
        <w:rPr>
          <w:rFonts w:ascii="Times New Roman" w:eastAsia="Times New Roman" w:hAnsi="Times New Roman" w:cs="Times New Roman"/>
          <w:i/>
          <w:sz w:val="24"/>
          <w:szCs w:val="24"/>
        </w:rPr>
        <w:t>:30</w:t>
      </w:r>
      <w:r w:rsidR="002D63BC" w:rsidRPr="00024711">
        <w:rPr>
          <w:rFonts w:ascii="Times New Roman" w:eastAsia="Times New Roman" w:hAnsi="Times New Roman" w:cs="Times New Roman"/>
          <w:i/>
          <w:sz w:val="24"/>
          <w:szCs w:val="24"/>
        </w:rPr>
        <w:t xml:space="preserve"> am – 11</w:t>
      </w:r>
      <w:r w:rsidR="00493967" w:rsidRPr="00024711">
        <w:rPr>
          <w:rFonts w:ascii="Times New Roman" w:eastAsia="Times New Roman" w:hAnsi="Times New Roman" w:cs="Times New Roman"/>
          <w:i/>
          <w:sz w:val="24"/>
          <w:szCs w:val="24"/>
        </w:rPr>
        <w:t>:30</w:t>
      </w:r>
      <w:r w:rsidR="002D63BC" w:rsidRPr="00024711">
        <w:rPr>
          <w:rFonts w:ascii="Times New Roman" w:eastAsia="Times New Roman" w:hAnsi="Times New Roman" w:cs="Times New Roman"/>
          <w:i/>
          <w:sz w:val="24"/>
          <w:szCs w:val="24"/>
        </w:rPr>
        <w:t xml:space="preserve"> am; Or by appointment</w:t>
      </w:r>
    </w:p>
    <w:p w:rsidR="00EA4F1C" w:rsidRPr="00024711" w:rsidRDefault="00EA4F1C" w:rsidP="00EA4F1C">
      <w:pPr>
        <w:autoSpaceDE w:val="0"/>
        <w:autoSpaceDN w:val="0"/>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b/>
          <w:sz w:val="24"/>
          <w:szCs w:val="24"/>
        </w:rPr>
        <w:t xml:space="preserve">Contact Phone Number: </w:t>
      </w:r>
      <w:r w:rsidR="002D63BC" w:rsidRPr="00024711">
        <w:rPr>
          <w:rFonts w:ascii="Times New Roman" w:eastAsia="Times New Roman" w:hAnsi="Times New Roman" w:cs="Times New Roman"/>
          <w:sz w:val="24"/>
          <w:szCs w:val="24"/>
        </w:rPr>
        <w:t>561-297-4171</w:t>
      </w:r>
    </w:p>
    <w:p w:rsidR="00EA4F1C" w:rsidRPr="00024711" w:rsidRDefault="00EA4F1C" w:rsidP="00EA4F1C">
      <w:pPr>
        <w:autoSpaceDE w:val="0"/>
        <w:autoSpaceDN w:val="0"/>
        <w:spacing w:after="0" w:line="240" w:lineRule="auto"/>
        <w:rPr>
          <w:rFonts w:ascii="Times New Roman" w:eastAsia="Times New Roman" w:hAnsi="Times New Roman" w:cs="Times New Roman"/>
          <w:bCs/>
          <w:color w:val="0000FF"/>
          <w:sz w:val="24"/>
          <w:szCs w:val="24"/>
          <w:u w:val="single"/>
        </w:rPr>
      </w:pPr>
      <w:r w:rsidRPr="00024711">
        <w:rPr>
          <w:rFonts w:ascii="Times New Roman" w:eastAsia="Times New Roman" w:hAnsi="Times New Roman" w:cs="Times New Roman"/>
          <w:b/>
          <w:bCs/>
          <w:color w:val="000000"/>
          <w:sz w:val="24"/>
          <w:szCs w:val="24"/>
        </w:rPr>
        <w:t xml:space="preserve">Email: </w:t>
      </w:r>
      <w:r w:rsidR="002D63BC" w:rsidRPr="00024711">
        <w:rPr>
          <w:rFonts w:ascii="Times New Roman" w:eastAsia="Times New Roman" w:hAnsi="Times New Roman" w:cs="Times New Roman"/>
          <w:bCs/>
          <w:i/>
          <w:color w:val="000000"/>
          <w:sz w:val="24"/>
          <w:szCs w:val="24"/>
        </w:rPr>
        <w:t>vcrichlow@fau.edu</w:t>
      </w:r>
    </w:p>
    <w:p w:rsidR="005C01CD" w:rsidRPr="00024711" w:rsidRDefault="005C01CD" w:rsidP="005C01CD">
      <w:pPr>
        <w:autoSpaceDE w:val="0"/>
        <w:autoSpaceDN w:val="0"/>
        <w:spacing w:after="0" w:line="240" w:lineRule="auto"/>
        <w:rPr>
          <w:rFonts w:ascii="Times New Roman" w:eastAsia="Times New Roman" w:hAnsi="Times New Roman" w:cs="Times New Roman"/>
          <w:b/>
          <w:bCs/>
          <w:color w:val="000000"/>
          <w:sz w:val="24"/>
          <w:szCs w:val="24"/>
        </w:rPr>
      </w:pPr>
    </w:p>
    <w:p w:rsidR="00714FD9" w:rsidRPr="00024711" w:rsidRDefault="00714FD9" w:rsidP="00714FD9">
      <w:pPr>
        <w:spacing w:after="0" w:line="240" w:lineRule="auto"/>
        <w:rPr>
          <w:rFonts w:ascii="Times New Roman" w:eastAsia="Calibri" w:hAnsi="Times New Roman" w:cs="Times New Roman"/>
          <w:b/>
          <w:sz w:val="24"/>
          <w:szCs w:val="24"/>
          <w:u w:val="single"/>
        </w:rPr>
      </w:pPr>
      <w:r w:rsidRPr="00024711">
        <w:rPr>
          <w:rFonts w:ascii="Times New Roman" w:eastAsia="Calibri" w:hAnsi="Times New Roman" w:cs="Times New Roman"/>
          <w:b/>
          <w:sz w:val="24"/>
          <w:szCs w:val="24"/>
          <w:u w:val="single"/>
        </w:rPr>
        <w:t xml:space="preserve">Welcome!  </w:t>
      </w:r>
    </w:p>
    <w:p w:rsidR="00714FD9" w:rsidRPr="00024711" w:rsidRDefault="00714FD9" w:rsidP="00714FD9">
      <w:pPr>
        <w:spacing w:after="0" w:line="240" w:lineRule="auto"/>
        <w:rPr>
          <w:rFonts w:ascii="Times New Roman" w:eastAsia="Calibri" w:hAnsi="Times New Roman" w:cs="Times New Roman"/>
          <w:i/>
          <w:sz w:val="24"/>
          <w:szCs w:val="24"/>
        </w:rPr>
      </w:pPr>
      <w:r w:rsidRPr="00024711">
        <w:rPr>
          <w:rFonts w:ascii="Times New Roman" w:eastAsia="Calibri" w:hAnsi="Times New Roman" w:cs="Times New Roman"/>
          <w:i/>
          <w:sz w:val="24"/>
          <w:szCs w:val="24"/>
        </w:rPr>
        <w:t xml:space="preserve">Dear Students, This could be the most important course you will ever take. I expect it to enrich your learning experience by increasing your capacity for critical thinking and problem-solving, and also challenge your personal prejudices and beliefs. There may be moments of intensity and even controversy, but my hope is that in the end you will be proud of what you have achieved. </w:t>
      </w:r>
    </w:p>
    <w:p w:rsidR="00714FD9" w:rsidRPr="00024711" w:rsidRDefault="00714FD9" w:rsidP="00714FD9">
      <w:pPr>
        <w:spacing w:after="0" w:line="240" w:lineRule="auto"/>
        <w:rPr>
          <w:rFonts w:ascii="Times New Roman" w:eastAsia="Calibri" w:hAnsi="Times New Roman" w:cs="Times New Roman"/>
          <w:i/>
          <w:sz w:val="24"/>
          <w:szCs w:val="24"/>
        </w:rPr>
      </w:pPr>
    </w:p>
    <w:p w:rsidR="00714FD9" w:rsidRPr="00024711" w:rsidRDefault="00714FD9" w:rsidP="00714FD9">
      <w:pPr>
        <w:spacing w:after="0" w:line="240" w:lineRule="auto"/>
        <w:rPr>
          <w:rFonts w:ascii="Times New Roman" w:eastAsia="Calibri" w:hAnsi="Times New Roman" w:cs="Times New Roman"/>
          <w:i/>
          <w:sz w:val="24"/>
          <w:szCs w:val="24"/>
        </w:rPr>
      </w:pPr>
      <w:r w:rsidRPr="00024711">
        <w:rPr>
          <w:rFonts w:ascii="Times New Roman" w:eastAsia="Calibri" w:hAnsi="Times New Roman" w:cs="Times New Roman"/>
          <w:i/>
          <w:sz w:val="24"/>
          <w:szCs w:val="24"/>
        </w:rPr>
        <w:t>In our time, we have seen numerous reports of racial conflict and tragic incidents involving race and criminality almost on a daily basis. There is a heated national and global discourse about problems of racial disparities in systems of justice and in the treatment of undocumented immigrants. The field of criminology and criminal justice cannot ignore these issues. We must engage them head on!</w:t>
      </w:r>
    </w:p>
    <w:p w:rsidR="00714FD9" w:rsidRPr="00024711" w:rsidRDefault="00714FD9" w:rsidP="00714FD9">
      <w:pPr>
        <w:spacing w:after="0" w:line="240" w:lineRule="auto"/>
        <w:rPr>
          <w:rFonts w:ascii="Times New Roman" w:eastAsia="Calibri" w:hAnsi="Times New Roman" w:cs="Times New Roman"/>
          <w:i/>
          <w:sz w:val="24"/>
          <w:szCs w:val="24"/>
        </w:rPr>
      </w:pPr>
    </w:p>
    <w:p w:rsidR="00714FD9" w:rsidRPr="00024711" w:rsidRDefault="00714FD9" w:rsidP="00714FD9">
      <w:pPr>
        <w:spacing w:after="0" w:line="240" w:lineRule="auto"/>
        <w:rPr>
          <w:rFonts w:ascii="Times New Roman" w:eastAsia="Calibri" w:hAnsi="Times New Roman" w:cs="Times New Roman"/>
          <w:i/>
          <w:sz w:val="24"/>
          <w:szCs w:val="24"/>
        </w:rPr>
      </w:pPr>
      <w:r w:rsidRPr="00024711">
        <w:rPr>
          <w:rFonts w:ascii="Times New Roman" w:eastAsia="Calibri" w:hAnsi="Times New Roman" w:cs="Times New Roman"/>
          <w:i/>
          <w:sz w:val="24"/>
          <w:szCs w:val="24"/>
        </w:rPr>
        <w:t xml:space="preserve">With these issues in mind, this course is designed to provide an overview of the contemporary response to race and crime in the United States. The study of race, ethnicity, crime (and class) must be grounded in a critical, reflexive framework that allows for rigorous debate about social inequality, its origins, and its consequences. We will explore the social construction of racial identity, racial and ethnic relations in society, racial differences in crime and violence, and racial and ethnic disparities in the justice system. This understanding will help to equip us with the necessary tools for eradicating racism. </w:t>
      </w:r>
    </w:p>
    <w:p w:rsidR="00714FD9" w:rsidRPr="00024711" w:rsidRDefault="00714FD9" w:rsidP="00714FD9">
      <w:pPr>
        <w:spacing w:after="0" w:line="240" w:lineRule="auto"/>
        <w:rPr>
          <w:rFonts w:ascii="Times New Roman" w:eastAsia="Calibri" w:hAnsi="Times New Roman" w:cs="Times New Roman"/>
          <w:i/>
          <w:sz w:val="24"/>
          <w:szCs w:val="24"/>
        </w:rPr>
      </w:pPr>
    </w:p>
    <w:p w:rsidR="00714FD9" w:rsidRPr="00024711" w:rsidRDefault="00714FD9" w:rsidP="00714FD9">
      <w:pPr>
        <w:spacing w:after="0" w:line="240" w:lineRule="auto"/>
        <w:rPr>
          <w:rFonts w:ascii="Times New Roman" w:eastAsia="Calibri" w:hAnsi="Times New Roman" w:cs="Times New Roman"/>
          <w:sz w:val="24"/>
          <w:szCs w:val="24"/>
        </w:rPr>
      </w:pPr>
      <w:r w:rsidRPr="00024711">
        <w:rPr>
          <w:rFonts w:ascii="Times New Roman" w:eastAsia="Calibri" w:hAnsi="Times New Roman" w:cs="Times New Roman"/>
          <w:i/>
          <w:sz w:val="24"/>
          <w:szCs w:val="24"/>
        </w:rPr>
        <w:t xml:space="preserve">I commend you for your courage in signing up for this journey. I look forward to helping you achieve your educational goals. If you have any questions or concerns, please feel free to send me an email or stop by during office hours. </w:t>
      </w:r>
      <w:r w:rsidR="00167665" w:rsidRPr="00024711">
        <w:rPr>
          <w:rFonts w:ascii="Times New Roman" w:eastAsia="Calibri" w:hAnsi="Times New Roman" w:cs="Times New Roman"/>
          <w:i/>
          <w:sz w:val="24"/>
          <w:szCs w:val="24"/>
        </w:rPr>
        <w:t>–</w:t>
      </w:r>
      <w:r w:rsidRPr="00024711">
        <w:rPr>
          <w:rFonts w:ascii="Times New Roman" w:eastAsia="Calibri" w:hAnsi="Times New Roman" w:cs="Times New Roman"/>
          <w:i/>
          <w:sz w:val="24"/>
          <w:szCs w:val="24"/>
        </w:rPr>
        <w:t xml:space="preserve"> VJC</w:t>
      </w:r>
    </w:p>
    <w:p w:rsidR="000D4299" w:rsidRPr="00024711" w:rsidRDefault="000D4299" w:rsidP="005C01CD">
      <w:pPr>
        <w:autoSpaceDE w:val="0"/>
        <w:autoSpaceDN w:val="0"/>
        <w:spacing w:after="0" w:line="240" w:lineRule="auto"/>
        <w:rPr>
          <w:rFonts w:ascii="Times New Roman" w:eastAsia="Times New Roman" w:hAnsi="Times New Roman" w:cs="Times New Roman"/>
          <w:b/>
          <w:color w:val="000000"/>
          <w:sz w:val="24"/>
          <w:szCs w:val="24"/>
        </w:rPr>
      </w:pPr>
    </w:p>
    <w:p w:rsidR="004B6D8D" w:rsidRPr="00024711" w:rsidRDefault="004B6D8D" w:rsidP="004B6D8D">
      <w:pPr>
        <w:spacing w:after="0" w:line="240" w:lineRule="auto"/>
        <w:rPr>
          <w:rFonts w:ascii="Times New Roman" w:eastAsia="Calibri" w:hAnsi="Times New Roman" w:cs="Times New Roman"/>
          <w:b/>
          <w:sz w:val="24"/>
          <w:szCs w:val="24"/>
          <w:u w:val="single"/>
        </w:rPr>
      </w:pPr>
      <w:r w:rsidRPr="00024711">
        <w:rPr>
          <w:rFonts w:ascii="Times New Roman" w:eastAsia="Calibri" w:hAnsi="Times New Roman" w:cs="Times New Roman"/>
          <w:b/>
          <w:sz w:val="24"/>
          <w:szCs w:val="24"/>
          <w:u w:val="single"/>
        </w:rPr>
        <w:t>Course Description</w:t>
      </w:r>
    </w:p>
    <w:p w:rsidR="004B6D8D" w:rsidRPr="00024711" w:rsidRDefault="004B6D8D" w:rsidP="004B6D8D">
      <w:pPr>
        <w:spacing w:after="0" w:line="240" w:lineRule="auto"/>
        <w:rPr>
          <w:rFonts w:ascii="Times New Roman" w:eastAsia="Calibri" w:hAnsi="Times New Roman" w:cs="Times New Roman"/>
          <w:sz w:val="24"/>
          <w:szCs w:val="24"/>
        </w:rPr>
      </w:pPr>
      <w:r w:rsidRPr="00024711">
        <w:rPr>
          <w:rFonts w:ascii="Times New Roman" w:eastAsia="Calibri" w:hAnsi="Times New Roman" w:cs="Times New Roman"/>
          <w:sz w:val="24"/>
          <w:szCs w:val="24"/>
        </w:rPr>
        <w:t xml:space="preserve">This course utilizes a variety of theoretical and empirical readings to examine three interconnected domains surrounding the intersection of race, ethnicity, class, crime, and criminal justice. It explores racial and ethnic relations in society, racial differences in crime and violence, and racial and ethnic disparities in the justice system. It draws on social and legal research to examine the social construction of racial identity, the causes of racial differences in offending, and the consequences of race and ethnicity in criminal case processing. The goal of the course is to provide a foundation for critically assessing the often controversial issues surrounding race, ethnicity, crime, and criminal justice in society. </w:t>
      </w:r>
    </w:p>
    <w:p w:rsidR="004B6D8D" w:rsidRPr="00024711" w:rsidRDefault="004B6D8D" w:rsidP="004B6D8D">
      <w:pPr>
        <w:spacing w:after="0" w:line="240" w:lineRule="auto"/>
        <w:rPr>
          <w:rFonts w:ascii="Times New Roman" w:eastAsia="Calibri" w:hAnsi="Times New Roman" w:cs="Times New Roman"/>
          <w:sz w:val="24"/>
          <w:szCs w:val="24"/>
        </w:rPr>
      </w:pPr>
    </w:p>
    <w:p w:rsidR="004B6D8D" w:rsidRPr="00024711" w:rsidRDefault="004B6D8D" w:rsidP="004B6D8D">
      <w:pPr>
        <w:spacing w:after="0" w:line="240" w:lineRule="auto"/>
        <w:rPr>
          <w:rFonts w:ascii="Times New Roman" w:eastAsia="Calibri" w:hAnsi="Times New Roman" w:cs="Times New Roman"/>
          <w:b/>
          <w:sz w:val="24"/>
          <w:szCs w:val="24"/>
          <w:u w:val="single"/>
        </w:rPr>
      </w:pPr>
      <w:r w:rsidRPr="00024711">
        <w:rPr>
          <w:rFonts w:ascii="Times New Roman" w:eastAsia="Calibri" w:hAnsi="Times New Roman" w:cs="Times New Roman"/>
          <w:b/>
          <w:sz w:val="24"/>
          <w:szCs w:val="24"/>
          <w:u w:val="single"/>
        </w:rPr>
        <w:t>Course Objectives</w:t>
      </w:r>
    </w:p>
    <w:p w:rsidR="004B6D8D" w:rsidRPr="00024711" w:rsidRDefault="004B6D8D" w:rsidP="004B6D8D">
      <w:pPr>
        <w:spacing w:after="0" w:line="240" w:lineRule="auto"/>
        <w:rPr>
          <w:rFonts w:ascii="Times New Roman" w:eastAsia="Calibri" w:hAnsi="Times New Roman" w:cs="Times New Roman"/>
          <w:sz w:val="24"/>
          <w:szCs w:val="24"/>
        </w:rPr>
      </w:pPr>
      <w:r w:rsidRPr="00024711">
        <w:rPr>
          <w:rFonts w:ascii="Times New Roman" w:eastAsia="Calibri" w:hAnsi="Times New Roman" w:cs="Times New Roman"/>
          <w:sz w:val="24"/>
          <w:szCs w:val="24"/>
        </w:rPr>
        <w:t>Upon successful completion of this course, students will be able to:</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Recognize the social construction of race in America and how it influences social institutions.</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 xml:space="preserve">Discuss the history of racial oppression, discrimination and conflict in America and how it has contributed to institutional racism and other social problems. </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Identify theoretical perspectives that can explain problems with criminality as well as the criminalization of racial and ethnic minorities.</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Explain the intersectionality of race, ethnicity, class, crime and criminal justice.</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 xml:space="preserve">Recognize that racial disparities in and of themselves do not necessarily amount to racism. </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 xml:space="preserve">Assess the extent to which police, courts and corrections agencies produce unbiased outcomes and serve the needs of all communities regardless of race, ethnicity and class. </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Discuss the role of politics in shaping policies that create a suspect class of citizens and perpetuate inequality.</w:t>
      </w:r>
    </w:p>
    <w:p w:rsidR="004B6D8D" w:rsidRPr="00024711" w:rsidRDefault="004B6D8D" w:rsidP="004B6D8D">
      <w:pPr>
        <w:numPr>
          <w:ilvl w:val="0"/>
          <w:numId w:val="39"/>
        </w:numPr>
        <w:spacing w:after="0" w:line="240" w:lineRule="auto"/>
        <w:contextualSpacing/>
        <w:rPr>
          <w:rFonts w:ascii="Times New Roman" w:eastAsia="Calibri" w:hAnsi="Times New Roman" w:cs="Times New Roman"/>
          <w:sz w:val="24"/>
          <w:szCs w:val="24"/>
        </w:rPr>
      </w:pPr>
      <w:r w:rsidRPr="00024711">
        <w:rPr>
          <w:rFonts w:ascii="Times New Roman" w:eastAsia="Calibri" w:hAnsi="Times New Roman" w:cs="Times New Roman"/>
          <w:sz w:val="24"/>
          <w:szCs w:val="24"/>
        </w:rPr>
        <w:t>Identify ways to address racial disparities in the criminal justice system.</w:t>
      </w:r>
    </w:p>
    <w:p w:rsidR="000356DF" w:rsidRPr="00024711" w:rsidRDefault="000356DF" w:rsidP="000356DF">
      <w:pPr>
        <w:pStyle w:val="ListParagraph"/>
        <w:spacing w:after="0" w:line="240" w:lineRule="auto"/>
        <w:ind w:left="1498"/>
        <w:rPr>
          <w:rFonts w:ascii="Times New Roman" w:eastAsia="Times New Roman" w:hAnsi="Times New Roman" w:cs="Times New Roman"/>
          <w:sz w:val="24"/>
          <w:szCs w:val="24"/>
        </w:rPr>
      </w:pPr>
    </w:p>
    <w:p w:rsidR="00537F2F" w:rsidRPr="00024711" w:rsidRDefault="00537F2F" w:rsidP="00537F2F">
      <w:pPr>
        <w:spacing w:after="0" w:line="240" w:lineRule="auto"/>
        <w:rPr>
          <w:rFonts w:ascii="Times New Roman" w:eastAsia="Times New Roman" w:hAnsi="Times New Roman" w:cs="Times New Roman"/>
          <w:b/>
          <w:bCs/>
          <w:sz w:val="24"/>
          <w:szCs w:val="24"/>
          <w:u w:val="single"/>
        </w:rPr>
      </w:pPr>
      <w:r w:rsidRPr="00024711">
        <w:rPr>
          <w:rFonts w:ascii="Times New Roman" w:eastAsia="Times New Roman" w:hAnsi="Times New Roman" w:cs="Times New Roman"/>
          <w:b/>
          <w:bCs/>
          <w:sz w:val="24"/>
          <w:szCs w:val="24"/>
          <w:u w:val="single"/>
        </w:rPr>
        <w:t>Course Delivery Mode</w:t>
      </w:r>
    </w:p>
    <w:p w:rsidR="003268DF" w:rsidRPr="00024711" w:rsidRDefault="003268DF" w:rsidP="00537F2F">
      <w:pPr>
        <w:spacing w:after="0" w:line="240" w:lineRule="auto"/>
        <w:rPr>
          <w:rFonts w:ascii="Times New Roman" w:eastAsia="Times New Roman" w:hAnsi="Times New Roman" w:cs="Times New Roman"/>
          <w:b/>
          <w:bCs/>
          <w:sz w:val="24"/>
          <w:szCs w:val="24"/>
        </w:rPr>
      </w:pPr>
    </w:p>
    <w:p w:rsidR="001544A7" w:rsidRPr="00024711" w:rsidRDefault="001544A7" w:rsidP="001544A7">
      <w:pPr>
        <w:pStyle w:val="Style2"/>
        <w:widowControl/>
        <w:spacing w:line="213" w:lineRule="auto"/>
        <w:ind w:right="72"/>
        <w:rPr>
          <w:szCs w:val="24"/>
        </w:rPr>
      </w:pPr>
      <w:r w:rsidRPr="00024711">
        <w:rPr>
          <w:szCs w:val="24"/>
        </w:rPr>
        <w:t xml:space="preserve">This course </w:t>
      </w:r>
      <w:r w:rsidR="00976E89" w:rsidRPr="00024711">
        <w:rPr>
          <w:szCs w:val="24"/>
        </w:rPr>
        <w:t xml:space="preserve">will be delivered mostly in person, however, there will be some online content. </w:t>
      </w:r>
      <w:r w:rsidRPr="00024711">
        <w:rPr>
          <w:szCs w:val="24"/>
        </w:rPr>
        <w:t>You must log into Blackboard with your FAU ID and Password to access the materials and assignments in this course. If you do not know your FAU ID or Password click the following link for help</w:t>
      </w:r>
      <w:r w:rsidR="006A7173" w:rsidRPr="00024711">
        <w:rPr>
          <w:szCs w:val="24"/>
        </w:rPr>
        <w:t>.</w:t>
      </w:r>
      <w:r w:rsidRPr="00024711">
        <w:rPr>
          <w:szCs w:val="24"/>
        </w:rPr>
        <w:t xml:space="preserve"> </w:t>
      </w:r>
      <w:hyperlink r:id="rId8" w:history="1">
        <w:r w:rsidR="00047573" w:rsidRPr="00024711">
          <w:rPr>
            <w:rStyle w:val="Hyperlink"/>
            <w:szCs w:val="24"/>
          </w:rPr>
          <w:t>Link to Office of Information Technology</w:t>
        </w:r>
        <w:r w:rsidR="00CB1AB9" w:rsidRPr="00024711">
          <w:rPr>
            <w:rStyle w:val="Hyperlink"/>
            <w:szCs w:val="24"/>
          </w:rPr>
          <w:t xml:space="preserve"> Help</w:t>
        </w:r>
      </w:hyperlink>
      <w:r w:rsidR="00CB1AB9" w:rsidRPr="00024711">
        <w:rPr>
          <w:rStyle w:val="Hyperlink"/>
          <w:szCs w:val="24"/>
        </w:rPr>
        <w:t>.</w:t>
      </w:r>
    </w:p>
    <w:p w:rsidR="0090473F" w:rsidRPr="00024711" w:rsidRDefault="0090473F" w:rsidP="001544A7">
      <w:pPr>
        <w:pStyle w:val="Style2"/>
        <w:widowControl/>
        <w:spacing w:line="213" w:lineRule="auto"/>
        <w:ind w:right="72"/>
        <w:rPr>
          <w:color w:val="0070C0"/>
          <w:szCs w:val="24"/>
        </w:rPr>
      </w:pPr>
    </w:p>
    <w:p w:rsidR="001544A7" w:rsidRPr="00024711" w:rsidRDefault="001544A7" w:rsidP="001544A7">
      <w:pPr>
        <w:pStyle w:val="Style2"/>
        <w:widowControl/>
        <w:spacing w:line="213" w:lineRule="auto"/>
        <w:ind w:right="72"/>
        <w:rPr>
          <w:szCs w:val="24"/>
        </w:rPr>
      </w:pPr>
      <w:r w:rsidRPr="00024711">
        <w:rPr>
          <w:szCs w:val="24"/>
        </w:rPr>
        <w:t xml:space="preserve">The course is organized </w:t>
      </w:r>
      <w:r w:rsidR="00FC6E4A" w:rsidRPr="00024711">
        <w:rPr>
          <w:szCs w:val="24"/>
        </w:rPr>
        <w:t xml:space="preserve">into </w:t>
      </w:r>
      <w:r w:rsidRPr="00024711">
        <w:rPr>
          <w:szCs w:val="24"/>
        </w:rPr>
        <w:t>units with dates provided for each</w:t>
      </w:r>
      <w:r w:rsidR="00FC6E4A" w:rsidRPr="00024711">
        <w:rPr>
          <w:szCs w:val="24"/>
        </w:rPr>
        <w:t xml:space="preserve"> unit. Dates and durations for each unit may vary so please pay close attention to </w:t>
      </w:r>
      <w:r w:rsidR="0090473F" w:rsidRPr="00024711">
        <w:rPr>
          <w:szCs w:val="24"/>
        </w:rPr>
        <w:t xml:space="preserve">start and </w:t>
      </w:r>
      <w:r w:rsidR="00FC6E4A" w:rsidRPr="00024711">
        <w:rPr>
          <w:szCs w:val="24"/>
        </w:rPr>
        <w:t>due dates. The course begins with the START HERE page</w:t>
      </w:r>
      <w:r w:rsidR="00C7197F" w:rsidRPr="00024711">
        <w:rPr>
          <w:szCs w:val="24"/>
        </w:rPr>
        <w:t xml:space="preserve">, which </w:t>
      </w:r>
      <w:r w:rsidRPr="00024711">
        <w:rPr>
          <w:szCs w:val="24"/>
        </w:rPr>
        <w:t>will familiarize you with the organization and navig</w:t>
      </w:r>
      <w:r w:rsidR="00FC6E4A" w:rsidRPr="00024711">
        <w:rPr>
          <w:szCs w:val="24"/>
        </w:rPr>
        <w:t>ation of the course. Y</w:t>
      </w:r>
      <w:r w:rsidRPr="00024711">
        <w:rPr>
          <w:szCs w:val="24"/>
        </w:rPr>
        <w:t xml:space="preserve">ou will open a new </w:t>
      </w:r>
      <w:r w:rsidR="00FC6E4A" w:rsidRPr="00024711">
        <w:rPr>
          <w:szCs w:val="24"/>
        </w:rPr>
        <w:t xml:space="preserve">learning </w:t>
      </w:r>
      <w:r w:rsidRPr="00024711">
        <w:rPr>
          <w:szCs w:val="24"/>
        </w:rPr>
        <w:t xml:space="preserve">unit to access the </w:t>
      </w:r>
      <w:r w:rsidR="0090473F" w:rsidRPr="00024711">
        <w:rPr>
          <w:szCs w:val="24"/>
        </w:rPr>
        <w:t xml:space="preserve">assigned </w:t>
      </w:r>
      <w:r w:rsidRPr="00024711">
        <w:rPr>
          <w:szCs w:val="24"/>
        </w:rPr>
        <w:t>reading materials, PowerPoints, and othe</w:t>
      </w:r>
      <w:r w:rsidR="00FC6E4A" w:rsidRPr="00024711">
        <w:rPr>
          <w:szCs w:val="24"/>
        </w:rPr>
        <w:t>r rel</w:t>
      </w:r>
      <w:r w:rsidR="0090473F" w:rsidRPr="00024711">
        <w:rPr>
          <w:szCs w:val="24"/>
        </w:rPr>
        <w:t>evant materials for each subsequent unit.</w:t>
      </w:r>
    </w:p>
    <w:p w:rsidR="001544A7" w:rsidRPr="00024711" w:rsidRDefault="001544A7" w:rsidP="005C01CD">
      <w:pPr>
        <w:autoSpaceDE w:val="0"/>
        <w:autoSpaceDN w:val="0"/>
        <w:spacing w:after="0" w:line="240" w:lineRule="auto"/>
        <w:rPr>
          <w:rFonts w:ascii="Times New Roman" w:eastAsia="Times New Roman" w:hAnsi="Times New Roman" w:cs="Times New Roman"/>
          <w:color w:val="000000"/>
          <w:sz w:val="24"/>
          <w:szCs w:val="24"/>
        </w:rPr>
      </w:pPr>
    </w:p>
    <w:p w:rsidR="00F65223" w:rsidRPr="00024711" w:rsidRDefault="00F65223" w:rsidP="00DF4664">
      <w:pPr>
        <w:rPr>
          <w:rFonts w:ascii="Times New Roman" w:eastAsia="Times New Roman" w:hAnsi="Times New Roman" w:cs="Times New Roman"/>
          <w:b/>
          <w:bCs/>
          <w:color w:val="000000"/>
          <w:sz w:val="24"/>
          <w:szCs w:val="24"/>
          <w:u w:val="single"/>
        </w:rPr>
      </w:pPr>
    </w:p>
    <w:p w:rsidR="00F65223" w:rsidRPr="00024711" w:rsidRDefault="00F65223" w:rsidP="00DF4664">
      <w:pPr>
        <w:rPr>
          <w:rFonts w:ascii="Times New Roman" w:eastAsia="Times New Roman" w:hAnsi="Times New Roman" w:cs="Times New Roman"/>
          <w:b/>
          <w:bCs/>
          <w:color w:val="000000"/>
          <w:sz w:val="24"/>
          <w:szCs w:val="24"/>
          <w:u w:val="single"/>
        </w:rPr>
      </w:pPr>
    </w:p>
    <w:p w:rsidR="00DF4664" w:rsidRPr="00024711" w:rsidRDefault="00DF4664" w:rsidP="00DF4664">
      <w:pPr>
        <w:rPr>
          <w:rFonts w:ascii="Times New Roman" w:eastAsia="Times New Roman" w:hAnsi="Times New Roman" w:cs="Times New Roman"/>
          <w:b/>
          <w:bCs/>
          <w:color w:val="000000"/>
          <w:sz w:val="24"/>
          <w:szCs w:val="24"/>
          <w:u w:val="single"/>
        </w:rPr>
      </w:pPr>
      <w:r w:rsidRPr="00024711">
        <w:rPr>
          <w:rFonts w:ascii="Times New Roman" w:eastAsia="Times New Roman" w:hAnsi="Times New Roman" w:cs="Times New Roman"/>
          <w:b/>
          <w:bCs/>
          <w:color w:val="000000"/>
          <w:sz w:val="24"/>
          <w:szCs w:val="24"/>
          <w:u w:val="single"/>
        </w:rPr>
        <w:lastRenderedPageBreak/>
        <w:t>Required Text and Materials</w:t>
      </w:r>
    </w:p>
    <w:p w:rsidR="00E67A01" w:rsidRPr="00024711" w:rsidRDefault="00E67A01" w:rsidP="00E67A01">
      <w:pPr>
        <w:spacing w:after="0" w:line="240" w:lineRule="auto"/>
        <w:rPr>
          <w:rFonts w:ascii="Times New Roman" w:eastAsia="Calibri" w:hAnsi="Times New Roman" w:cs="Times New Roman"/>
          <w:sz w:val="24"/>
        </w:rPr>
      </w:pPr>
      <w:r w:rsidRPr="00024711">
        <w:rPr>
          <w:rFonts w:ascii="Times New Roman" w:eastAsia="Calibri" w:hAnsi="Times New Roman" w:cs="Times New Roman"/>
          <w:sz w:val="24"/>
        </w:rPr>
        <w:t>Gabbidon, S. L. &amp; Greene, H. T. (2015). Race and Crime, 4th Edition. Los Angeles: SAGE Publications.</w:t>
      </w:r>
      <w:r w:rsidR="00BF0C68" w:rsidRPr="00024711">
        <w:rPr>
          <w:rFonts w:ascii="Times New Roman" w:eastAsia="Calibri" w:hAnsi="Times New Roman" w:cs="Times New Roman"/>
          <w:sz w:val="24"/>
        </w:rPr>
        <w:t xml:space="preserve"> ISBN-13: 978-1483384184.</w:t>
      </w:r>
    </w:p>
    <w:p w:rsidR="00E67A01" w:rsidRPr="00024711" w:rsidRDefault="00E67A01" w:rsidP="00E67A01">
      <w:pPr>
        <w:spacing w:after="0" w:line="240" w:lineRule="auto"/>
        <w:rPr>
          <w:rFonts w:ascii="Times New Roman" w:eastAsia="Calibri" w:hAnsi="Times New Roman" w:cs="Times New Roman"/>
          <w:sz w:val="24"/>
        </w:rPr>
      </w:pPr>
    </w:p>
    <w:p w:rsidR="00E67A01" w:rsidRPr="00024711" w:rsidRDefault="00E67A01" w:rsidP="00E67A01">
      <w:pPr>
        <w:spacing w:after="0" w:line="240" w:lineRule="auto"/>
        <w:jc w:val="center"/>
        <w:rPr>
          <w:rFonts w:ascii="Times New Roman" w:eastAsia="Calibri" w:hAnsi="Times New Roman" w:cs="Times New Roman"/>
          <w:sz w:val="24"/>
        </w:rPr>
      </w:pPr>
      <w:r w:rsidRPr="00024711">
        <w:rPr>
          <w:rFonts w:ascii="Times New Roman" w:eastAsia="Calibri" w:hAnsi="Times New Roman" w:cs="Times New Roman"/>
          <w:noProof/>
        </w:rPr>
        <w:drawing>
          <wp:inline distT="0" distB="0" distL="0" distR="0" wp14:anchorId="655980ED" wp14:editId="35B3E62E">
            <wp:extent cx="1431290" cy="1772920"/>
            <wp:effectExtent l="0" t="0" r="0" b="0"/>
            <wp:docPr id="1" name="Picture 1" descr="Race and C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e and Crime"/>
                    <pic:cNvPicPr>
                      <a:picLocks noChangeAspect="1" noChangeArrowheads="1"/>
                    </pic:cNvPicPr>
                  </pic:nvPicPr>
                  <pic:blipFill>
                    <a:blip r:embed="rId9"/>
                    <a:srcRect/>
                    <a:stretch>
                      <a:fillRect/>
                    </a:stretch>
                  </pic:blipFill>
                  <pic:spPr bwMode="auto">
                    <a:xfrm>
                      <a:off x="0" y="0"/>
                      <a:ext cx="1431290" cy="1772920"/>
                    </a:xfrm>
                    <a:prstGeom prst="rect">
                      <a:avLst/>
                    </a:prstGeom>
                    <a:noFill/>
                    <a:ln>
                      <a:noFill/>
                    </a:ln>
                  </pic:spPr>
                </pic:pic>
              </a:graphicData>
            </a:graphic>
          </wp:inline>
        </w:drawing>
      </w:r>
    </w:p>
    <w:p w:rsidR="00E67A01" w:rsidRPr="00024711" w:rsidRDefault="00E67A01" w:rsidP="00E67A01">
      <w:pPr>
        <w:spacing w:after="0" w:line="240" w:lineRule="auto"/>
        <w:rPr>
          <w:rFonts w:ascii="Times New Roman" w:eastAsia="Calibri" w:hAnsi="Times New Roman" w:cs="Times New Roman"/>
          <w:sz w:val="24"/>
        </w:rPr>
      </w:pPr>
    </w:p>
    <w:p w:rsidR="00E67A01" w:rsidRPr="00024711" w:rsidRDefault="00E67A01" w:rsidP="00E67A01">
      <w:pPr>
        <w:spacing w:after="0" w:line="240" w:lineRule="auto"/>
        <w:rPr>
          <w:rFonts w:ascii="Times New Roman" w:eastAsia="Calibri" w:hAnsi="Times New Roman" w:cs="Times New Roman"/>
          <w:sz w:val="24"/>
        </w:rPr>
      </w:pPr>
    </w:p>
    <w:p w:rsidR="005C01CD" w:rsidRPr="00024711" w:rsidRDefault="001E0983" w:rsidP="005C01CD">
      <w:pPr>
        <w:spacing w:after="0" w:line="240" w:lineRule="auto"/>
        <w:rPr>
          <w:rFonts w:ascii="Times New Roman" w:eastAsia="Times New Roman" w:hAnsi="Times New Roman" w:cs="Times New Roman"/>
          <w:b/>
          <w:color w:val="0070C0"/>
          <w:sz w:val="24"/>
          <w:szCs w:val="24"/>
        </w:rPr>
      </w:pPr>
      <w:r w:rsidRPr="00024711">
        <w:rPr>
          <w:rFonts w:ascii="Times New Roman" w:eastAsia="Times New Roman" w:hAnsi="Times New Roman" w:cs="Times New Roman"/>
          <w:b/>
          <w:sz w:val="24"/>
          <w:szCs w:val="24"/>
        </w:rPr>
        <w:t>Minimum Technical Skills Requirements</w:t>
      </w:r>
      <w:r w:rsidR="00675146" w:rsidRPr="00024711">
        <w:rPr>
          <w:rFonts w:ascii="Times New Roman" w:eastAsia="Times New Roman" w:hAnsi="Times New Roman" w:cs="Times New Roman"/>
          <w:b/>
          <w:sz w:val="24"/>
          <w:szCs w:val="24"/>
        </w:rPr>
        <w:t xml:space="preserve"> for This Course</w:t>
      </w:r>
    </w:p>
    <w:p w:rsidR="00435779" w:rsidRPr="00024711" w:rsidRDefault="00435779" w:rsidP="005C01CD">
      <w:pPr>
        <w:spacing w:after="0" w:line="240" w:lineRule="auto"/>
        <w:rPr>
          <w:rFonts w:ascii="Times New Roman" w:eastAsia="Times New Roman" w:hAnsi="Times New Roman" w:cs="Times New Roman"/>
          <w:sz w:val="24"/>
          <w:szCs w:val="24"/>
        </w:rPr>
      </w:pPr>
    </w:p>
    <w:p w:rsidR="002E749C" w:rsidRPr="00024711" w:rsidRDefault="00305A7C" w:rsidP="00E67A01">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The general and</w:t>
      </w:r>
      <w:r w:rsidR="00E64DC7" w:rsidRPr="00024711">
        <w:rPr>
          <w:rFonts w:ascii="Times New Roman" w:eastAsia="Times New Roman" w:hAnsi="Times New Roman" w:cs="Times New Roman"/>
          <w:sz w:val="24"/>
          <w:szCs w:val="24"/>
        </w:rPr>
        <w:t xml:space="preserve"> course-sp</w:t>
      </w:r>
      <w:r w:rsidR="002E749C" w:rsidRPr="00024711">
        <w:rPr>
          <w:rFonts w:ascii="Times New Roman" w:eastAsia="Times New Roman" w:hAnsi="Times New Roman" w:cs="Times New Roman"/>
          <w:sz w:val="24"/>
          <w:szCs w:val="24"/>
        </w:rPr>
        <w:t>ecific technical skills a student</w:t>
      </w:r>
      <w:r w:rsidR="00E64DC7" w:rsidRPr="00024711">
        <w:rPr>
          <w:rFonts w:ascii="Times New Roman" w:eastAsia="Times New Roman" w:hAnsi="Times New Roman" w:cs="Times New Roman"/>
          <w:sz w:val="24"/>
          <w:szCs w:val="24"/>
        </w:rPr>
        <w:t xml:space="preserve"> must h</w:t>
      </w:r>
      <w:r w:rsidR="002E749C" w:rsidRPr="00024711">
        <w:rPr>
          <w:rFonts w:ascii="Times New Roman" w:eastAsia="Times New Roman" w:hAnsi="Times New Roman" w:cs="Times New Roman"/>
          <w:sz w:val="24"/>
          <w:szCs w:val="24"/>
        </w:rPr>
        <w:t>ave to succeed in the course include but are not limited to:</w:t>
      </w:r>
      <w:r w:rsidR="00E64DC7" w:rsidRPr="00024711">
        <w:rPr>
          <w:rFonts w:ascii="Times New Roman" w:eastAsia="Times New Roman" w:hAnsi="Times New Roman" w:cs="Times New Roman"/>
          <w:sz w:val="24"/>
          <w:szCs w:val="24"/>
        </w:rPr>
        <w:t xml:space="preserve"> </w:t>
      </w:r>
    </w:p>
    <w:p w:rsidR="00177574" w:rsidRPr="00024711" w:rsidRDefault="00BD10FF" w:rsidP="00177574">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Accessing </w:t>
      </w:r>
      <w:r w:rsidR="0083799A" w:rsidRPr="00024711">
        <w:rPr>
          <w:rFonts w:ascii="Times New Roman" w:eastAsia="Times New Roman" w:hAnsi="Times New Roman" w:cs="Times New Roman"/>
          <w:sz w:val="24"/>
          <w:szCs w:val="24"/>
        </w:rPr>
        <w:t>I</w:t>
      </w:r>
      <w:r w:rsidR="00177574" w:rsidRPr="00024711">
        <w:rPr>
          <w:rFonts w:ascii="Times New Roman" w:eastAsia="Times New Roman" w:hAnsi="Times New Roman" w:cs="Times New Roman"/>
          <w:sz w:val="24"/>
          <w:szCs w:val="24"/>
        </w:rPr>
        <w:t>nternet</w:t>
      </w:r>
      <w:r w:rsidR="005E00AC" w:rsidRPr="00024711">
        <w:rPr>
          <w:rFonts w:ascii="Times New Roman" w:eastAsia="Times New Roman" w:hAnsi="Times New Roman" w:cs="Times New Roman"/>
          <w:sz w:val="24"/>
          <w:szCs w:val="24"/>
        </w:rPr>
        <w:t>.</w:t>
      </w:r>
    </w:p>
    <w:p w:rsidR="00E64DC7" w:rsidRPr="00024711" w:rsidRDefault="00E64DC7" w:rsidP="00177574">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Using </w:t>
      </w:r>
      <w:r w:rsidR="002E749C" w:rsidRPr="00024711">
        <w:rPr>
          <w:rFonts w:ascii="Times New Roman" w:eastAsia="Times New Roman" w:hAnsi="Times New Roman" w:cs="Times New Roman"/>
          <w:sz w:val="24"/>
          <w:szCs w:val="24"/>
        </w:rPr>
        <w:t>Blackboard (including taking tests, attaching documents, etc.).</w:t>
      </w:r>
    </w:p>
    <w:p w:rsidR="00E64DC7" w:rsidRPr="00024711" w:rsidRDefault="00E64DC7" w:rsidP="002E749C">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Using email with attachments</w:t>
      </w:r>
      <w:r w:rsidR="002E749C" w:rsidRPr="00024711">
        <w:rPr>
          <w:rFonts w:ascii="Times New Roman" w:eastAsia="Times New Roman" w:hAnsi="Times New Roman" w:cs="Times New Roman"/>
          <w:sz w:val="24"/>
          <w:szCs w:val="24"/>
        </w:rPr>
        <w:t>.</w:t>
      </w:r>
    </w:p>
    <w:p w:rsidR="00E64DC7" w:rsidRPr="00024711" w:rsidRDefault="00E64DC7" w:rsidP="002E749C">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Creating and submitting files in commonly used word processing program formats</w:t>
      </w:r>
      <w:r w:rsidR="002E749C" w:rsidRPr="00024711">
        <w:rPr>
          <w:rFonts w:ascii="Times New Roman" w:eastAsia="Times New Roman" w:hAnsi="Times New Roman" w:cs="Times New Roman"/>
          <w:sz w:val="24"/>
          <w:szCs w:val="24"/>
        </w:rPr>
        <w:t xml:space="preserve"> such as Microsoft Office Tools.</w:t>
      </w:r>
    </w:p>
    <w:p w:rsidR="00E64DC7" w:rsidRPr="00024711" w:rsidRDefault="00E64DC7" w:rsidP="002E749C">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Copying and pasting</w:t>
      </w:r>
      <w:r w:rsidR="002E749C" w:rsidRPr="00024711">
        <w:rPr>
          <w:rFonts w:ascii="Times New Roman" w:eastAsia="Times New Roman" w:hAnsi="Times New Roman" w:cs="Times New Roman"/>
          <w:sz w:val="24"/>
          <w:szCs w:val="24"/>
        </w:rPr>
        <w:t xml:space="preserve"> functions.</w:t>
      </w:r>
    </w:p>
    <w:p w:rsidR="00E64DC7" w:rsidRPr="00024711" w:rsidRDefault="00E64DC7" w:rsidP="00532894">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Downloading and installing software</w:t>
      </w:r>
      <w:r w:rsidR="002E749C" w:rsidRPr="00024711">
        <w:rPr>
          <w:rFonts w:ascii="Times New Roman" w:eastAsia="Times New Roman" w:hAnsi="Times New Roman" w:cs="Times New Roman"/>
          <w:sz w:val="24"/>
          <w:szCs w:val="24"/>
        </w:rPr>
        <w:t>.</w:t>
      </w:r>
    </w:p>
    <w:p w:rsidR="002E749C" w:rsidRPr="00024711" w:rsidRDefault="00532894" w:rsidP="002E749C">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Using presentation, </w:t>
      </w:r>
      <w:r w:rsidR="00E64DC7" w:rsidRPr="00024711">
        <w:rPr>
          <w:rFonts w:ascii="Times New Roman" w:eastAsia="Times New Roman" w:hAnsi="Times New Roman" w:cs="Times New Roman"/>
          <w:sz w:val="24"/>
          <w:szCs w:val="24"/>
        </w:rPr>
        <w:t>graphics</w:t>
      </w:r>
      <w:r w:rsidRPr="00024711">
        <w:rPr>
          <w:rFonts w:ascii="Times New Roman" w:eastAsia="Times New Roman" w:hAnsi="Times New Roman" w:cs="Times New Roman"/>
          <w:sz w:val="24"/>
          <w:szCs w:val="24"/>
        </w:rPr>
        <w:t>, and other</w:t>
      </w:r>
      <w:r w:rsidR="00E64DC7" w:rsidRPr="00024711">
        <w:rPr>
          <w:rFonts w:ascii="Times New Roman" w:eastAsia="Times New Roman" w:hAnsi="Times New Roman" w:cs="Times New Roman"/>
          <w:sz w:val="24"/>
          <w:szCs w:val="24"/>
        </w:rPr>
        <w:t xml:space="preserve"> programs</w:t>
      </w:r>
      <w:r w:rsidR="002E749C" w:rsidRPr="00024711">
        <w:rPr>
          <w:rFonts w:ascii="Times New Roman" w:eastAsia="Times New Roman" w:hAnsi="Times New Roman" w:cs="Times New Roman"/>
          <w:sz w:val="24"/>
          <w:szCs w:val="24"/>
        </w:rPr>
        <w:t>.</w:t>
      </w:r>
    </w:p>
    <w:p w:rsidR="00435779" w:rsidRPr="00024711" w:rsidRDefault="00435779" w:rsidP="00532894">
      <w:pPr>
        <w:pStyle w:val="ListParagraph"/>
        <w:numPr>
          <w:ilvl w:val="0"/>
          <w:numId w:val="32"/>
        </w:numPr>
        <w:spacing w:after="0" w:line="240" w:lineRule="auto"/>
        <w:rPr>
          <w:rFonts w:ascii="Times New Roman" w:eastAsia="Times New Roman" w:hAnsi="Times New Roman" w:cs="Times New Roman"/>
          <w:sz w:val="24"/>
          <w:szCs w:val="24"/>
        </w:rPr>
      </w:pPr>
      <w:r w:rsidRPr="00024711">
        <w:rPr>
          <w:rFonts w:ascii="Times New Roman" w:hAnsi="Times New Roman" w:cs="Times New Roman"/>
          <w:sz w:val="24"/>
          <w:szCs w:val="24"/>
        </w:rPr>
        <w:t xml:space="preserve">Creating and posting to a discussion board, blog, or </w:t>
      </w:r>
      <w:r w:rsidR="00D6498A" w:rsidRPr="00024711">
        <w:rPr>
          <w:rFonts w:ascii="Times New Roman" w:hAnsi="Times New Roman" w:cs="Times New Roman"/>
          <w:sz w:val="24"/>
          <w:szCs w:val="24"/>
        </w:rPr>
        <w:t>w</w:t>
      </w:r>
      <w:r w:rsidRPr="00024711">
        <w:rPr>
          <w:rFonts w:ascii="Times New Roman" w:hAnsi="Times New Roman" w:cs="Times New Roman"/>
          <w:sz w:val="24"/>
          <w:szCs w:val="24"/>
        </w:rPr>
        <w:t>iki</w:t>
      </w:r>
      <w:r w:rsidR="006A7173" w:rsidRPr="00024711">
        <w:rPr>
          <w:rFonts w:ascii="Times New Roman" w:hAnsi="Times New Roman" w:cs="Times New Roman"/>
          <w:sz w:val="24"/>
          <w:szCs w:val="24"/>
        </w:rPr>
        <w:t>.</w:t>
      </w:r>
    </w:p>
    <w:p w:rsidR="00435779" w:rsidRPr="00024711" w:rsidRDefault="00435779" w:rsidP="002E749C">
      <w:pPr>
        <w:pStyle w:val="ListParagraph"/>
        <w:numPr>
          <w:ilvl w:val="0"/>
          <w:numId w:val="32"/>
        </w:numPr>
        <w:spacing w:after="0" w:line="240" w:lineRule="auto"/>
        <w:rPr>
          <w:rFonts w:ascii="Times New Roman" w:hAnsi="Times New Roman" w:cs="Times New Roman"/>
          <w:sz w:val="24"/>
          <w:szCs w:val="24"/>
        </w:rPr>
      </w:pPr>
      <w:r w:rsidRPr="00024711">
        <w:rPr>
          <w:rFonts w:ascii="Times New Roman" w:hAnsi="Times New Roman" w:cs="Times New Roman"/>
          <w:sz w:val="24"/>
          <w:szCs w:val="24"/>
        </w:rPr>
        <w:t>Searching the FAU library and websites</w:t>
      </w:r>
      <w:r w:rsidR="002E749C" w:rsidRPr="00024711">
        <w:rPr>
          <w:rFonts w:ascii="Times New Roman" w:hAnsi="Times New Roman" w:cs="Times New Roman"/>
          <w:sz w:val="24"/>
          <w:szCs w:val="24"/>
        </w:rPr>
        <w:t>.</w:t>
      </w:r>
    </w:p>
    <w:p w:rsidR="002E749C" w:rsidRPr="00024711" w:rsidRDefault="002E749C" w:rsidP="002E749C">
      <w:pPr>
        <w:spacing w:after="0" w:line="240" w:lineRule="auto"/>
        <w:rPr>
          <w:rFonts w:ascii="Times New Roman" w:hAnsi="Times New Roman" w:cs="Times New Roman"/>
          <w:b/>
          <w:color w:val="0070C0"/>
          <w:sz w:val="24"/>
          <w:szCs w:val="24"/>
        </w:rPr>
      </w:pPr>
    </w:p>
    <w:p w:rsidR="00ED0518" w:rsidRPr="00024711" w:rsidRDefault="00A91A04" w:rsidP="00210350">
      <w:pPr>
        <w:spacing w:after="0" w:line="240" w:lineRule="auto"/>
        <w:rPr>
          <w:rFonts w:ascii="Times New Roman" w:hAnsi="Times New Roman" w:cs="Times New Roman"/>
          <w:b/>
          <w:bCs/>
          <w:sz w:val="24"/>
          <w:szCs w:val="24"/>
          <w:u w:val="single"/>
        </w:rPr>
      </w:pPr>
      <w:r w:rsidRPr="00024711">
        <w:rPr>
          <w:rFonts w:ascii="Times New Roman" w:hAnsi="Times New Roman" w:cs="Times New Roman"/>
          <w:b/>
          <w:bCs/>
          <w:sz w:val="24"/>
          <w:szCs w:val="24"/>
          <w:u w:val="single"/>
        </w:rPr>
        <w:t xml:space="preserve">Course </w:t>
      </w:r>
      <w:r w:rsidR="00363CA2" w:rsidRPr="00024711">
        <w:rPr>
          <w:rFonts w:ascii="Times New Roman" w:hAnsi="Times New Roman" w:cs="Times New Roman"/>
          <w:b/>
          <w:bCs/>
          <w:sz w:val="24"/>
          <w:szCs w:val="24"/>
          <w:u w:val="single"/>
        </w:rPr>
        <w:t xml:space="preserve">Assessments, Assignments, </w:t>
      </w:r>
      <w:r w:rsidRPr="00024711">
        <w:rPr>
          <w:rFonts w:ascii="Times New Roman" w:hAnsi="Times New Roman" w:cs="Times New Roman"/>
          <w:b/>
          <w:bCs/>
          <w:sz w:val="24"/>
          <w:szCs w:val="24"/>
          <w:u w:val="single"/>
        </w:rPr>
        <w:t>Grading Policy</w:t>
      </w:r>
      <w:r w:rsidR="00363CA2" w:rsidRPr="00024711">
        <w:rPr>
          <w:rFonts w:ascii="Times New Roman" w:hAnsi="Times New Roman" w:cs="Times New Roman"/>
          <w:b/>
          <w:bCs/>
          <w:sz w:val="24"/>
          <w:szCs w:val="24"/>
          <w:u w:val="single"/>
        </w:rPr>
        <w:t>, and Course Policies</w:t>
      </w:r>
    </w:p>
    <w:p w:rsidR="00A91A04" w:rsidRPr="00024711" w:rsidRDefault="00A91A04" w:rsidP="00BB6FC8">
      <w:pPr>
        <w:spacing w:after="0" w:line="240" w:lineRule="auto"/>
        <w:rPr>
          <w:rFonts w:ascii="Times New Roman" w:hAnsi="Times New Roman" w:cs="Times New Roman"/>
          <w:b/>
          <w:bCs/>
          <w:sz w:val="24"/>
          <w:szCs w:val="24"/>
        </w:rPr>
      </w:pPr>
    </w:p>
    <w:p w:rsidR="00F65666" w:rsidRPr="00024711" w:rsidRDefault="00F65666" w:rsidP="00F65666">
      <w:pPr>
        <w:rPr>
          <w:rFonts w:ascii="Times New Roman" w:hAnsi="Times New Roman" w:cs="Times New Roman"/>
          <w:b/>
          <w:bCs/>
          <w:i/>
          <w:iCs/>
          <w:sz w:val="24"/>
          <w:szCs w:val="24"/>
        </w:rPr>
      </w:pPr>
      <w:r w:rsidRPr="00024711">
        <w:rPr>
          <w:rFonts w:ascii="Times New Roman" w:hAnsi="Times New Roman" w:cs="Times New Roman"/>
          <w:b/>
          <w:bCs/>
          <w:i/>
          <w:iCs/>
          <w:sz w:val="24"/>
          <w:szCs w:val="24"/>
          <w:u w:val="single"/>
        </w:rPr>
        <w:t>Reflective Journal</w:t>
      </w:r>
      <w:r w:rsidRPr="00024711">
        <w:rPr>
          <w:rFonts w:ascii="Times New Roman" w:hAnsi="Times New Roman" w:cs="Times New Roman"/>
          <w:b/>
          <w:bCs/>
          <w:i/>
          <w:iCs/>
          <w:sz w:val="24"/>
          <w:szCs w:val="24"/>
        </w:rPr>
        <w:t xml:space="preserve"> </w:t>
      </w:r>
      <w:r w:rsidR="000371B5" w:rsidRPr="00024711">
        <w:rPr>
          <w:rFonts w:ascii="Times New Roman" w:hAnsi="Times New Roman" w:cs="Times New Roman"/>
          <w:b/>
          <w:i/>
          <w:iCs/>
        </w:rPr>
        <w:t>(</w:t>
      </w:r>
      <w:r w:rsidR="0024687B" w:rsidRPr="00024711">
        <w:rPr>
          <w:rFonts w:ascii="Times New Roman" w:hAnsi="Times New Roman" w:cs="Times New Roman"/>
          <w:b/>
          <w:i/>
          <w:iCs/>
        </w:rPr>
        <w:t>1</w:t>
      </w:r>
      <w:r w:rsidR="000371B5" w:rsidRPr="00024711">
        <w:rPr>
          <w:rFonts w:ascii="Times New Roman" w:hAnsi="Times New Roman" w:cs="Times New Roman"/>
          <w:b/>
          <w:i/>
          <w:iCs/>
        </w:rPr>
        <w:t>0%)</w:t>
      </w:r>
      <w:r w:rsidR="000371B5" w:rsidRPr="00024711">
        <w:rPr>
          <w:rFonts w:ascii="Times New Roman" w:hAnsi="Times New Roman" w:cs="Times New Roman"/>
          <w:b/>
          <w:bCs/>
          <w:i/>
          <w:iCs/>
          <w:sz w:val="24"/>
          <w:szCs w:val="24"/>
        </w:rPr>
        <w:t xml:space="preserve">: </w:t>
      </w:r>
      <w:r w:rsidRPr="00024711">
        <w:rPr>
          <w:rFonts w:ascii="Times New Roman" w:hAnsi="Times New Roman" w:cs="Times New Roman"/>
          <w:sz w:val="24"/>
          <w:szCs w:val="24"/>
        </w:rPr>
        <w:t xml:space="preserve">Students must create a journal based on their personal reaction to prompts pertaining to class race, ethnicity and criminal justice. Students are encouraged to be creative. A journal entry can be in the form of a video or a written response. Students must submit two journal entry assignments. The journal is worth </w:t>
      </w:r>
      <w:r w:rsidR="00CF3C82" w:rsidRPr="00024711">
        <w:rPr>
          <w:rFonts w:ascii="Times New Roman" w:hAnsi="Times New Roman" w:cs="Times New Roman"/>
          <w:sz w:val="24"/>
          <w:szCs w:val="24"/>
        </w:rPr>
        <w:t>1</w:t>
      </w:r>
      <w:r w:rsidR="0024687B" w:rsidRPr="00024711">
        <w:rPr>
          <w:rFonts w:ascii="Times New Roman" w:hAnsi="Times New Roman" w:cs="Times New Roman"/>
          <w:sz w:val="24"/>
          <w:szCs w:val="24"/>
        </w:rPr>
        <w:t>0</w:t>
      </w:r>
      <w:r w:rsidRPr="00024711">
        <w:rPr>
          <w:rFonts w:ascii="Times New Roman" w:hAnsi="Times New Roman" w:cs="Times New Roman"/>
          <w:sz w:val="24"/>
          <w:szCs w:val="24"/>
        </w:rPr>
        <w:t xml:space="preserve">% of the final course grade. </w:t>
      </w:r>
      <w:r w:rsidRPr="00024711">
        <w:rPr>
          <w:rFonts w:ascii="Times New Roman" w:hAnsi="Times New Roman" w:cs="Times New Roman"/>
          <w:b/>
          <w:bCs/>
          <w:sz w:val="24"/>
          <w:szCs w:val="24"/>
        </w:rPr>
        <w:t>Further instructions will be posted on Blackboard.</w:t>
      </w:r>
      <w:r w:rsidRPr="00024711">
        <w:rPr>
          <w:rFonts w:ascii="Times New Roman" w:hAnsi="Times New Roman" w:cs="Times New Roman"/>
          <w:sz w:val="24"/>
          <w:szCs w:val="24"/>
        </w:rPr>
        <w:t xml:space="preserve">   </w:t>
      </w:r>
    </w:p>
    <w:p w:rsidR="00F65666" w:rsidRPr="00024711" w:rsidRDefault="00F65666" w:rsidP="00F65666">
      <w:pPr>
        <w:rPr>
          <w:rFonts w:ascii="Times New Roman" w:hAnsi="Times New Roman" w:cs="Times New Roman"/>
          <w:i/>
          <w:iCs/>
          <w:sz w:val="24"/>
          <w:szCs w:val="24"/>
        </w:rPr>
      </w:pPr>
      <w:r w:rsidRPr="00024711">
        <w:rPr>
          <w:rFonts w:ascii="Times New Roman" w:hAnsi="Times New Roman" w:cs="Times New Roman"/>
          <w:b/>
          <w:bCs/>
          <w:i/>
          <w:iCs/>
          <w:sz w:val="24"/>
          <w:szCs w:val="24"/>
          <w:u w:val="single"/>
        </w:rPr>
        <w:t>Assessments</w:t>
      </w:r>
      <w:r w:rsidR="000371B5" w:rsidRPr="00024711">
        <w:rPr>
          <w:rFonts w:ascii="Times New Roman" w:hAnsi="Times New Roman" w:cs="Times New Roman"/>
          <w:b/>
          <w:bCs/>
          <w:i/>
          <w:iCs/>
          <w:sz w:val="24"/>
          <w:szCs w:val="24"/>
        </w:rPr>
        <w:t xml:space="preserve"> </w:t>
      </w:r>
      <w:r w:rsidR="0024687B" w:rsidRPr="00024711">
        <w:rPr>
          <w:rFonts w:ascii="Times New Roman" w:hAnsi="Times New Roman" w:cs="Times New Roman"/>
          <w:b/>
          <w:i/>
          <w:iCs/>
        </w:rPr>
        <w:t>(5</w:t>
      </w:r>
      <w:r w:rsidR="000371B5" w:rsidRPr="00024711">
        <w:rPr>
          <w:rFonts w:ascii="Times New Roman" w:hAnsi="Times New Roman" w:cs="Times New Roman"/>
          <w:b/>
          <w:i/>
          <w:iCs/>
        </w:rPr>
        <w:t>0%)</w:t>
      </w:r>
      <w:r w:rsidRPr="00024711">
        <w:rPr>
          <w:rFonts w:ascii="Times New Roman" w:hAnsi="Times New Roman" w:cs="Times New Roman"/>
          <w:b/>
          <w:bCs/>
          <w:i/>
          <w:iCs/>
          <w:sz w:val="24"/>
          <w:szCs w:val="24"/>
        </w:rPr>
        <w:t xml:space="preserve">: </w:t>
      </w:r>
      <w:r w:rsidR="00E664C1" w:rsidRPr="00024711">
        <w:rPr>
          <w:rFonts w:ascii="Times New Roman" w:hAnsi="Times New Roman" w:cs="Times New Roman"/>
          <w:sz w:val="24"/>
          <w:szCs w:val="24"/>
        </w:rPr>
        <w:t>There will be</w:t>
      </w:r>
      <w:r w:rsidRPr="00024711">
        <w:rPr>
          <w:rFonts w:ascii="Times New Roman" w:hAnsi="Times New Roman" w:cs="Times New Roman"/>
          <w:sz w:val="24"/>
          <w:szCs w:val="24"/>
        </w:rPr>
        <w:t xml:space="preserve"> </w:t>
      </w:r>
      <w:r w:rsidR="00024711">
        <w:rPr>
          <w:rFonts w:ascii="Times New Roman" w:hAnsi="Times New Roman" w:cs="Times New Roman"/>
          <w:sz w:val="24"/>
          <w:szCs w:val="24"/>
        </w:rPr>
        <w:t>face-to-face</w:t>
      </w:r>
      <w:r w:rsidR="00E664C1" w:rsidRPr="00024711">
        <w:rPr>
          <w:rFonts w:ascii="Times New Roman" w:hAnsi="Times New Roman" w:cs="Times New Roman"/>
          <w:sz w:val="24"/>
          <w:szCs w:val="24"/>
        </w:rPr>
        <w:t xml:space="preserve"> </w:t>
      </w:r>
      <w:r w:rsidR="007B2646">
        <w:rPr>
          <w:rFonts w:ascii="Times New Roman" w:hAnsi="Times New Roman" w:cs="Times New Roman"/>
          <w:sz w:val="24"/>
          <w:szCs w:val="24"/>
        </w:rPr>
        <w:t xml:space="preserve">and online </w:t>
      </w:r>
      <w:r w:rsidRPr="00024711">
        <w:rPr>
          <w:rFonts w:ascii="Times New Roman" w:hAnsi="Times New Roman" w:cs="Times New Roman"/>
          <w:sz w:val="24"/>
          <w:szCs w:val="24"/>
        </w:rPr>
        <w:t xml:space="preserve">assessments throughout the semester for </w:t>
      </w:r>
      <w:r w:rsidR="0024687B" w:rsidRPr="00024711">
        <w:rPr>
          <w:rFonts w:ascii="Times New Roman" w:hAnsi="Times New Roman" w:cs="Times New Roman"/>
          <w:sz w:val="24"/>
          <w:szCs w:val="24"/>
        </w:rPr>
        <w:t>50</w:t>
      </w:r>
      <w:r w:rsidRPr="00024711">
        <w:rPr>
          <w:rFonts w:ascii="Times New Roman" w:hAnsi="Times New Roman" w:cs="Times New Roman"/>
          <w:sz w:val="24"/>
          <w:szCs w:val="24"/>
        </w:rPr>
        <w:t xml:space="preserve">% of the total grade. </w:t>
      </w:r>
      <w:r w:rsidR="00E664C1" w:rsidRPr="00024711">
        <w:rPr>
          <w:rFonts w:ascii="Times New Roman" w:hAnsi="Times New Roman" w:cs="Times New Roman"/>
          <w:sz w:val="24"/>
          <w:szCs w:val="24"/>
        </w:rPr>
        <w:t>Assessments</w:t>
      </w:r>
      <w:r w:rsidRPr="00024711">
        <w:rPr>
          <w:rFonts w:ascii="Times New Roman" w:hAnsi="Times New Roman" w:cs="Times New Roman"/>
          <w:sz w:val="24"/>
          <w:szCs w:val="24"/>
        </w:rPr>
        <w:t xml:space="preserve"> will be based </w:t>
      </w:r>
      <w:r w:rsidR="00E664C1" w:rsidRPr="00024711">
        <w:rPr>
          <w:rFonts w:ascii="Times New Roman" w:hAnsi="Times New Roman" w:cs="Times New Roman"/>
          <w:sz w:val="24"/>
          <w:szCs w:val="24"/>
        </w:rPr>
        <w:t>on assigned readings, as well as information presented during class discussions and presentations</w:t>
      </w:r>
      <w:r w:rsidRPr="00024711">
        <w:rPr>
          <w:rFonts w:ascii="Times New Roman" w:hAnsi="Times New Roman" w:cs="Times New Roman"/>
          <w:sz w:val="24"/>
          <w:szCs w:val="24"/>
        </w:rPr>
        <w:t xml:space="preserve">. The assessments may comprise </w:t>
      </w:r>
      <w:r w:rsidR="006C0817">
        <w:rPr>
          <w:rFonts w:ascii="Times New Roman" w:hAnsi="Times New Roman" w:cs="Times New Roman"/>
          <w:sz w:val="24"/>
          <w:szCs w:val="24"/>
        </w:rPr>
        <w:t>open-book tests, q</w:t>
      </w:r>
      <w:r w:rsidR="006C0817" w:rsidRPr="00024711">
        <w:rPr>
          <w:rFonts w:ascii="Times New Roman" w:hAnsi="Times New Roman" w:cs="Times New Roman"/>
          <w:sz w:val="24"/>
          <w:szCs w:val="24"/>
        </w:rPr>
        <w:t xml:space="preserve">uizzes, </w:t>
      </w:r>
      <w:r w:rsidR="006C0817">
        <w:rPr>
          <w:rFonts w:ascii="Times New Roman" w:hAnsi="Times New Roman" w:cs="Times New Roman"/>
          <w:sz w:val="24"/>
          <w:szCs w:val="24"/>
        </w:rPr>
        <w:t>t</w:t>
      </w:r>
      <w:r w:rsidR="006C0817" w:rsidRPr="00024711">
        <w:rPr>
          <w:rFonts w:ascii="Times New Roman" w:hAnsi="Times New Roman" w:cs="Times New Roman"/>
          <w:sz w:val="24"/>
          <w:szCs w:val="24"/>
        </w:rPr>
        <w:t xml:space="preserve">imelines, </w:t>
      </w:r>
      <w:r w:rsidR="006C0817">
        <w:rPr>
          <w:rFonts w:ascii="Times New Roman" w:hAnsi="Times New Roman" w:cs="Times New Roman"/>
          <w:sz w:val="24"/>
          <w:szCs w:val="24"/>
        </w:rPr>
        <w:t>c</w:t>
      </w:r>
      <w:r w:rsidR="006C0817" w:rsidRPr="00024711">
        <w:rPr>
          <w:rFonts w:ascii="Times New Roman" w:hAnsi="Times New Roman" w:cs="Times New Roman"/>
          <w:sz w:val="24"/>
          <w:szCs w:val="24"/>
        </w:rPr>
        <w:t xml:space="preserve">oncept </w:t>
      </w:r>
      <w:r w:rsidR="006C0817">
        <w:rPr>
          <w:rFonts w:ascii="Times New Roman" w:hAnsi="Times New Roman" w:cs="Times New Roman"/>
          <w:sz w:val="24"/>
          <w:szCs w:val="24"/>
        </w:rPr>
        <w:t>m</w:t>
      </w:r>
      <w:r w:rsidR="006C0817" w:rsidRPr="00024711">
        <w:rPr>
          <w:rFonts w:ascii="Times New Roman" w:hAnsi="Times New Roman" w:cs="Times New Roman"/>
          <w:sz w:val="24"/>
          <w:szCs w:val="24"/>
        </w:rPr>
        <w:t xml:space="preserve">aps, </w:t>
      </w:r>
      <w:r w:rsidR="006C0817">
        <w:rPr>
          <w:rFonts w:ascii="Times New Roman" w:hAnsi="Times New Roman" w:cs="Times New Roman"/>
          <w:sz w:val="24"/>
          <w:szCs w:val="24"/>
        </w:rPr>
        <w:t>d</w:t>
      </w:r>
      <w:r w:rsidR="006C0817" w:rsidRPr="00024711">
        <w:rPr>
          <w:rFonts w:ascii="Times New Roman" w:hAnsi="Times New Roman" w:cs="Times New Roman"/>
          <w:sz w:val="24"/>
          <w:szCs w:val="24"/>
        </w:rPr>
        <w:t xml:space="preserve">escriptive </w:t>
      </w:r>
      <w:r w:rsidR="006C0817">
        <w:rPr>
          <w:rFonts w:ascii="Times New Roman" w:hAnsi="Times New Roman" w:cs="Times New Roman"/>
          <w:sz w:val="24"/>
          <w:szCs w:val="24"/>
        </w:rPr>
        <w:t>c</w:t>
      </w:r>
      <w:r w:rsidR="006C0817" w:rsidRPr="00024711">
        <w:rPr>
          <w:rFonts w:ascii="Times New Roman" w:hAnsi="Times New Roman" w:cs="Times New Roman"/>
          <w:sz w:val="24"/>
          <w:szCs w:val="24"/>
        </w:rPr>
        <w:t xml:space="preserve">harts and </w:t>
      </w:r>
      <w:r w:rsidR="006C0817">
        <w:rPr>
          <w:rFonts w:ascii="Times New Roman" w:hAnsi="Times New Roman" w:cs="Times New Roman"/>
          <w:sz w:val="24"/>
          <w:szCs w:val="24"/>
        </w:rPr>
        <w:t>s</w:t>
      </w:r>
      <w:r w:rsidR="006C0817" w:rsidRPr="00024711">
        <w:rPr>
          <w:rFonts w:ascii="Times New Roman" w:hAnsi="Times New Roman" w:cs="Times New Roman"/>
          <w:sz w:val="24"/>
          <w:szCs w:val="24"/>
        </w:rPr>
        <w:t>hort</w:t>
      </w:r>
      <w:r w:rsidR="006C0817">
        <w:rPr>
          <w:rFonts w:ascii="Times New Roman" w:hAnsi="Times New Roman" w:cs="Times New Roman"/>
          <w:sz w:val="24"/>
          <w:szCs w:val="24"/>
        </w:rPr>
        <w:t xml:space="preserve"> p</w:t>
      </w:r>
      <w:r w:rsidR="006C0817" w:rsidRPr="00024711">
        <w:rPr>
          <w:rFonts w:ascii="Times New Roman" w:hAnsi="Times New Roman" w:cs="Times New Roman"/>
          <w:sz w:val="24"/>
          <w:szCs w:val="24"/>
        </w:rPr>
        <w:t>apers</w:t>
      </w:r>
      <w:r w:rsidRPr="00024711">
        <w:rPr>
          <w:rFonts w:ascii="Times New Roman" w:hAnsi="Times New Roman" w:cs="Times New Roman"/>
          <w:sz w:val="24"/>
          <w:szCs w:val="24"/>
        </w:rPr>
        <w:t xml:space="preserve">. The instructions for the </w:t>
      </w:r>
      <w:r w:rsidR="006C0817">
        <w:rPr>
          <w:rFonts w:ascii="Times New Roman" w:hAnsi="Times New Roman" w:cs="Times New Roman"/>
          <w:sz w:val="24"/>
          <w:szCs w:val="24"/>
        </w:rPr>
        <w:t>assessments</w:t>
      </w:r>
      <w:r w:rsidRPr="00024711">
        <w:rPr>
          <w:rFonts w:ascii="Times New Roman" w:hAnsi="Times New Roman" w:cs="Times New Roman"/>
          <w:sz w:val="24"/>
          <w:szCs w:val="24"/>
        </w:rPr>
        <w:t xml:space="preserve"> will </w:t>
      </w:r>
      <w:r w:rsidR="006C0817">
        <w:rPr>
          <w:rFonts w:ascii="Times New Roman" w:hAnsi="Times New Roman" w:cs="Times New Roman"/>
          <w:sz w:val="24"/>
          <w:szCs w:val="24"/>
        </w:rPr>
        <w:t>be handed out in class.</w:t>
      </w:r>
      <w:r w:rsidRPr="00024711">
        <w:rPr>
          <w:rFonts w:ascii="Times New Roman" w:hAnsi="Times New Roman" w:cs="Times New Roman"/>
          <w:i/>
          <w:iCs/>
          <w:sz w:val="24"/>
          <w:szCs w:val="24"/>
        </w:rPr>
        <w:t xml:space="preserve"> </w:t>
      </w:r>
    </w:p>
    <w:p w:rsidR="00F65666" w:rsidRPr="00024711" w:rsidRDefault="00924C44" w:rsidP="007356FB">
      <w:pPr>
        <w:rPr>
          <w:rFonts w:ascii="Times New Roman" w:hAnsi="Times New Roman" w:cs="Times New Roman"/>
          <w:b/>
          <w:bCs/>
          <w:sz w:val="24"/>
          <w:szCs w:val="24"/>
        </w:rPr>
      </w:pPr>
      <w:r w:rsidRPr="00024711">
        <w:rPr>
          <w:rFonts w:ascii="Times New Roman" w:hAnsi="Times New Roman" w:cs="Times New Roman"/>
          <w:b/>
          <w:bCs/>
          <w:i/>
          <w:iCs/>
          <w:sz w:val="24"/>
          <w:szCs w:val="24"/>
          <w:u w:val="single"/>
        </w:rPr>
        <w:lastRenderedPageBreak/>
        <w:t>News Media</w:t>
      </w:r>
      <w:r w:rsidR="006E5264" w:rsidRPr="00024711">
        <w:rPr>
          <w:rFonts w:ascii="Times New Roman" w:hAnsi="Times New Roman" w:cs="Times New Roman"/>
          <w:b/>
          <w:bCs/>
          <w:i/>
          <w:iCs/>
          <w:sz w:val="24"/>
          <w:szCs w:val="24"/>
          <w:u w:val="single"/>
        </w:rPr>
        <w:t xml:space="preserve"> Critique</w:t>
      </w:r>
      <w:r w:rsidR="00020238" w:rsidRPr="00024711">
        <w:rPr>
          <w:rFonts w:ascii="Times New Roman" w:hAnsi="Times New Roman" w:cs="Times New Roman"/>
          <w:b/>
          <w:bCs/>
          <w:i/>
          <w:iCs/>
          <w:sz w:val="24"/>
          <w:szCs w:val="24"/>
          <w:u w:val="single"/>
        </w:rPr>
        <w:t>/Presentation</w:t>
      </w:r>
      <w:r w:rsidR="000371B5" w:rsidRPr="00024711">
        <w:rPr>
          <w:rFonts w:ascii="Times New Roman" w:hAnsi="Times New Roman" w:cs="Times New Roman"/>
          <w:b/>
          <w:i/>
          <w:iCs/>
        </w:rPr>
        <w:t xml:space="preserve"> </w:t>
      </w:r>
      <w:r w:rsidR="0024687B" w:rsidRPr="00024711">
        <w:rPr>
          <w:rFonts w:ascii="Times New Roman" w:hAnsi="Times New Roman" w:cs="Times New Roman"/>
          <w:b/>
          <w:i/>
          <w:iCs/>
        </w:rPr>
        <w:t>(2</w:t>
      </w:r>
      <w:r w:rsidR="000371B5" w:rsidRPr="00024711">
        <w:rPr>
          <w:rFonts w:ascii="Times New Roman" w:hAnsi="Times New Roman" w:cs="Times New Roman"/>
          <w:b/>
          <w:i/>
          <w:iCs/>
        </w:rPr>
        <w:t>0%)</w:t>
      </w:r>
      <w:r w:rsidR="000371B5" w:rsidRPr="00024711">
        <w:rPr>
          <w:rFonts w:ascii="Times New Roman" w:hAnsi="Times New Roman" w:cs="Times New Roman"/>
          <w:b/>
          <w:bCs/>
          <w:i/>
          <w:iCs/>
          <w:sz w:val="24"/>
          <w:szCs w:val="24"/>
        </w:rPr>
        <w:t>:</w:t>
      </w:r>
      <w:r w:rsidR="00F65666" w:rsidRPr="00024711">
        <w:rPr>
          <w:rFonts w:ascii="Times New Roman" w:hAnsi="Times New Roman" w:cs="Times New Roman"/>
          <w:sz w:val="24"/>
          <w:szCs w:val="24"/>
        </w:rPr>
        <w:t xml:space="preserve"> </w:t>
      </w:r>
      <w:r w:rsidR="00D302CB" w:rsidRPr="00024711">
        <w:rPr>
          <w:rFonts w:ascii="Times New Roman" w:hAnsi="Times New Roman" w:cs="Times New Roman"/>
          <w:sz w:val="24"/>
          <w:szCs w:val="24"/>
        </w:rPr>
        <w:t>This assessment requires a 1</w:t>
      </w:r>
      <w:r w:rsidR="002B17A9">
        <w:rPr>
          <w:rFonts w:ascii="Times New Roman" w:hAnsi="Times New Roman" w:cs="Times New Roman"/>
          <w:sz w:val="24"/>
          <w:szCs w:val="24"/>
        </w:rPr>
        <w:t>5</w:t>
      </w:r>
      <w:r w:rsidR="00D302CB" w:rsidRPr="00024711">
        <w:rPr>
          <w:rFonts w:ascii="Times New Roman" w:hAnsi="Times New Roman" w:cs="Times New Roman"/>
          <w:sz w:val="24"/>
          <w:szCs w:val="24"/>
        </w:rPr>
        <w:t>-minute presentation</w:t>
      </w:r>
      <w:r w:rsidR="002B17A9">
        <w:rPr>
          <w:rFonts w:ascii="Times New Roman" w:hAnsi="Times New Roman" w:cs="Times New Roman"/>
          <w:sz w:val="24"/>
          <w:szCs w:val="24"/>
        </w:rPr>
        <w:t xml:space="preserve"> (The presentation will be timed by the instructor)</w:t>
      </w:r>
      <w:r w:rsidR="00D302CB" w:rsidRPr="00024711">
        <w:rPr>
          <w:rFonts w:ascii="Times New Roman" w:hAnsi="Times New Roman" w:cs="Times New Roman"/>
          <w:sz w:val="24"/>
          <w:szCs w:val="24"/>
        </w:rPr>
        <w:t xml:space="preserve">. </w:t>
      </w:r>
      <w:r w:rsidR="007356FB" w:rsidRPr="00024711">
        <w:rPr>
          <w:rFonts w:ascii="Times New Roman" w:hAnsi="Times New Roman" w:cs="Times New Roman"/>
          <w:sz w:val="24"/>
          <w:szCs w:val="24"/>
        </w:rPr>
        <w:t xml:space="preserve">Students </w:t>
      </w:r>
      <w:r w:rsidR="000371B5" w:rsidRPr="00024711">
        <w:rPr>
          <w:rFonts w:ascii="Times New Roman" w:hAnsi="Times New Roman" w:cs="Times New Roman"/>
          <w:sz w:val="24"/>
          <w:szCs w:val="24"/>
        </w:rPr>
        <w:t xml:space="preserve">will be given the option of </w:t>
      </w:r>
      <w:r w:rsidR="006E5264" w:rsidRPr="00024711">
        <w:rPr>
          <w:rFonts w:ascii="Times New Roman" w:hAnsi="Times New Roman" w:cs="Times New Roman"/>
          <w:sz w:val="24"/>
          <w:szCs w:val="24"/>
        </w:rPr>
        <w:t>work</w:t>
      </w:r>
      <w:r w:rsidR="000371B5" w:rsidRPr="00024711">
        <w:rPr>
          <w:rFonts w:ascii="Times New Roman" w:hAnsi="Times New Roman" w:cs="Times New Roman"/>
          <w:sz w:val="24"/>
          <w:szCs w:val="24"/>
        </w:rPr>
        <w:t>ing</w:t>
      </w:r>
      <w:r w:rsidR="006E5264" w:rsidRPr="00024711">
        <w:rPr>
          <w:rFonts w:ascii="Times New Roman" w:hAnsi="Times New Roman" w:cs="Times New Roman"/>
          <w:sz w:val="24"/>
          <w:szCs w:val="24"/>
        </w:rPr>
        <w:t xml:space="preserve"> in group</w:t>
      </w:r>
      <w:r w:rsidR="002B17A9">
        <w:rPr>
          <w:rFonts w:ascii="Times New Roman" w:hAnsi="Times New Roman" w:cs="Times New Roman"/>
          <w:sz w:val="24"/>
          <w:szCs w:val="24"/>
        </w:rPr>
        <w:t>s</w:t>
      </w:r>
      <w:r w:rsidR="006E5264" w:rsidRPr="00024711">
        <w:rPr>
          <w:rFonts w:ascii="Times New Roman" w:hAnsi="Times New Roman" w:cs="Times New Roman"/>
          <w:sz w:val="24"/>
          <w:szCs w:val="24"/>
        </w:rPr>
        <w:t xml:space="preserve"> of 2 or 3</w:t>
      </w:r>
      <w:r w:rsidR="000371B5" w:rsidRPr="00024711">
        <w:rPr>
          <w:rFonts w:ascii="Times New Roman" w:hAnsi="Times New Roman" w:cs="Times New Roman"/>
          <w:sz w:val="24"/>
          <w:szCs w:val="24"/>
        </w:rPr>
        <w:t xml:space="preserve"> </w:t>
      </w:r>
      <w:r w:rsidR="0024687B" w:rsidRPr="00024711">
        <w:rPr>
          <w:rFonts w:ascii="Times New Roman" w:hAnsi="Times New Roman" w:cs="Times New Roman"/>
          <w:sz w:val="24"/>
          <w:szCs w:val="24"/>
        </w:rPr>
        <w:t xml:space="preserve">persons </w:t>
      </w:r>
      <w:r w:rsidR="000371B5" w:rsidRPr="00024711">
        <w:rPr>
          <w:rFonts w:ascii="Times New Roman" w:hAnsi="Times New Roman" w:cs="Times New Roman"/>
          <w:sz w:val="24"/>
          <w:szCs w:val="24"/>
        </w:rPr>
        <w:t xml:space="preserve">(maximum). Students who </w:t>
      </w:r>
      <w:r w:rsidR="002B17A9">
        <w:rPr>
          <w:rFonts w:ascii="Times New Roman" w:hAnsi="Times New Roman" w:cs="Times New Roman"/>
          <w:sz w:val="24"/>
          <w:szCs w:val="24"/>
        </w:rPr>
        <w:t>do not find group members to work with during the first two weeks of class will be asked to do a solo presentation</w:t>
      </w:r>
      <w:r w:rsidR="000371B5" w:rsidRPr="00024711">
        <w:rPr>
          <w:rFonts w:ascii="Times New Roman" w:hAnsi="Times New Roman" w:cs="Times New Roman"/>
          <w:sz w:val="24"/>
          <w:szCs w:val="24"/>
        </w:rPr>
        <w:t>.</w:t>
      </w:r>
      <w:r w:rsidR="006E5264" w:rsidRPr="00024711">
        <w:rPr>
          <w:rFonts w:ascii="Times New Roman" w:hAnsi="Times New Roman" w:cs="Times New Roman"/>
          <w:sz w:val="24"/>
          <w:szCs w:val="24"/>
        </w:rPr>
        <w:t xml:space="preserve"> </w:t>
      </w:r>
      <w:r w:rsidR="000371B5" w:rsidRPr="00024711">
        <w:rPr>
          <w:rFonts w:ascii="Times New Roman" w:hAnsi="Times New Roman" w:cs="Times New Roman"/>
          <w:sz w:val="24"/>
          <w:szCs w:val="24"/>
        </w:rPr>
        <w:t xml:space="preserve">Students must </w:t>
      </w:r>
      <w:r w:rsidR="007356FB" w:rsidRPr="00024711">
        <w:rPr>
          <w:rFonts w:ascii="Times New Roman" w:hAnsi="Times New Roman" w:cs="Times New Roman"/>
          <w:sz w:val="24"/>
          <w:szCs w:val="24"/>
        </w:rPr>
        <w:t xml:space="preserve">select content from respected news media sources (e.g., NPR, New York Times, Washington Post, Atlantic Monthly, CNN, Fox News), regarding </w:t>
      </w:r>
      <w:r w:rsidR="006E5264" w:rsidRPr="00024711">
        <w:rPr>
          <w:rFonts w:ascii="Times New Roman" w:hAnsi="Times New Roman" w:cs="Times New Roman"/>
          <w:sz w:val="24"/>
          <w:szCs w:val="24"/>
        </w:rPr>
        <w:t>race and crime</w:t>
      </w:r>
      <w:r w:rsidR="007356FB" w:rsidRPr="00024711">
        <w:rPr>
          <w:rFonts w:ascii="Times New Roman" w:hAnsi="Times New Roman" w:cs="Times New Roman"/>
          <w:sz w:val="24"/>
          <w:szCs w:val="24"/>
        </w:rPr>
        <w:t xml:space="preserve">. </w:t>
      </w:r>
      <w:r w:rsidR="00F80870" w:rsidRPr="00024711">
        <w:rPr>
          <w:rFonts w:ascii="Times New Roman" w:hAnsi="Times New Roman" w:cs="Times New Roman"/>
          <w:sz w:val="24"/>
          <w:szCs w:val="24"/>
        </w:rPr>
        <w:t xml:space="preserve">Students </w:t>
      </w:r>
      <w:r w:rsidR="000868BD" w:rsidRPr="00024711">
        <w:rPr>
          <w:rFonts w:ascii="Times New Roman" w:hAnsi="Times New Roman" w:cs="Times New Roman"/>
          <w:sz w:val="24"/>
          <w:szCs w:val="24"/>
        </w:rPr>
        <w:t>must do</w:t>
      </w:r>
      <w:r w:rsidR="006E5264" w:rsidRPr="00024711">
        <w:rPr>
          <w:rFonts w:ascii="Times New Roman" w:hAnsi="Times New Roman" w:cs="Times New Roman"/>
          <w:sz w:val="24"/>
          <w:szCs w:val="24"/>
        </w:rPr>
        <w:t xml:space="preserve"> the </w:t>
      </w:r>
      <w:r w:rsidR="00F80870" w:rsidRPr="00024711">
        <w:rPr>
          <w:rFonts w:ascii="Times New Roman" w:hAnsi="Times New Roman" w:cs="Times New Roman"/>
          <w:sz w:val="24"/>
          <w:szCs w:val="24"/>
        </w:rPr>
        <w:t xml:space="preserve">following: </w:t>
      </w:r>
      <w:r w:rsidR="007356FB" w:rsidRPr="00024711">
        <w:rPr>
          <w:rFonts w:ascii="Times New Roman" w:hAnsi="Times New Roman" w:cs="Times New Roman"/>
          <w:sz w:val="24"/>
          <w:szCs w:val="24"/>
        </w:rPr>
        <w:t xml:space="preserve">Explain how </w:t>
      </w:r>
      <w:r w:rsidR="006E5264" w:rsidRPr="00024711">
        <w:rPr>
          <w:rFonts w:ascii="Times New Roman" w:hAnsi="Times New Roman" w:cs="Times New Roman"/>
          <w:sz w:val="24"/>
          <w:szCs w:val="24"/>
        </w:rPr>
        <w:t>your selected content is applicable to race and crime</w:t>
      </w:r>
      <w:r w:rsidR="0088252D" w:rsidRPr="00024711">
        <w:rPr>
          <w:rFonts w:ascii="Times New Roman" w:hAnsi="Times New Roman" w:cs="Times New Roman"/>
          <w:sz w:val="24"/>
          <w:szCs w:val="24"/>
        </w:rPr>
        <w:t xml:space="preserve">. </w:t>
      </w:r>
      <w:r w:rsidR="00F80870" w:rsidRPr="00024711">
        <w:rPr>
          <w:rFonts w:ascii="Times New Roman" w:hAnsi="Times New Roman" w:cs="Times New Roman"/>
          <w:sz w:val="24"/>
          <w:szCs w:val="24"/>
        </w:rPr>
        <w:t>C</w:t>
      </w:r>
      <w:r w:rsidRPr="00024711">
        <w:rPr>
          <w:rFonts w:ascii="Times New Roman" w:hAnsi="Times New Roman" w:cs="Times New Roman"/>
          <w:sz w:val="24"/>
          <w:szCs w:val="24"/>
        </w:rPr>
        <w:t>ritique a</w:t>
      </w:r>
      <w:r w:rsidR="006E5264" w:rsidRPr="00024711">
        <w:rPr>
          <w:rFonts w:ascii="Times New Roman" w:hAnsi="Times New Roman" w:cs="Times New Roman"/>
          <w:sz w:val="24"/>
          <w:szCs w:val="24"/>
        </w:rPr>
        <w:t>t least</w:t>
      </w:r>
      <w:r w:rsidR="00F80870" w:rsidRPr="00024711">
        <w:rPr>
          <w:rFonts w:ascii="Times New Roman" w:hAnsi="Times New Roman" w:cs="Times New Roman"/>
          <w:sz w:val="24"/>
          <w:szCs w:val="24"/>
        </w:rPr>
        <w:t xml:space="preserve"> two</w:t>
      </w:r>
      <w:r w:rsidRPr="00024711">
        <w:rPr>
          <w:rFonts w:ascii="Times New Roman" w:hAnsi="Times New Roman" w:cs="Times New Roman"/>
          <w:sz w:val="24"/>
          <w:szCs w:val="24"/>
        </w:rPr>
        <w:t xml:space="preserve"> </w:t>
      </w:r>
      <w:r w:rsidR="007356FB" w:rsidRPr="00024711">
        <w:rPr>
          <w:rFonts w:ascii="Times New Roman" w:hAnsi="Times New Roman" w:cs="Times New Roman"/>
          <w:sz w:val="24"/>
          <w:szCs w:val="24"/>
        </w:rPr>
        <w:t>news media source</w:t>
      </w:r>
      <w:r w:rsidR="00F80870" w:rsidRPr="00024711">
        <w:rPr>
          <w:rFonts w:ascii="Times New Roman" w:hAnsi="Times New Roman" w:cs="Times New Roman"/>
          <w:sz w:val="24"/>
          <w:szCs w:val="24"/>
        </w:rPr>
        <w:t>s</w:t>
      </w:r>
      <w:r w:rsidR="007356FB" w:rsidRPr="00024711">
        <w:rPr>
          <w:rFonts w:ascii="Times New Roman" w:hAnsi="Times New Roman" w:cs="Times New Roman"/>
          <w:sz w:val="24"/>
          <w:szCs w:val="24"/>
        </w:rPr>
        <w:t xml:space="preserve">. </w:t>
      </w:r>
      <w:r w:rsidRPr="00024711">
        <w:rPr>
          <w:rFonts w:ascii="Times New Roman" w:hAnsi="Times New Roman" w:cs="Times New Roman"/>
          <w:sz w:val="24"/>
          <w:szCs w:val="24"/>
        </w:rPr>
        <w:t>C</w:t>
      </w:r>
      <w:r w:rsidR="007356FB" w:rsidRPr="00024711">
        <w:rPr>
          <w:rFonts w:ascii="Times New Roman" w:hAnsi="Times New Roman" w:cs="Times New Roman"/>
          <w:sz w:val="24"/>
          <w:szCs w:val="24"/>
        </w:rPr>
        <w:t xml:space="preserve">ompare and contrast how each news source depicts the </w:t>
      </w:r>
      <w:r w:rsidR="006E5264" w:rsidRPr="00024711">
        <w:rPr>
          <w:rFonts w:ascii="Times New Roman" w:hAnsi="Times New Roman" w:cs="Times New Roman"/>
          <w:sz w:val="24"/>
          <w:szCs w:val="24"/>
        </w:rPr>
        <w:t>relevant content</w:t>
      </w:r>
      <w:r w:rsidR="007356FB" w:rsidRPr="00024711">
        <w:rPr>
          <w:rFonts w:ascii="Times New Roman" w:hAnsi="Times New Roman" w:cs="Times New Roman"/>
          <w:sz w:val="24"/>
          <w:szCs w:val="24"/>
        </w:rPr>
        <w:t xml:space="preserve">. </w:t>
      </w:r>
      <w:r w:rsidR="00024711">
        <w:rPr>
          <w:rFonts w:ascii="Times New Roman" w:hAnsi="Times New Roman" w:cs="Times New Roman"/>
          <w:sz w:val="24"/>
          <w:szCs w:val="24"/>
        </w:rPr>
        <w:t xml:space="preserve">Students are advised to select sources with opposing views or opinions on the same incident. </w:t>
      </w:r>
      <w:r w:rsidR="007356FB" w:rsidRPr="00024711">
        <w:rPr>
          <w:rFonts w:ascii="Times New Roman" w:hAnsi="Times New Roman" w:cs="Times New Roman"/>
          <w:sz w:val="24"/>
          <w:szCs w:val="24"/>
        </w:rPr>
        <w:t xml:space="preserve">Students </w:t>
      </w:r>
      <w:r w:rsidR="006E5264" w:rsidRPr="00024711">
        <w:rPr>
          <w:rFonts w:ascii="Times New Roman" w:hAnsi="Times New Roman" w:cs="Times New Roman"/>
          <w:sz w:val="24"/>
          <w:szCs w:val="24"/>
        </w:rPr>
        <w:t>must present their findings in class with visual aids (e</w:t>
      </w:r>
      <w:r w:rsidR="00C375B4" w:rsidRPr="00024711">
        <w:rPr>
          <w:rFonts w:ascii="Times New Roman" w:hAnsi="Times New Roman" w:cs="Times New Roman"/>
          <w:sz w:val="24"/>
          <w:szCs w:val="24"/>
        </w:rPr>
        <w:t>.</w:t>
      </w:r>
      <w:r w:rsidR="006E5264" w:rsidRPr="00024711">
        <w:rPr>
          <w:rFonts w:ascii="Times New Roman" w:hAnsi="Times New Roman" w:cs="Times New Roman"/>
          <w:sz w:val="24"/>
          <w:szCs w:val="24"/>
        </w:rPr>
        <w:t xml:space="preserve">g. </w:t>
      </w:r>
      <w:r w:rsidR="00D302CB" w:rsidRPr="00024711">
        <w:rPr>
          <w:rFonts w:ascii="Times New Roman" w:hAnsi="Times New Roman" w:cs="Times New Roman"/>
          <w:sz w:val="24"/>
          <w:szCs w:val="24"/>
        </w:rPr>
        <w:t>a</w:t>
      </w:r>
      <w:r w:rsidR="00BB0E42" w:rsidRPr="00024711">
        <w:rPr>
          <w:rFonts w:ascii="Times New Roman" w:hAnsi="Times New Roman" w:cs="Times New Roman"/>
          <w:sz w:val="24"/>
          <w:szCs w:val="24"/>
        </w:rPr>
        <w:t>udio, video or P</w:t>
      </w:r>
      <w:r w:rsidR="006E5264" w:rsidRPr="00024711">
        <w:rPr>
          <w:rFonts w:ascii="Times New Roman" w:hAnsi="Times New Roman" w:cs="Times New Roman"/>
          <w:sz w:val="24"/>
          <w:szCs w:val="24"/>
        </w:rPr>
        <w:t>ower</w:t>
      </w:r>
      <w:r w:rsidR="00BB0E42" w:rsidRPr="00024711">
        <w:rPr>
          <w:rFonts w:ascii="Times New Roman" w:hAnsi="Times New Roman" w:cs="Times New Roman"/>
          <w:sz w:val="24"/>
          <w:szCs w:val="24"/>
        </w:rPr>
        <w:t>P</w:t>
      </w:r>
      <w:r w:rsidR="006E5264" w:rsidRPr="00024711">
        <w:rPr>
          <w:rFonts w:ascii="Times New Roman" w:hAnsi="Times New Roman" w:cs="Times New Roman"/>
          <w:sz w:val="24"/>
          <w:szCs w:val="24"/>
        </w:rPr>
        <w:t>oint)</w:t>
      </w:r>
      <w:r w:rsidR="007356FB" w:rsidRPr="00024711">
        <w:rPr>
          <w:rFonts w:ascii="Times New Roman" w:hAnsi="Times New Roman" w:cs="Times New Roman"/>
          <w:sz w:val="24"/>
          <w:szCs w:val="24"/>
        </w:rPr>
        <w:t xml:space="preserve">. </w:t>
      </w:r>
      <w:r w:rsidR="006E5264" w:rsidRPr="00024711">
        <w:rPr>
          <w:rFonts w:ascii="Times New Roman" w:hAnsi="Times New Roman" w:cs="Times New Roman"/>
          <w:sz w:val="24"/>
          <w:szCs w:val="24"/>
        </w:rPr>
        <w:t>This</w:t>
      </w:r>
      <w:r w:rsidR="00F65666" w:rsidRPr="00024711">
        <w:rPr>
          <w:rFonts w:ascii="Times New Roman" w:hAnsi="Times New Roman" w:cs="Times New Roman"/>
          <w:sz w:val="24"/>
          <w:szCs w:val="24"/>
        </w:rPr>
        <w:t xml:space="preserve"> project is worth </w:t>
      </w:r>
      <w:r w:rsidR="004204AF" w:rsidRPr="00024711">
        <w:rPr>
          <w:rFonts w:ascii="Times New Roman" w:hAnsi="Times New Roman" w:cs="Times New Roman"/>
          <w:sz w:val="24"/>
          <w:szCs w:val="24"/>
        </w:rPr>
        <w:t>2</w:t>
      </w:r>
      <w:r w:rsidR="00F65666" w:rsidRPr="00024711">
        <w:rPr>
          <w:rFonts w:ascii="Times New Roman" w:hAnsi="Times New Roman" w:cs="Times New Roman"/>
          <w:sz w:val="24"/>
          <w:szCs w:val="24"/>
        </w:rPr>
        <w:t>0</w:t>
      </w:r>
      <w:r w:rsidR="00D32212" w:rsidRPr="00024711">
        <w:rPr>
          <w:rFonts w:ascii="Times New Roman" w:hAnsi="Times New Roman" w:cs="Times New Roman"/>
          <w:sz w:val="24"/>
          <w:szCs w:val="24"/>
        </w:rPr>
        <w:t>%</w:t>
      </w:r>
      <w:r w:rsidR="00F65666" w:rsidRPr="00024711">
        <w:rPr>
          <w:rFonts w:ascii="Times New Roman" w:hAnsi="Times New Roman" w:cs="Times New Roman"/>
          <w:sz w:val="24"/>
          <w:szCs w:val="24"/>
        </w:rPr>
        <w:t xml:space="preserve"> of the final course grade. </w:t>
      </w:r>
      <w:r w:rsidR="002B17A9" w:rsidRPr="002B17A9">
        <w:rPr>
          <w:rFonts w:ascii="Times New Roman" w:hAnsi="Times New Roman" w:cs="Times New Roman"/>
          <w:b/>
          <w:sz w:val="24"/>
          <w:szCs w:val="24"/>
        </w:rPr>
        <w:t>Any visual content used must be submitted on Blackboard by 11:59 pm on the night before the presentation.</w:t>
      </w:r>
      <w:r w:rsidR="002B17A9">
        <w:rPr>
          <w:rFonts w:ascii="Times New Roman" w:hAnsi="Times New Roman" w:cs="Times New Roman"/>
          <w:sz w:val="24"/>
          <w:szCs w:val="24"/>
        </w:rPr>
        <w:t xml:space="preserve"> </w:t>
      </w:r>
      <w:r w:rsidR="00F65666" w:rsidRPr="00024711">
        <w:rPr>
          <w:rFonts w:ascii="Times New Roman" w:hAnsi="Times New Roman" w:cs="Times New Roman"/>
          <w:b/>
          <w:bCs/>
          <w:sz w:val="24"/>
          <w:szCs w:val="24"/>
        </w:rPr>
        <w:t>Instructions will be posted on Blackboard.</w:t>
      </w:r>
    </w:p>
    <w:p w:rsidR="00E8022A" w:rsidRPr="00024711" w:rsidRDefault="00F65666" w:rsidP="0024687B">
      <w:pPr>
        <w:rPr>
          <w:rFonts w:ascii="Times New Roman" w:hAnsi="Times New Roman" w:cs="Times New Roman"/>
          <w:b/>
          <w:bCs/>
          <w:sz w:val="24"/>
          <w:szCs w:val="24"/>
        </w:rPr>
      </w:pPr>
      <w:r w:rsidRPr="00024711">
        <w:rPr>
          <w:rFonts w:ascii="Times New Roman" w:hAnsi="Times New Roman" w:cs="Times New Roman"/>
          <w:b/>
          <w:bCs/>
          <w:i/>
          <w:iCs/>
          <w:sz w:val="24"/>
          <w:szCs w:val="24"/>
          <w:u w:val="single"/>
        </w:rPr>
        <w:t>Final Project</w:t>
      </w:r>
      <w:r w:rsidR="00020238" w:rsidRPr="00024711">
        <w:rPr>
          <w:rFonts w:ascii="Times New Roman" w:hAnsi="Times New Roman" w:cs="Times New Roman"/>
          <w:b/>
          <w:bCs/>
          <w:i/>
          <w:iCs/>
          <w:sz w:val="24"/>
          <w:szCs w:val="24"/>
          <w:u w:val="single"/>
        </w:rPr>
        <w:t>/</w:t>
      </w:r>
      <w:r w:rsidR="0088252D" w:rsidRPr="00024711">
        <w:rPr>
          <w:rFonts w:ascii="Times New Roman" w:hAnsi="Times New Roman" w:cs="Times New Roman"/>
          <w:b/>
          <w:bCs/>
          <w:i/>
          <w:iCs/>
          <w:sz w:val="24"/>
          <w:szCs w:val="24"/>
          <w:u w:val="single"/>
        </w:rPr>
        <w:t>Written Speech</w:t>
      </w:r>
      <w:r w:rsidR="000371B5" w:rsidRPr="00024711">
        <w:rPr>
          <w:rFonts w:ascii="Times New Roman" w:hAnsi="Times New Roman" w:cs="Times New Roman"/>
          <w:b/>
          <w:bCs/>
          <w:i/>
          <w:iCs/>
          <w:sz w:val="24"/>
          <w:szCs w:val="24"/>
        </w:rPr>
        <w:t xml:space="preserve"> </w:t>
      </w:r>
      <w:r w:rsidR="000371B5" w:rsidRPr="00024711">
        <w:rPr>
          <w:rFonts w:ascii="Times New Roman" w:hAnsi="Times New Roman" w:cs="Times New Roman"/>
          <w:b/>
          <w:i/>
          <w:iCs/>
        </w:rPr>
        <w:t>(</w:t>
      </w:r>
      <w:r w:rsidR="0024687B" w:rsidRPr="00024711">
        <w:rPr>
          <w:rFonts w:ascii="Times New Roman" w:hAnsi="Times New Roman" w:cs="Times New Roman"/>
          <w:b/>
          <w:i/>
          <w:iCs/>
        </w:rPr>
        <w:t>2</w:t>
      </w:r>
      <w:r w:rsidR="000371B5" w:rsidRPr="00024711">
        <w:rPr>
          <w:rFonts w:ascii="Times New Roman" w:hAnsi="Times New Roman" w:cs="Times New Roman"/>
          <w:b/>
          <w:i/>
          <w:iCs/>
        </w:rPr>
        <w:t>0%)</w:t>
      </w:r>
      <w:r w:rsidR="000371B5" w:rsidRPr="00024711">
        <w:rPr>
          <w:rFonts w:ascii="Times New Roman" w:hAnsi="Times New Roman" w:cs="Times New Roman"/>
          <w:b/>
          <w:bCs/>
          <w:i/>
          <w:iCs/>
          <w:sz w:val="24"/>
          <w:szCs w:val="24"/>
        </w:rPr>
        <w:t>:</w:t>
      </w:r>
      <w:r w:rsidRPr="00024711">
        <w:rPr>
          <w:rFonts w:ascii="Times New Roman" w:hAnsi="Times New Roman" w:cs="Times New Roman"/>
          <w:sz w:val="24"/>
          <w:szCs w:val="24"/>
        </w:rPr>
        <w:t xml:space="preserve"> Students must submit a written Speech (800-1200 words). T</w:t>
      </w:r>
      <w:r w:rsidRPr="00024711">
        <w:rPr>
          <w:rFonts w:ascii="Times New Roman" w:hAnsi="Times New Roman" w:cs="Times New Roman"/>
          <w:color w:val="000000"/>
          <w:sz w:val="24"/>
          <w:szCs w:val="24"/>
        </w:rPr>
        <w:t xml:space="preserve">his paper is </w:t>
      </w:r>
      <w:r w:rsidRPr="00024711">
        <w:rPr>
          <w:rFonts w:ascii="Times New Roman" w:hAnsi="Times New Roman" w:cs="Times New Roman"/>
          <w:sz w:val="24"/>
          <w:szCs w:val="24"/>
        </w:rPr>
        <w:t>worth</w:t>
      </w:r>
      <w:r w:rsidRPr="00024711">
        <w:rPr>
          <w:rFonts w:ascii="Times New Roman" w:hAnsi="Times New Roman" w:cs="Times New Roman"/>
          <w:color w:val="000000"/>
          <w:sz w:val="24"/>
          <w:szCs w:val="24"/>
        </w:rPr>
        <w:t xml:space="preserve"> </w:t>
      </w:r>
      <w:r w:rsidR="004204AF" w:rsidRPr="00024711">
        <w:rPr>
          <w:rFonts w:ascii="Times New Roman" w:hAnsi="Times New Roman" w:cs="Times New Roman"/>
          <w:sz w:val="24"/>
          <w:szCs w:val="24"/>
        </w:rPr>
        <w:t>20</w:t>
      </w:r>
      <w:r w:rsidRPr="00024711">
        <w:rPr>
          <w:rFonts w:ascii="Times New Roman" w:hAnsi="Times New Roman" w:cs="Times New Roman"/>
          <w:sz w:val="24"/>
          <w:szCs w:val="24"/>
        </w:rPr>
        <w:t>% the final course grade: Imagine you are a United States Senator and Chairman of a Subcommittee that examines issues pertaining to Race, Ethnicity and Criminal Justice Reform. You have been invited to speak at a social justice event hosted by FAU. In you</w:t>
      </w:r>
      <w:r w:rsidR="00024711">
        <w:rPr>
          <w:rFonts w:ascii="Times New Roman" w:hAnsi="Times New Roman" w:cs="Times New Roman"/>
          <w:sz w:val="24"/>
          <w:szCs w:val="24"/>
        </w:rPr>
        <w:t>r speech, provide a summary of a selected</w:t>
      </w:r>
      <w:r w:rsidRPr="00024711">
        <w:rPr>
          <w:rFonts w:ascii="Times New Roman" w:hAnsi="Times New Roman" w:cs="Times New Roman"/>
          <w:sz w:val="24"/>
          <w:szCs w:val="24"/>
        </w:rPr>
        <w:t xml:space="preserve"> issue</w:t>
      </w:r>
      <w:r w:rsidR="00024711">
        <w:rPr>
          <w:rFonts w:ascii="Times New Roman" w:hAnsi="Times New Roman" w:cs="Times New Roman"/>
          <w:sz w:val="24"/>
          <w:szCs w:val="24"/>
        </w:rPr>
        <w:t>(</w:t>
      </w:r>
      <w:r w:rsidRPr="00024711">
        <w:rPr>
          <w:rFonts w:ascii="Times New Roman" w:hAnsi="Times New Roman" w:cs="Times New Roman"/>
          <w:sz w:val="24"/>
          <w:szCs w:val="24"/>
        </w:rPr>
        <w:t>s</w:t>
      </w:r>
      <w:r w:rsidR="00024711">
        <w:rPr>
          <w:rFonts w:ascii="Times New Roman" w:hAnsi="Times New Roman" w:cs="Times New Roman"/>
          <w:sz w:val="24"/>
          <w:szCs w:val="24"/>
        </w:rPr>
        <w:t>)</w:t>
      </w:r>
      <w:r w:rsidRPr="00024711">
        <w:rPr>
          <w:rFonts w:ascii="Times New Roman" w:hAnsi="Times New Roman" w:cs="Times New Roman"/>
          <w:sz w:val="24"/>
          <w:szCs w:val="24"/>
        </w:rPr>
        <w:t xml:space="preserve"> covered in this course. </w:t>
      </w:r>
      <w:r w:rsidR="00024711">
        <w:rPr>
          <w:rFonts w:ascii="Times New Roman" w:hAnsi="Times New Roman" w:cs="Times New Roman"/>
          <w:sz w:val="24"/>
          <w:szCs w:val="24"/>
        </w:rPr>
        <w:t>C</w:t>
      </w:r>
      <w:r w:rsidRPr="00024711">
        <w:rPr>
          <w:rFonts w:ascii="Times New Roman" w:hAnsi="Times New Roman" w:cs="Times New Roman"/>
          <w:sz w:val="24"/>
          <w:szCs w:val="24"/>
        </w:rPr>
        <w:t>learly identify the criminal justice institution(s) involved along with a detailed description of the problems and challenges related to your selected issue</w:t>
      </w:r>
      <w:r w:rsidR="00024711">
        <w:rPr>
          <w:rFonts w:ascii="Times New Roman" w:hAnsi="Times New Roman" w:cs="Times New Roman"/>
          <w:sz w:val="24"/>
          <w:szCs w:val="24"/>
        </w:rPr>
        <w:t>(s)</w:t>
      </w:r>
      <w:r w:rsidRPr="00024711">
        <w:rPr>
          <w:rFonts w:ascii="Times New Roman" w:hAnsi="Times New Roman" w:cs="Times New Roman"/>
          <w:sz w:val="24"/>
          <w:szCs w:val="24"/>
        </w:rPr>
        <w:t xml:space="preserve">. Present at least two recommendations that your subcommittee will focus on for addressing this issue. </w:t>
      </w:r>
      <w:r w:rsidRPr="00024711">
        <w:rPr>
          <w:rFonts w:ascii="Times New Roman" w:hAnsi="Times New Roman" w:cs="Times New Roman"/>
          <w:b/>
          <w:bCs/>
          <w:sz w:val="24"/>
          <w:szCs w:val="24"/>
        </w:rPr>
        <w:t>Further instructions will be posted on Blackboard.</w:t>
      </w:r>
    </w:p>
    <w:p w:rsidR="0024687B" w:rsidRPr="00024711" w:rsidRDefault="0024687B" w:rsidP="0024687B">
      <w:pPr>
        <w:rPr>
          <w:rFonts w:ascii="Times New Roman" w:eastAsia="Calibri" w:hAnsi="Times New Roman" w:cs="Times New Roman"/>
          <w:b/>
          <w:sz w:val="24"/>
          <w:szCs w:val="24"/>
          <w:u w:val="single"/>
        </w:rPr>
      </w:pPr>
    </w:p>
    <w:p w:rsidR="004A3831" w:rsidRPr="00024711" w:rsidRDefault="004A3831" w:rsidP="004A3831">
      <w:pPr>
        <w:autoSpaceDE w:val="0"/>
        <w:autoSpaceDN w:val="0"/>
        <w:adjustRightInd w:val="0"/>
        <w:spacing w:after="0" w:line="240" w:lineRule="auto"/>
        <w:rPr>
          <w:rFonts w:ascii="Times New Roman" w:eastAsia="Calibri" w:hAnsi="Times New Roman" w:cs="Times New Roman"/>
          <w:sz w:val="24"/>
          <w:szCs w:val="24"/>
        </w:rPr>
      </w:pPr>
      <w:r w:rsidRPr="00024711">
        <w:rPr>
          <w:rFonts w:ascii="Times New Roman" w:eastAsia="Calibri" w:hAnsi="Times New Roman" w:cs="Times New Roman"/>
          <w:b/>
          <w:sz w:val="24"/>
          <w:szCs w:val="24"/>
          <w:u w:val="single"/>
        </w:rPr>
        <w:t>Grading Scheme</w:t>
      </w:r>
      <w:r w:rsidRPr="00024711">
        <w:rPr>
          <w:rFonts w:ascii="Times New Roman" w:eastAsia="Calibri" w:hAnsi="Times New Roman" w:cs="Times New Roman"/>
          <w:sz w:val="24"/>
          <w:szCs w:val="24"/>
        </w:rPr>
        <w:t xml:space="preserve"> Your final grade will be based on the following weighted distribution:</w:t>
      </w:r>
    </w:p>
    <w:p w:rsidR="004A3831" w:rsidRPr="00024711" w:rsidRDefault="004A3831" w:rsidP="004A3831">
      <w:pPr>
        <w:autoSpaceDE w:val="0"/>
        <w:autoSpaceDN w:val="0"/>
        <w:adjustRightInd w:val="0"/>
        <w:spacing w:after="0" w:line="240" w:lineRule="auto"/>
        <w:jc w:val="center"/>
        <w:rPr>
          <w:rFonts w:ascii="Times New Roman" w:eastAsia="Calibri" w:hAnsi="Times New Roman" w:cs="Times New Roman"/>
          <w:sz w:val="24"/>
          <w:szCs w:val="24"/>
        </w:rPr>
      </w:pPr>
    </w:p>
    <w:tbl>
      <w:tblPr>
        <w:tblW w:w="683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469"/>
        <w:gridCol w:w="2361"/>
      </w:tblGrid>
      <w:tr w:rsidR="004A3831" w:rsidRPr="00024711" w:rsidTr="005F331F">
        <w:trPr>
          <w:trHeight w:val="241"/>
          <w:jc w:val="center"/>
        </w:trPr>
        <w:tc>
          <w:tcPr>
            <w:tcW w:w="4469" w:type="dxa"/>
            <w:shd w:val="pct5" w:color="auto" w:fill="auto"/>
            <w:noWrap/>
            <w:vAlign w:val="bottom"/>
            <w:hideMark/>
          </w:tcPr>
          <w:p w:rsidR="004A3831" w:rsidRPr="00024711" w:rsidRDefault="004A3831" w:rsidP="00D539A0">
            <w:pPr>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Requirements</w:t>
            </w:r>
          </w:p>
        </w:tc>
        <w:tc>
          <w:tcPr>
            <w:tcW w:w="2361" w:type="dxa"/>
            <w:shd w:val="pct5" w:color="auto" w:fill="auto"/>
            <w:noWrap/>
            <w:vAlign w:val="bottom"/>
            <w:hideMark/>
          </w:tcPr>
          <w:p w:rsidR="004A3831" w:rsidRPr="00024711" w:rsidRDefault="004A3831" w:rsidP="00D539A0">
            <w:pPr>
              <w:spacing w:after="0" w:line="240" w:lineRule="auto"/>
              <w:jc w:val="center"/>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Percentage</w:t>
            </w:r>
          </w:p>
        </w:tc>
      </w:tr>
      <w:tr w:rsidR="004A3831" w:rsidRPr="00024711" w:rsidTr="005F331F">
        <w:trPr>
          <w:trHeight w:val="229"/>
          <w:jc w:val="center"/>
        </w:trPr>
        <w:tc>
          <w:tcPr>
            <w:tcW w:w="4469" w:type="dxa"/>
            <w:shd w:val="clear" w:color="auto" w:fill="auto"/>
            <w:noWrap/>
            <w:vAlign w:val="bottom"/>
            <w:hideMark/>
          </w:tcPr>
          <w:p w:rsidR="004A3831" w:rsidRPr="00024711" w:rsidRDefault="004A3831" w:rsidP="00D539A0">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b/>
                <w:i/>
                <w:sz w:val="24"/>
                <w:szCs w:val="24"/>
              </w:rPr>
              <w:t>Reflective Journal</w:t>
            </w:r>
            <w:r w:rsidRPr="00024711">
              <w:rPr>
                <w:rFonts w:ascii="Times New Roman" w:eastAsia="Times New Roman" w:hAnsi="Times New Roman" w:cs="Times New Roman"/>
                <w:b/>
                <w:sz w:val="24"/>
                <w:szCs w:val="24"/>
              </w:rPr>
              <w:t xml:space="preserve"> </w:t>
            </w:r>
          </w:p>
        </w:tc>
        <w:tc>
          <w:tcPr>
            <w:tcW w:w="2361" w:type="dxa"/>
            <w:shd w:val="clear" w:color="auto" w:fill="auto"/>
            <w:noWrap/>
            <w:vAlign w:val="bottom"/>
            <w:hideMark/>
          </w:tcPr>
          <w:p w:rsidR="004A3831" w:rsidRPr="00024711" w:rsidRDefault="0024687B" w:rsidP="00D539A0">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10</w:t>
            </w:r>
          </w:p>
        </w:tc>
      </w:tr>
      <w:tr w:rsidR="004A3831" w:rsidRPr="00024711" w:rsidTr="005F331F">
        <w:trPr>
          <w:trHeight w:val="229"/>
          <w:jc w:val="center"/>
        </w:trPr>
        <w:tc>
          <w:tcPr>
            <w:tcW w:w="4469" w:type="dxa"/>
            <w:shd w:val="clear" w:color="auto" w:fill="auto"/>
            <w:noWrap/>
            <w:vAlign w:val="bottom"/>
          </w:tcPr>
          <w:p w:rsidR="004A3831" w:rsidRPr="00024711" w:rsidRDefault="004A3831" w:rsidP="0024687B">
            <w:pPr>
              <w:spacing w:after="0" w:line="240" w:lineRule="auto"/>
              <w:rPr>
                <w:rFonts w:ascii="Times New Roman" w:eastAsia="Times New Roman" w:hAnsi="Times New Roman" w:cs="Times New Roman"/>
                <w:b/>
                <w:i/>
                <w:sz w:val="24"/>
                <w:szCs w:val="24"/>
              </w:rPr>
            </w:pPr>
            <w:r w:rsidRPr="00024711">
              <w:rPr>
                <w:rFonts w:ascii="Times New Roman" w:eastAsia="Times New Roman" w:hAnsi="Times New Roman" w:cs="Times New Roman"/>
                <w:b/>
                <w:i/>
                <w:sz w:val="24"/>
                <w:szCs w:val="24"/>
              </w:rPr>
              <w:t>Assessments</w:t>
            </w:r>
            <w:r w:rsidR="00CC0928">
              <w:rPr>
                <w:rFonts w:ascii="Times New Roman" w:eastAsia="Times New Roman" w:hAnsi="Times New Roman" w:cs="Times New Roman"/>
                <w:b/>
                <w:i/>
                <w:sz w:val="24"/>
                <w:szCs w:val="24"/>
              </w:rPr>
              <w:t xml:space="preserve"> </w:t>
            </w:r>
            <w:r w:rsidR="005F331F">
              <w:rPr>
                <w:rFonts w:ascii="Times New Roman" w:eastAsia="Times New Roman" w:hAnsi="Times New Roman" w:cs="Times New Roman"/>
                <w:b/>
                <w:i/>
                <w:sz w:val="24"/>
                <w:szCs w:val="24"/>
              </w:rPr>
              <w:t>–</w:t>
            </w:r>
            <w:r w:rsidR="00CC0928">
              <w:rPr>
                <w:rFonts w:ascii="Times New Roman" w:eastAsia="Times New Roman" w:hAnsi="Times New Roman" w:cs="Times New Roman"/>
                <w:b/>
                <w:i/>
                <w:sz w:val="24"/>
                <w:szCs w:val="24"/>
              </w:rPr>
              <w:t xml:space="preserve"> </w:t>
            </w:r>
            <w:r w:rsidR="005F331F">
              <w:rPr>
                <w:rFonts w:ascii="Times New Roman" w:eastAsia="Times New Roman" w:hAnsi="Times New Roman" w:cs="Times New Roman"/>
                <w:b/>
                <w:i/>
                <w:sz w:val="24"/>
                <w:szCs w:val="24"/>
              </w:rPr>
              <w:t xml:space="preserve">Online </w:t>
            </w:r>
            <w:r w:rsidR="00CC0928">
              <w:rPr>
                <w:rFonts w:ascii="Times New Roman" w:eastAsia="Times New Roman" w:hAnsi="Times New Roman" w:cs="Times New Roman"/>
                <w:b/>
                <w:i/>
                <w:sz w:val="24"/>
                <w:szCs w:val="24"/>
              </w:rPr>
              <w:t>Quizzes</w:t>
            </w:r>
          </w:p>
        </w:tc>
        <w:tc>
          <w:tcPr>
            <w:tcW w:w="2361" w:type="dxa"/>
            <w:shd w:val="clear" w:color="auto" w:fill="auto"/>
            <w:noWrap/>
            <w:vAlign w:val="bottom"/>
          </w:tcPr>
          <w:p w:rsidR="004A3831" w:rsidRPr="00024711" w:rsidRDefault="00A53FDF" w:rsidP="00D539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687B" w:rsidRPr="00024711">
              <w:rPr>
                <w:rFonts w:ascii="Times New Roman" w:eastAsia="Times New Roman" w:hAnsi="Times New Roman" w:cs="Times New Roman"/>
                <w:sz w:val="24"/>
                <w:szCs w:val="24"/>
              </w:rPr>
              <w:t>0</w:t>
            </w:r>
          </w:p>
        </w:tc>
      </w:tr>
      <w:tr w:rsidR="005F331F" w:rsidRPr="00024711" w:rsidTr="005F331F">
        <w:trPr>
          <w:trHeight w:val="229"/>
          <w:jc w:val="center"/>
        </w:trPr>
        <w:tc>
          <w:tcPr>
            <w:tcW w:w="4469" w:type="dxa"/>
            <w:shd w:val="clear" w:color="auto" w:fill="auto"/>
            <w:noWrap/>
            <w:vAlign w:val="bottom"/>
          </w:tcPr>
          <w:p w:rsidR="005F331F" w:rsidRPr="00024711" w:rsidRDefault="005F331F" w:rsidP="005F331F">
            <w:pPr>
              <w:spacing w:after="0" w:line="240" w:lineRule="auto"/>
              <w:rPr>
                <w:rFonts w:ascii="Times New Roman" w:eastAsia="Times New Roman" w:hAnsi="Times New Roman" w:cs="Times New Roman"/>
                <w:b/>
                <w:i/>
                <w:sz w:val="24"/>
                <w:szCs w:val="24"/>
              </w:rPr>
            </w:pPr>
            <w:r w:rsidRPr="00024711">
              <w:rPr>
                <w:rFonts w:ascii="Times New Roman" w:eastAsia="Times New Roman" w:hAnsi="Times New Roman" w:cs="Times New Roman"/>
                <w:b/>
                <w:i/>
                <w:sz w:val="24"/>
                <w:szCs w:val="24"/>
              </w:rPr>
              <w:t>Assessments</w:t>
            </w:r>
            <w:r>
              <w:rPr>
                <w:rFonts w:ascii="Times New Roman" w:eastAsia="Times New Roman" w:hAnsi="Times New Roman" w:cs="Times New Roman"/>
                <w:b/>
                <w:i/>
                <w:sz w:val="24"/>
                <w:szCs w:val="24"/>
              </w:rPr>
              <w:t xml:space="preserve"> – Face-to-Face Assignments</w:t>
            </w:r>
          </w:p>
        </w:tc>
        <w:tc>
          <w:tcPr>
            <w:tcW w:w="2361" w:type="dxa"/>
            <w:shd w:val="clear" w:color="auto" w:fill="auto"/>
            <w:noWrap/>
            <w:vAlign w:val="bottom"/>
          </w:tcPr>
          <w:p w:rsidR="005F331F" w:rsidRPr="00024711" w:rsidRDefault="00A53FDF" w:rsidP="005F33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F331F">
              <w:rPr>
                <w:rFonts w:ascii="Times New Roman" w:eastAsia="Times New Roman" w:hAnsi="Times New Roman" w:cs="Times New Roman"/>
                <w:sz w:val="24"/>
                <w:szCs w:val="24"/>
              </w:rPr>
              <w:t>0</w:t>
            </w:r>
          </w:p>
        </w:tc>
      </w:tr>
      <w:tr w:rsidR="005F331F" w:rsidRPr="00024711" w:rsidTr="005F331F">
        <w:trPr>
          <w:trHeight w:val="229"/>
          <w:jc w:val="center"/>
        </w:trPr>
        <w:tc>
          <w:tcPr>
            <w:tcW w:w="4469" w:type="dxa"/>
            <w:shd w:val="clear" w:color="auto" w:fill="auto"/>
            <w:noWrap/>
            <w:vAlign w:val="bottom"/>
          </w:tcPr>
          <w:p w:rsidR="005F331F" w:rsidRPr="00024711" w:rsidRDefault="005F331F" w:rsidP="005F331F">
            <w:pPr>
              <w:spacing w:after="0" w:line="240" w:lineRule="auto"/>
              <w:rPr>
                <w:rFonts w:ascii="Times New Roman" w:eastAsia="Times New Roman" w:hAnsi="Times New Roman" w:cs="Times New Roman"/>
                <w:b/>
                <w:i/>
                <w:sz w:val="24"/>
                <w:szCs w:val="24"/>
              </w:rPr>
            </w:pPr>
            <w:r w:rsidRPr="00024711">
              <w:rPr>
                <w:rFonts w:ascii="Times New Roman" w:eastAsia="Times New Roman" w:hAnsi="Times New Roman" w:cs="Times New Roman"/>
                <w:b/>
                <w:i/>
                <w:sz w:val="24"/>
                <w:szCs w:val="24"/>
              </w:rPr>
              <w:t>News Media Critique/Presentation</w:t>
            </w:r>
          </w:p>
        </w:tc>
        <w:tc>
          <w:tcPr>
            <w:tcW w:w="2361" w:type="dxa"/>
            <w:shd w:val="clear" w:color="auto" w:fill="auto"/>
            <w:noWrap/>
            <w:vAlign w:val="bottom"/>
          </w:tcPr>
          <w:p w:rsidR="005F331F" w:rsidRPr="00024711" w:rsidRDefault="005F331F" w:rsidP="005F331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20</w:t>
            </w:r>
          </w:p>
        </w:tc>
      </w:tr>
      <w:tr w:rsidR="005F331F" w:rsidRPr="00024711" w:rsidTr="005F331F">
        <w:trPr>
          <w:trHeight w:val="229"/>
          <w:jc w:val="center"/>
        </w:trPr>
        <w:tc>
          <w:tcPr>
            <w:tcW w:w="4469" w:type="dxa"/>
            <w:shd w:val="clear" w:color="auto" w:fill="auto"/>
            <w:noWrap/>
            <w:vAlign w:val="bottom"/>
            <w:hideMark/>
          </w:tcPr>
          <w:p w:rsidR="005F331F" w:rsidRPr="00024711" w:rsidRDefault="005F331F" w:rsidP="005F331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b/>
                <w:i/>
                <w:sz w:val="24"/>
                <w:szCs w:val="24"/>
              </w:rPr>
              <w:t>Final Project/Written Speech</w:t>
            </w:r>
          </w:p>
        </w:tc>
        <w:tc>
          <w:tcPr>
            <w:tcW w:w="2361" w:type="dxa"/>
            <w:shd w:val="clear" w:color="auto" w:fill="auto"/>
            <w:noWrap/>
          </w:tcPr>
          <w:p w:rsidR="005F331F" w:rsidRPr="00024711" w:rsidRDefault="005F331F" w:rsidP="005F331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20</w:t>
            </w:r>
          </w:p>
        </w:tc>
      </w:tr>
      <w:tr w:rsidR="005F331F" w:rsidRPr="00024711" w:rsidTr="005F331F">
        <w:trPr>
          <w:trHeight w:val="229"/>
          <w:jc w:val="center"/>
        </w:trPr>
        <w:tc>
          <w:tcPr>
            <w:tcW w:w="4469" w:type="dxa"/>
            <w:shd w:val="clear" w:color="auto" w:fill="auto"/>
            <w:noWrap/>
            <w:vAlign w:val="bottom"/>
            <w:hideMark/>
          </w:tcPr>
          <w:p w:rsidR="005F331F" w:rsidRPr="00024711" w:rsidRDefault="005F331F" w:rsidP="005F331F">
            <w:pPr>
              <w:spacing w:after="0" w:line="240" w:lineRule="auto"/>
              <w:ind w:left="720" w:hanging="720"/>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Total</w:t>
            </w:r>
          </w:p>
        </w:tc>
        <w:tc>
          <w:tcPr>
            <w:tcW w:w="2361" w:type="dxa"/>
            <w:shd w:val="clear" w:color="auto" w:fill="auto"/>
            <w:noWrap/>
            <w:vAlign w:val="bottom"/>
            <w:hideMark/>
          </w:tcPr>
          <w:p w:rsidR="005F331F" w:rsidRPr="00024711" w:rsidRDefault="005F331F" w:rsidP="005F331F">
            <w:pPr>
              <w:spacing w:after="0" w:line="240" w:lineRule="auto"/>
              <w:jc w:val="center"/>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100</w:t>
            </w:r>
          </w:p>
        </w:tc>
      </w:tr>
    </w:tbl>
    <w:p w:rsidR="004A3831" w:rsidRPr="00024711" w:rsidRDefault="004A3831" w:rsidP="004A3831">
      <w:pPr>
        <w:autoSpaceDE w:val="0"/>
        <w:autoSpaceDN w:val="0"/>
        <w:adjustRightInd w:val="0"/>
        <w:spacing w:after="0" w:line="240" w:lineRule="auto"/>
        <w:jc w:val="center"/>
        <w:rPr>
          <w:rFonts w:ascii="Times New Roman" w:eastAsia="Calibri" w:hAnsi="Times New Roman" w:cs="Times New Roman"/>
          <w:sz w:val="24"/>
          <w:szCs w:val="24"/>
        </w:rPr>
      </w:pPr>
    </w:p>
    <w:p w:rsidR="004A3831" w:rsidRPr="00024711" w:rsidRDefault="004A3831" w:rsidP="00F65666">
      <w:pPr>
        <w:rPr>
          <w:rFonts w:ascii="Times New Roman" w:hAnsi="Times New Roman" w:cs="Times New Roman"/>
          <w:b/>
          <w:bCs/>
          <w:sz w:val="24"/>
          <w:szCs w:val="24"/>
        </w:rPr>
      </w:pPr>
    </w:p>
    <w:p w:rsidR="0024687B" w:rsidRPr="00024711" w:rsidRDefault="0024687B" w:rsidP="00F65666">
      <w:pPr>
        <w:rPr>
          <w:rFonts w:ascii="Times New Roman" w:hAnsi="Times New Roman" w:cs="Times New Roman"/>
          <w:b/>
          <w:bCs/>
          <w:sz w:val="24"/>
          <w:szCs w:val="24"/>
        </w:rPr>
      </w:pPr>
    </w:p>
    <w:p w:rsidR="0024687B" w:rsidRDefault="0024687B" w:rsidP="00F65666">
      <w:pPr>
        <w:rPr>
          <w:rFonts w:ascii="Times New Roman" w:hAnsi="Times New Roman" w:cs="Times New Roman"/>
          <w:b/>
          <w:bCs/>
          <w:sz w:val="24"/>
          <w:szCs w:val="24"/>
        </w:rPr>
      </w:pPr>
    </w:p>
    <w:p w:rsidR="006C0817" w:rsidRDefault="006C0817" w:rsidP="00F65666">
      <w:pPr>
        <w:rPr>
          <w:rFonts w:ascii="Times New Roman" w:hAnsi="Times New Roman" w:cs="Times New Roman"/>
          <w:b/>
          <w:bCs/>
          <w:sz w:val="24"/>
          <w:szCs w:val="24"/>
        </w:rPr>
      </w:pPr>
    </w:p>
    <w:p w:rsidR="006C0817" w:rsidRPr="00024711" w:rsidRDefault="006C0817" w:rsidP="00F65666">
      <w:pPr>
        <w:rPr>
          <w:rFonts w:ascii="Times New Roman" w:hAnsi="Times New Roman" w:cs="Times New Roman"/>
          <w:b/>
          <w:bCs/>
          <w:sz w:val="24"/>
          <w:szCs w:val="24"/>
        </w:rPr>
      </w:pPr>
    </w:p>
    <w:p w:rsidR="006C105F" w:rsidRPr="00024711" w:rsidRDefault="00F65666" w:rsidP="00F65666">
      <w:pPr>
        <w:spacing w:after="0" w:line="240" w:lineRule="auto"/>
        <w:rPr>
          <w:rFonts w:ascii="Times New Roman" w:eastAsia="Calibri" w:hAnsi="Times New Roman" w:cs="Times New Roman"/>
          <w:sz w:val="24"/>
          <w:szCs w:val="24"/>
        </w:rPr>
      </w:pPr>
      <w:r w:rsidRPr="00024711">
        <w:rPr>
          <w:rFonts w:ascii="Times New Roman" w:eastAsia="Calibri" w:hAnsi="Times New Roman" w:cs="Times New Roman"/>
          <w:b/>
          <w:sz w:val="24"/>
          <w:szCs w:val="24"/>
          <w:u w:val="single"/>
        </w:rPr>
        <w:t>Grading Scale</w:t>
      </w:r>
      <w:r w:rsidRPr="00024711">
        <w:rPr>
          <w:rFonts w:ascii="Times New Roman" w:eastAsia="Calibri" w:hAnsi="Times New Roman" w:cs="Times New Roman"/>
          <w:sz w:val="24"/>
          <w:szCs w:val="24"/>
        </w:rPr>
        <w:t xml:space="preserve"> Your final grade will be based on the following scale:</w:t>
      </w:r>
    </w:p>
    <w:p w:rsidR="00F65666" w:rsidRPr="00024711" w:rsidRDefault="00F65666" w:rsidP="00F65666">
      <w:pPr>
        <w:spacing w:after="0" w:line="240" w:lineRule="auto"/>
        <w:rPr>
          <w:rFonts w:ascii="Times New Roman" w:eastAsia="Calibri" w:hAnsi="Times New Roman" w:cs="Times New Roman"/>
          <w:sz w:val="24"/>
          <w:szCs w:val="24"/>
        </w:rPr>
      </w:pPr>
    </w:p>
    <w:p w:rsidR="00F65666" w:rsidRPr="00024711" w:rsidRDefault="00F65666" w:rsidP="00F65666">
      <w:pPr>
        <w:spacing w:after="0" w:line="240" w:lineRule="auto"/>
        <w:rPr>
          <w:rFonts w:ascii="Times New Roman" w:eastAsia="Calibri" w:hAnsi="Times New Roman" w:cs="Times New Roman"/>
          <w:sz w:val="24"/>
          <w:szCs w:val="24"/>
        </w:rPr>
      </w:pPr>
    </w:p>
    <w:tbl>
      <w:tblPr>
        <w:tblW w:w="3839"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686"/>
        <w:gridCol w:w="2153"/>
      </w:tblGrid>
      <w:tr w:rsidR="004A3831" w:rsidRPr="00024711" w:rsidTr="004A3831">
        <w:trPr>
          <w:trHeight w:val="177"/>
          <w:jc w:val="center"/>
        </w:trPr>
        <w:tc>
          <w:tcPr>
            <w:tcW w:w="1686" w:type="dxa"/>
            <w:shd w:val="pct5" w:color="auto" w:fill="auto"/>
          </w:tcPr>
          <w:p w:rsidR="004A3831" w:rsidRPr="00024711" w:rsidRDefault="004A3831" w:rsidP="006C105F">
            <w:pPr>
              <w:spacing w:after="0" w:line="240" w:lineRule="auto"/>
              <w:jc w:val="center"/>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Grade</w:t>
            </w:r>
          </w:p>
        </w:tc>
        <w:tc>
          <w:tcPr>
            <w:tcW w:w="2153" w:type="dxa"/>
            <w:shd w:val="pct5" w:color="auto" w:fill="auto"/>
            <w:noWrap/>
            <w:vAlign w:val="bottom"/>
            <w:hideMark/>
          </w:tcPr>
          <w:p w:rsidR="004A3831" w:rsidRPr="00024711" w:rsidRDefault="004A3831" w:rsidP="006C105F">
            <w:pPr>
              <w:spacing w:after="0" w:line="240" w:lineRule="auto"/>
              <w:jc w:val="center"/>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Percentage</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A</w:t>
            </w:r>
          </w:p>
        </w:tc>
        <w:tc>
          <w:tcPr>
            <w:tcW w:w="2153" w:type="dxa"/>
            <w:shd w:val="clear" w:color="auto" w:fill="auto"/>
            <w:noWrap/>
            <w:vAlign w:val="bottom"/>
            <w:hideMark/>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93.0 – 100 %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A-</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90.0 – 92.9 %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B+</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87.0 – 89.9 %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B</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83.0 – 86.9 %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B-</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80.0 – 82.9 %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C+</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77.0 – 79.9 %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C</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73.0 – 76.9 %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C-</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70.0 – 72.9 %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D+</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67.0 – 69.9 %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D</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63.0 – 66.9 %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D-</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60.0 – 62.9 %</w:t>
            </w:r>
          </w:p>
        </w:tc>
      </w:tr>
      <w:tr w:rsidR="004A3831" w:rsidRPr="00024711" w:rsidTr="004A3831">
        <w:trPr>
          <w:trHeight w:val="168"/>
          <w:jc w:val="center"/>
        </w:trPr>
        <w:tc>
          <w:tcPr>
            <w:tcW w:w="1686" w:type="dxa"/>
          </w:tcPr>
          <w:p w:rsidR="004A3831" w:rsidRPr="00024711" w:rsidRDefault="004A3831" w:rsidP="006C105F">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          F</w:t>
            </w:r>
          </w:p>
        </w:tc>
        <w:tc>
          <w:tcPr>
            <w:tcW w:w="2153" w:type="dxa"/>
            <w:shd w:val="clear" w:color="auto" w:fill="auto"/>
            <w:noWrap/>
            <w:vAlign w:val="bottom"/>
          </w:tcPr>
          <w:p w:rsidR="004A3831" w:rsidRPr="00024711" w:rsidRDefault="004A3831" w:rsidP="006C105F">
            <w:pPr>
              <w:spacing w:after="0" w:line="240" w:lineRule="auto"/>
              <w:jc w:val="cente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Below 59.9 %</w:t>
            </w:r>
          </w:p>
        </w:tc>
      </w:tr>
    </w:tbl>
    <w:p w:rsidR="00226A1D" w:rsidRPr="00024711" w:rsidRDefault="00226A1D" w:rsidP="00160126">
      <w:pPr>
        <w:spacing w:after="0" w:line="240" w:lineRule="auto"/>
        <w:rPr>
          <w:rFonts w:ascii="Times New Roman" w:eastAsia="Times New Roman" w:hAnsi="Times New Roman" w:cs="Times New Roman"/>
          <w:b/>
          <w:sz w:val="24"/>
          <w:szCs w:val="24"/>
        </w:rPr>
      </w:pPr>
    </w:p>
    <w:p w:rsidR="005C421E" w:rsidRPr="00024711" w:rsidRDefault="005C421E" w:rsidP="00DA20A2">
      <w:pPr>
        <w:rPr>
          <w:rFonts w:ascii="Times New Roman" w:eastAsia="Times New Roman" w:hAnsi="Times New Roman" w:cs="Times New Roman"/>
          <w:b/>
          <w:bCs/>
          <w:sz w:val="24"/>
          <w:szCs w:val="24"/>
        </w:rPr>
      </w:pPr>
    </w:p>
    <w:p w:rsidR="00C2056B" w:rsidRPr="00024711" w:rsidRDefault="00C2056B" w:rsidP="00C2056B">
      <w:pPr>
        <w:pStyle w:val="Default"/>
        <w:jc w:val="center"/>
        <w:rPr>
          <w:color w:val="auto"/>
          <w:sz w:val="22"/>
          <w:szCs w:val="22"/>
        </w:rPr>
      </w:pPr>
      <w:r w:rsidRPr="00024711">
        <w:rPr>
          <w:b/>
          <w:color w:val="auto"/>
          <w:sz w:val="22"/>
          <w:szCs w:val="22"/>
          <w:u w:val="single"/>
        </w:rPr>
        <w:t>Course Outline</w:t>
      </w:r>
      <w:r w:rsidRPr="00024711">
        <w:rPr>
          <w:b/>
          <w:color w:val="auto"/>
          <w:sz w:val="22"/>
          <w:szCs w:val="22"/>
        </w:rPr>
        <w:t xml:space="preserve"> </w:t>
      </w:r>
      <w:r w:rsidRPr="00024711">
        <w:rPr>
          <w:color w:val="auto"/>
          <w:sz w:val="22"/>
          <w:szCs w:val="22"/>
        </w:rPr>
        <w:t>Schedule of topics and assignments:</w:t>
      </w:r>
    </w:p>
    <w:p w:rsidR="00C2056B" w:rsidRPr="00024711" w:rsidRDefault="00C2056B" w:rsidP="00C2056B">
      <w:pPr>
        <w:pStyle w:val="Default"/>
        <w:jc w:val="center"/>
        <w:rPr>
          <w:color w:val="auto"/>
          <w:sz w:val="22"/>
          <w:szCs w:val="22"/>
        </w:rPr>
      </w:pPr>
    </w:p>
    <w:tbl>
      <w:tblPr>
        <w:tblW w:w="1077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01"/>
        <w:gridCol w:w="828"/>
        <w:gridCol w:w="5081"/>
        <w:gridCol w:w="1710"/>
        <w:gridCol w:w="2250"/>
      </w:tblGrid>
      <w:tr w:rsidR="00C2056B" w:rsidRPr="00024711" w:rsidTr="00334FAE">
        <w:trPr>
          <w:trHeight w:val="180"/>
          <w:jc w:val="center"/>
        </w:trPr>
        <w:tc>
          <w:tcPr>
            <w:tcW w:w="901" w:type="dxa"/>
            <w:shd w:val="clear" w:color="auto" w:fill="D9D9D9" w:themeFill="background1" w:themeFillShade="D9"/>
          </w:tcPr>
          <w:p w:rsidR="00C2056B" w:rsidRPr="00024711" w:rsidRDefault="00C2056B" w:rsidP="006428B7">
            <w:pPr>
              <w:spacing w:after="0" w:line="240" w:lineRule="auto"/>
              <w:rPr>
                <w:rFonts w:ascii="Times New Roman" w:eastAsia="Times New Roman" w:hAnsi="Times New Roman" w:cs="Times New Roman"/>
                <w:b/>
              </w:rPr>
            </w:pPr>
            <w:r w:rsidRPr="00024711">
              <w:rPr>
                <w:rFonts w:ascii="Times New Roman" w:eastAsia="Times New Roman" w:hAnsi="Times New Roman" w:cs="Times New Roman"/>
                <w:b/>
              </w:rPr>
              <w:t>WEEK</w:t>
            </w:r>
          </w:p>
        </w:tc>
        <w:tc>
          <w:tcPr>
            <w:tcW w:w="828" w:type="dxa"/>
            <w:shd w:val="clear" w:color="auto" w:fill="D9D9D9" w:themeFill="background1" w:themeFillShade="D9"/>
          </w:tcPr>
          <w:p w:rsidR="00C2056B" w:rsidRPr="00024711" w:rsidRDefault="00C2056B" w:rsidP="006428B7">
            <w:pPr>
              <w:spacing w:after="0" w:line="240" w:lineRule="auto"/>
              <w:rPr>
                <w:rFonts w:ascii="Times New Roman" w:eastAsia="Times New Roman" w:hAnsi="Times New Roman" w:cs="Times New Roman"/>
                <w:b/>
              </w:rPr>
            </w:pPr>
            <w:r w:rsidRPr="00024711">
              <w:rPr>
                <w:rFonts w:ascii="Times New Roman" w:eastAsia="Times New Roman" w:hAnsi="Times New Roman" w:cs="Times New Roman"/>
                <w:b/>
              </w:rPr>
              <w:t>DATE</w:t>
            </w:r>
          </w:p>
        </w:tc>
        <w:tc>
          <w:tcPr>
            <w:tcW w:w="5081" w:type="dxa"/>
            <w:shd w:val="clear" w:color="auto" w:fill="D9D9D9" w:themeFill="background1" w:themeFillShade="D9"/>
            <w:noWrap/>
            <w:vAlign w:val="bottom"/>
            <w:hideMark/>
          </w:tcPr>
          <w:p w:rsidR="00C2056B" w:rsidRPr="00024711" w:rsidRDefault="00C2056B" w:rsidP="006428B7">
            <w:pPr>
              <w:spacing w:after="0" w:line="240" w:lineRule="auto"/>
              <w:jc w:val="center"/>
              <w:rPr>
                <w:rFonts w:ascii="Times New Roman" w:eastAsia="Times New Roman" w:hAnsi="Times New Roman" w:cs="Times New Roman"/>
                <w:b/>
              </w:rPr>
            </w:pPr>
            <w:r w:rsidRPr="00024711">
              <w:rPr>
                <w:rFonts w:ascii="Times New Roman" w:eastAsia="Times New Roman" w:hAnsi="Times New Roman" w:cs="Times New Roman"/>
                <w:b/>
              </w:rPr>
              <w:t>TOPIC</w:t>
            </w:r>
          </w:p>
        </w:tc>
        <w:tc>
          <w:tcPr>
            <w:tcW w:w="1710" w:type="dxa"/>
            <w:shd w:val="clear" w:color="auto" w:fill="D9D9D9" w:themeFill="background1" w:themeFillShade="D9"/>
            <w:noWrap/>
            <w:vAlign w:val="bottom"/>
            <w:hideMark/>
          </w:tcPr>
          <w:p w:rsidR="00C2056B" w:rsidRPr="00024711" w:rsidRDefault="00C2056B" w:rsidP="006428B7">
            <w:pPr>
              <w:spacing w:after="0" w:line="240" w:lineRule="auto"/>
              <w:jc w:val="center"/>
              <w:rPr>
                <w:rFonts w:ascii="Times New Roman" w:eastAsia="Times New Roman" w:hAnsi="Times New Roman" w:cs="Times New Roman"/>
                <w:b/>
              </w:rPr>
            </w:pPr>
            <w:r w:rsidRPr="00024711">
              <w:rPr>
                <w:rFonts w:ascii="Times New Roman" w:eastAsia="Times New Roman" w:hAnsi="Times New Roman" w:cs="Times New Roman"/>
                <w:b/>
              </w:rPr>
              <w:t>READINGS</w:t>
            </w:r>
          </w:p>
        </w:tc>
        <w:tc>
          <w:tcPr>
            <w:tcW w:w="2250" w:type="dxa"/>
            <w:shd w:val="clear" w:color="auto" w:fill="D9D9D9" w:themeFill="background1" w:themeFillShade="D9"/>
            <w:noWrap/>
            <w:vAlign w:val="bottom"/>
            <w:hideMark/>
          </w:tcPr>
          <w:p w:rsidR="00C2056B" w:rsidRPr="00024711" w:rsidRDefault="0073425B" w:rsidP="006428B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ASSIGNMENTS</w:t>
            </w:r>
          </w:p>
        </w:tc>
      </w:tr>
      <w:tr w:rsidR="001C3BDE" w:rsidRPr="00024711" w:rsidTr="00334FAE">
        <w:trPr>
          <w:trHeight w:val="172"/>
          <w:jc w:val="center"/>
        </w:trPr>
        <w:tc>
          <w:tcPr>
            <w:tcW w:w="901" w:type="dxa"/>
          </w:tcPr>
          <w:p w:rsidR="001C3BDE" w:rsidRPr="00024711" w:rsidRDefault="001C3BD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828" w:type="dxa"/>
          </w:tcPr>
          <w:p w:rsidR="001C3BDE"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1C3BDE">
              <w:rPr>
                <w:rFonts w:ascii="Times New Roman" w:eastAsia="Times New Roman" w:hAnsi="Times New Roman" w:cs="Times New Roman"/>
              </w:rPr>
              <w:t>/</w:t>
            </w:r>
            <w:r>
              <w:rPr>
                <w:rFonts w:ascii="Times New Roman" w:eastAsia="Times New Roman" w:hAnsi="Times New Roman" w:cs="Times New Roman"/>
              </w:rPr>
              <w:t>22</w:t>
            </w:r>
          </w:p>
        </w:tc>
        <w:tc>
          <w:tcPr>
            <w:tcW w:w="5081" w:type="dxa"/>
            <w:shd w:val="clear" w:color="auto" w:fill="auto"/>
            <w:noWrap/>
            <w:vAlign w:val="bottom"/>
          </w:tcPr>
          <w:p w:rsidR="001C3BDE" w:rsidRPr="00024711" w:rsidRDefault="001C3BD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Introduction to Course</w:t>
            </w:r>
          </w:p>
        </w:tc>
        <w:tc>
          <w:tcPr>
            <w:tcW w:w="1710" w:type="dxa"/>
            <w:shd w:val="clear" w:color="auto" w:fill="auto"/>
            <w:noWrap/>
          </w:tcPr>
          <w:p w:rsidR="001C3BDE" w:rsidRPr="00024711" w:rsidRDefault="001C3BD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Syllabus</w:t>
            </w:r>
          </w:p>
        </w:tc>
        <w:tc>
          <w:tcPr>
            <w:tcW w:w="2250" w:type="dxa"/>
            <w:shd w:val="clear" w:color="auto" w:fill="auto"/>
            <w:noWrap/>
          </w:tcPr>
          <w:p w:rsidR="001C3BDE" w:rsidRPr="00024711" w:rsidRDefault="001C3BDE"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p>
        </w:tc>
        <w:tc>
          <w:tcPr>
            <w:tcW w:w="828" w:type="dxa"/>
          </w:tcPr>
          <w:p w:rsidR="00C2056B" w:rsidRPr="00024711" w:rsidRDefault="00DB38B4"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8/24</w:t>
            </w:r>
          </w:p>
        </w:tc>
        <w:tc>
          <w:tcPr>
            <w:tcW w:w="5081" w:type="dxa"/>
            <w:shd w:val="clear" w:color="auto" w:fill="auto"/>
            <w:noWrap/>
            <w:vAlign w:val="bottom"/>
          </w:tcPr>
          <w:p w:rsidR="00C2056B" w:rsidRPr="00024711" w:rsidRDefault="00901BC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1: </w:t>
            </w:r>
            <w:r w:rsidR="00C2056B" w:rsidRPr="00024711">
              <w:rPr>
                <w:rFonts w:ascii="Times New Roman" w:eastAsia="Times New Roman" w:hAnsi="Times New Roman" w:cs="Times New Roman"/>
              </w:rPr>
              <w:t>Overview of Race and Crime</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1</w:t>
            </w: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2</w:t>
            </w: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C2056B" w:rsidRPr="00024711">
              <w:rPr>
                <w:rFonts w:ascii="Times New Roman" w:eastAsia="Times New Roman" w:hAnsi="Times New Roman" w:cs="Times New Roman"/>
              </w:rPr>
              <w:t>/</w:t>
            </w:r>
            <w:r>
              <w:rPr>
                <w:rFonts w:ascii="Times New Roman" w:eastAsia="Times New Roman" w:hAnsi="Times New Roman" w:cs="Times New Roman"/>
              </w:rPr>
              <w:t>29</w:t>
            </w:r>
          </w:p>
        </w:tc>
        <w:tc>
          <w:tcPr>
            <w:tcW w:w="5081" w:type="dxa"/>
            <w:shd w:val="clear" w:color="auto" w:fill="auto"/>
            <w:noWrap/>
          </w:tcPr>
          <w:p w:rsidR="00C2056B" w:rsidRPr="00024711" w:rsidRDefault="00901BCE" w:rsidP="006428B7">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Unit 2: </w:t>
            </w:r>
            <w:r w:rsidR="00C2056B" w:rsidRPr="00024711">
              <w:rPr>
                <w:rFonts w:ascii="Times New Roman" w:eastAsia="Times New Roman" w:hAnsi="Times New Roman" w:cs="Times New Roman"/>
              </w:rPr>
              <w:t>Extent of crime and victimization</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 xml:space="preserve">Chapter 2 </w:t>
            </w:r>
          </w:p>
        </w:tc>
        <w:tc>
          <w:tcPr>
            <w:tcW w:w="2250" w:type="dxa"/>
            <w:shd w:val="clear" w:color="auto" w:fill="auto"/>
            <w:noWrap/>
          </w:tcPr>
          <w:p w:rsidR="00C2056B" w:rsidRPr="00024711" w:rsidRDefault="00334FAE" w:rsidP="00DB38B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Journal Reflection 1 </w:t>
            </w:r>
            <w:r w:rsidR="002B17A9" w:rsidRPr="00024711">
              <w:rPr>
                <w:rFonts w:ascii="Times New Roman" w:eastAsia="Times New Roman" w:hAnsi="Times New Roman" w:cs="Times New Roman"/>
                <w:b/>
              </w:rPr>
              <w:t>Due</w:t>
            </w:r>
            <w:r w:rsidR="00DB38B4">
              <w:rPr>
                <w:rFonts w:ascii="Times New Roman" w:eastAsia="Times New Roman" w:hAnsi="Times New Roman" w:cs="Times New Roman"/>
                <w:b/>
              </w:rPr>
              <w:t xml:space="preserve"> on August</w:t>
            </w:r>
            <w:r w:rsidR="0073425B">
              <w:rPr>
                <w:rFonts w:ascii="Times New Roman" w:eastAsia="Times New Roman" w:hAnsi="Times New Roman" w:cs="Times New Roman"/>
                <w:b/>
              </w:rPr>
              <w:t xml:space="preserve"> </w:t>
            </w:r>
            <w:r w:rsidR="00DB38B4">
              <w:rPr>
                <w:rFonts w:ascii="Times New Roman" w:eastAsia="Times New Roman" w:hAnsi="Times New Roman" w:cs="Times New Roman"/>
                <w:b/>
              </w:rPr>
              <w:t>29</w:t>
            </w:r>
            <w:r w:rsidR="0073425B">
              <w:rPr>
                <w:rFonts w:ascii="Times New Roman" w:eastAsia="Times New Roman" w:hAnsi="Times New Roman" w:cs="Times New Roman"/>
                <w:b/>
              </w:rPr>
              <w:t xml:space="preserve"> @ 11:59 pm</w:t>
            </w: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C2056B" w:rsidRPr="00024711">
              <w:rPr>
                <w:rFonts w:ascii="Times New Roman" w:eastAsia="Times New Roman" w:hAnsi="Times New Roman" w:cs="Times New Roman"/>
              </w:rPr>
              <w:t>/</w:t>
            </w:r>
            <w:r>
              <w:rPr>
                <w:rFonts w:ascii="Times New Roman" w:eastAsia="Times New Roman" w:hAnsi="Times New Roman" w:cs="Times New Roman"/>
              </w:rPr>
              <w:t>31</w:t>
            </w:r>
          </w:p>
        </w:tc>
        <w:tc>
          <w:tcPr>
            <w:tcW w:w="5081" w:type="dxa"/>
            <w:shd w:val="clear" w:color="auto" w:fill="auto"/>
            <w:noWrap/>
            <w:vAlign w:val="bottom"/>
          </w:tcPr>
          <w:p w:rsidR="00C2056B" w:rsidRPr="00024711" w:rsidRDefault="00901BCE" w:rsidP="00901B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3: </w:t>
            </w:r>
            <w:r w:rsidR="00C2056B" w:rsidRPr="00024711">
              <w:rPr>
                <w:rFonts w:ascii="Times New Roman" w:eastAsia="Times New Roman" w:hAnsi="Times New Roman" w:cs="Times New Roman"/>
              </w:rPr>
              <w:t>Biology, Race and Crime and other Theories</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3</w:t>
            </w: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3</w:t>
            </w: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5</w:t>
            </w:r>
          </w:p>
        </w:tc>
        <w:tc>
          <w:tcPr>
            <w:tcW w:w="5081" w:type="dxa"/>
            <w:shd w:val="clear" w:color="auto" w:fill="auto"/>
            <w:noWrap/>
          </w:tcPr>
          <w:p w:rsidR="00C2056B" w:rsidRPr="00024711" w:rsidRDefault="00901BCE" w:rsidP="00901BCE">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Unit 4 </w:t>
            </w:r>
            <w:r w:rsidRPr="00024711">
              <w:rPr>
                <w:rFonts w:ascii="Times New Roman" w:eastAsia="Times New Roman" w:hAnsi="Times New Roman" w:cs="Times New Roman"/>
              </w:rPr>
              <w:t>(Part 1)</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Policing: Historical Overview of Race and Policing</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Borders>
              <w:top w:val="single" w:sz="6" w:space="0" w:color="auto"/>
              <w:bottom w:val="single" w:sz="6" w:space="0" w:color="auto"/>
            </w:tcBorders>
            <w:shd w:val="clear" w:color="auto" w:fill="auto"/>
          </w:tcPr>
          <w:p w:rsidR="00C2056B" w:rsidRPr="00024711" w:rsidRDefault="00C2056B" w:rsidP="006428B7">
            <w:pPr>
              <w:spacing w:after="0" w:line="240" w:lineRule="auto"/>
              <w:rPr>
                <w:rFonts w:ascii="Times New Roman" w:eastAsia="Times New Roman" w:hAnsi="Times New Roman" w:cs="Times New Roman"/>
              </w:rPr>
            </w:pPr>
          </w:p>
        </w:tc>
        <w:tc>
          <w:tcPr>
            <w:tcW w:w="828" w:type="dxa"/>
            <w:tcBorders>
              <w:top w:val="single" w:sz="6" w:space="0" w:color="auto"/>
              <w:bottom w:val="single" w:sz="6" w:space="0" w:color="auto"/>
            </w:tcBorders>
            <w:shd w:val="clear" w:color="auto" w:fill="auto"/>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7</w:t>
            </w:r>
          </w:p>
        </w:tc>
        <w:tc>
          <w:tcPr>
            <w:tcW w:w="5081" w:type="dxa"/>
            <w:tcBorders>
              <w:top w:val="single" w:sz="6" w:space="0" w:color="auto"/>
              <w:bottom w:val="single" w:sz="6" w:space="0" w:color="auto"/>
            </w:tcBorders>
            <w:shd w:val="clear" w:color="auto" w:fill="auto"/>
            <w:noWrap/>
          </w:tcPr>
          <w:p w:rsidR="00C2056B" w:rsidRPr="00024711" w:rsidRDefault="00901BCE" w:rsidP="00901B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5 </w:t>
            </w:r>
            <w:r w:rsidRPr="00024711">
              <w:rPr>
                <w:rFonts w:ascii="Times New Roman" w:eastAsia="Times New Roman" w:hAnsi="Times New Roman" w:cs="Times New Roman"/>
              </w:rPr>
              <w:t>(Part 2)</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Policing: Contemporary issues in Race and Policing</w:t>
            </w:r>
          </w:p>
        </w:tc>
        <w:tc>
          <w:tcPr>
            <w:tcW w:w="1710" w:type="dxa"/>
            <w:tcBorders>
              <w:top w:val="single" w:sz="6" w:space="0" w:color="auto"/>
              <w:bottom w:val="single" w:sz="6" w:space="0" w:color="auto"/>
            </w:tcBorders>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4</w:t>
            </w:r>
          </w:p>
        </w:tc>
        <w:tc>
          <w:tcPr>
            <w:tcW w:w="2250" w:type="dxa"/>
            <w:tcBorders>
              <w:top w:val="single" w:sz="6" w:space="0" w:color="auto"/>
              <w:bottom w:val="single" w:sz="6" w:space="0" w:color="auto"/>
            </w:tcBorders>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Borders>
              <w:top w:val="single" w:sz="6" w:space="0" w:color="auto"/>
              <w:bottom w:val="single" w:sz="6" w:space="0" w:color="auto"/>
            </w:tcBorders>
            <w:shd w:val="clear" w:color="auto" w:fill="auto"/>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4</w:t>
            </w:r>
          </w:p>
        </w:tc>
        <w:tc>
          <w:tcPr>
            <w:tcW w:w="828" w:type="dxa"/>
            <w:tcBorders>
              <w:top w:val="single" w:sz="6" w:space="0" w:color="auto"/>
              <w:bottom w:val="single" w:sz="6" w:space="0" w:color="auto"/>
            </w:tcBorders>
            <w:shd w:val="clear" w:color="auto" w:fill="auto"/>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/1</w:t>
            </w:r>
            <w:r>
              <w:rPr>
                <w:rFonts w:ascii="Times New Roman" w:eastAsia="Times New Roman" w:hAnsi="Times New Roman" w:cs="Times New Roman"/>
              </w:rPr>
              <w:t>2</w:t>
            </w:r>
          </w:p>
        </w:tc>
        <w:tc>
          <w:tcPr>
            <w:tcW w:w="5081" w:type="dxa"/>
            <w:tcBorders>
              <w:top w:val="single" w:sz="6" w:space="0" w:color="auto"/>
              <w:bottom w:val="single" w:sz="6" w:space="0" w:color="auto"/>
            </w:tcBorders>
            <w:shd w:val="clear" w:color="auto" w:fill="auto"/>
            <w:noWrap/>
            <w:vAlign w:val="bottom"/>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b/>
              </w:rPr>
              <w:t>Assessment</w:t>
            </w:r>
            <w:r w:rsidR="00334FAE">
              <w:rPr>
                <w:rFonts w:ascii="Times New Roman" w:eastAsia="Times New Roman" w:hAnsi="Times New Roman" w:cs="Times New Roman"/>
                <w:b/>
              </w:rPr>
              <w:t xml:space="preserve"> 1</w:t>
            </w:r>
          </w:p>
        </w:tc>
        <w:tc>
          <w:tcPr>
            <w:tcW w:w="1710" w:type="dxa"/>
            <w:tcBorders>
              <w:top w:val="single" w:sz="6" w:space="0" w:color="auto"/>
              <w:bottom w:val="single" w:sz="6" w:space="0" w:color="auto"/>
            </w:tcBorders>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p>
        </w:tc>
        <w:tc>
          <w:tcPr>
            <w:tcW w:w="2250" w:type="dxa"/>
            <w:tcBorders>
              <w:top w:val="single" w:sz="6" w:space="0" w:color="auto"/>
              <w:bottom w:val="single" w:sz="6" w:space="0" w:color="auto"/>
            </w:tcBorders>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Borders>
              <w:top w:val="single" w:sz="6" w:space="0" w:color="auto"/>
            </w:tcBorders>
          </w:tcPr>
          <w:p w:rsidR="00C2056B" w:rsidRPr="00024711" w:rsidRDefault="00C2056B" w:rsidP="006428B7">
            <w:pPr>
              <w:spacing w:after="0" w:line="240" w:lineRule="auto"/>
              <w:rPr>
                <w:rFonts w:ascii="Times New Roman" w:eastAsia="Times New Roman" w:hAnsi="Times New Roman" w:cs="Times New Roman"/>
              </w:rPr>
            </w:pPr>
          </w:p>
        </w:tc>
        <w:tc>
          <w:tcPr>
            <w:tcW w:w="828" w:type="dxa"/>
            <w:tcBorders>
              <w:top w:val="single" w:sz="6" w:space="0" w:color="auto"/>
            </w:tcBorders>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14</w:t>
            </w:r>
          </w:p>
        </w:tc>
        <w:tc>
          <w:tcPr>
            <w:tcW w:w="5081" w:type="dxa"/>
            <w:tcBorders>
              <w:top w:val="single" w:sz="6" w:space="0" w:color="auto"/>
            </w:tcBorders>
            <w:shd w:val="clear" w:color="auto" w:fill="auto"/>
            <w:noWrap/>
            <w:vAlign w:val="bottom"/>
          </w:tcPr>
          <w:p w:rsidR="00C2056B" w:rsidRPr="00024711" w:rsidRDefault="00901BC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6 </w:t>
            </w:r>
            <w:r w:rsidRPr="00024711">
              <w:rPr>
                <w:rFonts w:ascii="Times New Roman" w:eastAsia="Times New Roman" w:hAnsi="Times New Roman" w:cs="Times New Roman"/>
              </w:rPr>
              <w:t>(Part 1)</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Courts, Race and Ethnicity</w:t>
            </w:r>
          </w:p>
        </w:tc>
        <w:tc>
          <w:tcPr>
            <w:tcW w:w="1710" w:type="dxa"/>
            <w:tcBorders>
              <w:top w:val="single" w:sz="6" w:space="0" w:color="auto"/>
            </w:tcBorders>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5</w:t>
            </w:r>
          </w:p>
        </w:tc>
        <w:tc>
          <w:tcPr>
            <w:tcW w:w="2250" w:type="dxa"/>
            <w:tcBorders>
              <w:top w:val="single" w:sz="6" w:space="0" w:color="auto"/>
            </w:tcBorders>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5</w:t>
            </w: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19</w:t>
            </w:r>
          </w:p>
        </w:tc>
        <w:tc>
          <w:tcPr>
            <w:tcW w:w="5081" w:type="dxa"/>
            <w:shd w:val="clear" w:color="auto" w:fill="auto"/>
            <w:noWrap/>
            <w:vAlign w:val="bottom"/>
          </w:tcPr>
          <w:p w:rsidR="009F36EE" w:rsidRDefault="009F36EE" w:rsidP="006428B7">
            <w:pPr>
              <w:spacing w:after="0" w:line="240" w:lineRule="auto"/>
              <w:rPr>
                <w:rFonts w:ascii="Times New Roman" w:eastAsia="Times New Roman" w:hAnsi="Times New Roman" w:cs="Times New Roman"/>
              </w:rPr>
            </w:pPr>
            <w:r w:rsidRPr="00027A02">
              <w:rPr>
                <w:rFonts w:ascii="Times New Roman" w:eastAsia="Times New Roman" w:hAnsi="Times New Roman" w:cs="Times New Roman"/>
                <w:b/>
              </w:rPr>
              <w:t>Online Day (No Face-to-Face Meeting):</w:t>
            </w:r>
            <w:r>
              <w:rPr>
                <w:rFonts w:ascii="Times New Roman" w:eastAsia="Times New Roman" w:hAnsi="Times New Roman" w:cs="Times New Roman"/>
              </w:rPr>
              <w:t xml:space="preserve">  </w:t>
            </w:r>
          </w:p>
          <w:p w:rsidR="00C2056B" w:rsidRPr="00024711" w:rsidRDefault="00901BC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Unit 6 (Part 2</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Courts, Race and Ethnicity</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5</w:t>
            </w:r>
          </w:p>
        </w:tc>
        <w:tc>
          <w:tcPr>
            <w:tcW w:w="2250" w:type="dxa"/>
            <w:shd w:val="clear" w:color="auto" w:fill="auto"/>
            <w:noWrap/>
          </w:tcPr>
          <w:p w:rsidR="00C2056B" w:rsidRPr="00024711" w:rsidRDefault="009F36EE" w:rsidP="006428B7">
            <w:pPr>
              <w:spacing w:after="0" w:line="240" w:lineRule="auto"/>
              <w:rPr>
                <w:rFonts w:ascii="Times New Roman" w:eastAsia="Times New Roman" w:hAnsi="Times New Roman" w:cs="Times New Roman"/>
                <w:b/>
              </w:rPr>
            </w:pPr>
            <w:r>
              <w:rPr>
                <w:rFonts w:ascii="Times New Roman" w:eastAsia="Times New Roman" w:hAnsi="Times New Roman" w:cs="Times New Roman"/>
                <w:b/>
              </w:rPr>
              <w:t>Online Assessment</w:t>
            </w: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21</w:t>
            </w:r>
          </w:p>
        </w:tc>
        <w:tc>
          <w:tcPr>
            <w:tcW w:w="5081" w:type="dxa"/>
            <w:shd w:val="clear" w:color="auto" w:fill="auto"/>
            <w:noWrap/>
            <w:vAlign w:val="bottom"/>
          </w:tcPr>
          <w:p w:rsidR="00C2056B" w:rsidRPr="00024711" w:rsidRDefault="00901BC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7 </w:t>
            </w:r>
            <w:r w:rsidRPr="00024711">
              <w:rPr>
                <w:rFonts w:ascii="Times New Roman" w:eastAsia="Times New Roman" w:hAnsi="Times New Roman" w:cs="Times New Roman"/>
              </w:rPr>
              <w:t>(Part 1)</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Sentencing, Race and Ethnicity</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6</w:t>
            </w: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6</w:t>
            </w: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26</w:t>
            </w:r>
          </w:p>
        </w:tc>
        <w:tc>
          <w:tcPr>
            <w:tcW w:w="5081" w:type="dxa"/>
            <w:shd w:val="clear" w:color="auto" w:fill="auto"/>
            <w:noWrap/>
            <w:vAlign w:val="bottom"/>
          </w:tcPr>
          <w:p w:rsidR="00C2056B" w:rsidRPr="00024711" w:rsidRDefault="00901BCE" w:rsidP="006428B7">
            <w:pPr>
              <w:spacing w:after="0" w:line="240" w:lineRule="auto"/>
              <w:rPr>
                <w:rFonts w:ascii="Times New Roman" w:eastAsia="Times New Roman" w:hAnsi="Times New Roman" w:cs="Times New Roman"/>
              </w:rPr>
            </w:pPr>
            <w:r>
              <w:rPr>
                <w:rFonts w:ascii="Times New Roman" w:eastAsia="Times New Roman" w:hAnsi="Times New Roman" w:cs="Times New Roman"/>
              </w:rPr>
              <w:t>Unit 7 (Part 2</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Sentencing, Race and Ethnicity</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6</w:t>
            </w: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C2056B" w:rsidRPr="00024711">
              <w:rPr>
                <w:rFonts w:ascii="Times New Roman" w:eastAsia="Times New Roman" w:hAnsi="Times New Roman" w:cs="Times New Roman"/>
              </w:rPr>
              <w:t>/</w:t>
            </w:r>
            <w:r>
              <w:rPr>
                <w:rFonts w:ascii="Times New Roman" w:eastAsia="Times New Roman" w:hAnsi="Times New Roman" w:cs="Times New Roman"/>
              </w:rPr>
              <w:t>28</w:t>
            </w:r>
          </w:p>
        </w:tc>
        <w:tc>
          <w:tcPr>
            <w:tcW w:w="5081"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b/>
              </w:rPr>
              <w:t>Assessment</w:t>
            </w:r>
            <w:r w:rsidRPr="00024711">
              <w:rPr>
                <w:rFonts w:ascii="Times New Roman" w:eastAsia="Times New Roman" w:hAnsi="Times New Roman" w:cs="Times New Roman"/>
              </w:rPr>
              <w:t xml:space="preserve"> </w:t>
            </w:r>
            <w:r w:rsidR="00334FAE">
              <w:rPr>
                <w:rFonts w:ascii="Times New Roman" w:eastAsia="Times New Roman" w:hAnsi="Times New Roman" w:cs="Times New Roman"/>
              </w:rPr>
              <w:t>2</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C2056B" w:rsidRPr="00024711" w:rsidTr="00334FAE">
        <w:trPr>
          <w:trHeight w:val="172"/>
          <w:jc w:val="center"/>
        </w:trPr>
        <w:tc>
          <w:tcPr>
            <w:tcW w:w="901" w:type="dxa"/>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7</w:t>
            </w:r>
          </w:p>
        </w:tc>
        <w:tc>
          <w:tcPr>
            <w:tcW w:w="828" w:type="dxa"/>
          </w:tcPr>
          <w:p w:rsidR="00C2056B"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C2056B" w:rsidRPr="00024711">
              <w:rPr>
                <w:rFonts w:ascii="Times New Roman" w:eastAsia="Times New Roman" w:hAnsi="Times New Roman" w:cs="Times New Roman"/>
              </w:rPr>
              <w:t>/</w:t>
            </w:r>
            <w:r>
              <w:rPr>
                <w:rFonts w:ascii="Times New Roman" w:eastAsia="Times New Roman" w:hAnsi="Times New Roman" w:cs="Times New Roman"/>
              </w:rPr>
              <w:t>3</w:t>
            </w:r>
          </w:p>
        </w:tc>
        <w:tc>
          <w:tcPr>
            <w:tcW w:w="5081" w:type="dxa"/>
            <w:shd w:val="clear" w:color="auto" w:fill="auto"/>
            <w:noWrap/>
          </w:tcPr>
          <w:p w:rsidR="00C2056B" w:rsidRPr="00024711" w:rsidRDefault="00901BCE" w:rsidP="00901B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w:t>
            </w:r>
            <w:r w:rsidR="007878E5">
              <w:rPr>
                <w:rFonts w:ascii="Times New Roman" w:eastAsia="Times New Roman" w:hAnsi="Times New Roman" w:cs="Times New Roman"/>
              </w:rPr>
              <w:t>8</w:t>
            </w:r>
            <w:r>
              <w:rPr>
                <w:rFonts w:ascii="Times New Roman" w:eastAsia="Times New Roman" w:hAnsi="Times New Roman" w:cs="Times New Roman"/>
              </w:rPr>
              <w:t xml:space="preserve"> (Part 1</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00C2056B" w:rsidRPr="00024711">
              <w:rPr>
                <w:rFonts w:ascii="Times New Roman" w:eastAsia="Times New Roman" w:hAnsi="Times New Roman" w:cs="Times New Roman"/>
              </w:rPr>
              <w:t>Legal and Historical Overview of Race and The Death Penalty</w:t>
            </w:r>
            <w:r w:rsidR="00334FAE">
              <w:rPr>
                <w:rFonts w:ascii="Times New Roman" w:eastAsia="Times New Roman" w:hAnsi="Times New Roman" w:cs="Times New Roman"/>
              </w:rPr>
              <w:t xml:space="preserve"> </w:t>
            </w:r>
          </w:p>
        </w:tc>
        <w:tc>
          <w:tcPr>
            <w:tcW w:w="171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7</w:t>
            </w:r>
          </w:p>
        </w:tc>
        <w:tc>
          <w:tcPr>
            <w:tcW w:w="2250" w:type="dxa"/>
            <w:shd w:val="clear" w:color="auto" w:fill="auto"/>
            <w:noWrap/>
          </w:tcPr>
          <w:p w:rsidR="00C2056B" w:rsidRPr="00024711" w:rsidRDefault="00C2056B" w:rsidP="006428B7">
            <w:pPr>
              <w:spacing w:after="0" w:line="240" w:lineRule="auto"/>
              <w:rPr>
                <w:rFonts w:ascii="Times New Roman" w:eastAsia="Times New Roman" w:hAnsi="Times New Roman" w:cs="Times New Roman"/>
                <w:b/>
              </w:rPr>
            </w:pPr>
          </w:p>
        </w:tc>
      </w:tr>
      <w:tr w:rsidR="0091262D" w:rsidRPr="00024711" w:rsidTr="00334FAE">
        <w:trPr>
          <w:trHeight w:val="172"/>
          <w:jc w:val="center"/>
        </w:trPr>
        <w:tc>
          <w:tcPr>
            <w:tcW w:w="901" w:type="dxa"/>
            <w:tcBorders>
              <w:bottom w:val="single" w:sz="6" w:space="0" w:color="auto"/>
            </w:tcBorders>
          </w:tcPr>
          <w:p w:rsidR="0091262D" w:rsidRPr="00024711" w:rsidRDefault="0091262D" w:rsidP="006428B7">
            <w:pPr>
              <w:spacing w:after="0" w:line="240" w:lineRule="auto"/>
              <w:rPr>
                <w:rFonts w:ascii="Times New Roman" w:eastAsia="Times New Roman" w:hAnsi="Times New Roman" w:cs="Times New Roman"/>
              </w:rPr>
            </w:pPr>
          </w:p>
        </w:tc>
        <w:tc>
          <w:tcPr>
            <w:tcW w:w="828" w:type="dxa"/>
            <w:tcBorders>
              <w:bottom w:val="single" w:sz="6" w:space="0" w:color="auto"/>
            </w:tcBorders>
          </w:tcPr>
          <w:p w:rsidR="0091262D"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1226F1" w:rsidRPr="00024711">
              <w:rPr>
                <w:rFonts w:ascii="Times New Roman" w:eastAsia="Times New Roman" w:hAnsi="Times New Roman" w:cs="Times New Roman"/>
              </w:rPr>
              <w:t>/</w:t>
            </w:r>
            <w:r>
              <w:rPr>
                <w:rFonts w:ascii="Times New Roman" w:eastAsia="Times New Roman" w:hAnsi="Times New Roman" w:cs="Times New Roman"/>
              </w:rPr>
              <w:t>5</w:t>
            </w:r>
          </w:p>
        </w:tc>
        <w:tc>
          <w:tcPr>
            <w:tcW w:w="5081" w:type="dxa"/>
            <w:tcBorders>
              <w:bottom w:val="single" w:sz="6" w:space="0" w:color="auto"/>
            </w:tcBorders>
            <w:shd w:val="clear" w:color="auto" w:fill="auto"/>
            <w:noWrap/>
          </w:tcPr>
          <w:p w:rsidR="0091262D" w:rsidRPr="00024711" w:rsidRDefault="0091262D" w:rsidP="006428B7">
            <w:pPr>
              <w:spacing w:after="0" w:line="240" w:lineRule="auto"/>
              <w:rPr>
                <w:rFonts w:ascii="Times New Roman" w:eastAsia="Times New Roman" w:hAnsi="Times New Roman" w:cs="Times New Roman"/>
              </w:rPr>
            </w:pPr>
            <w:r w:rsidRPr="00024711">
              <w:rPr>
                <w:rFonts w:ascii="Times New Roman" w:eastAsia="Times New Roman" w:hAnsi="Times New Roman" w:cs="Times New Roman"/>
                <w:b/>
              </w:rPr>
              <w:t>Presentations 1</w:t>
            </w:r>
          </w:p>
        </w:tc>
        <w:tc>
          <w:tcPr>
            <w:tcW w:w="1710" w:type="dxa"/>
            <w:tcBorders>
              <w:bottom w:val="single" w:sz="6" w:space="0" w:color="auto"/>
            </w:tcBorders>
            <w:shd w:val="clear" w:color="auto" w:fill="auto"/>
            <w:noWrap/>
          </w:tcPr>
          <w:p w:rsidR="0091262D" w:rsidRPr="00024711" w:rsidRDefault="0091262D" w:rsidP="006428B7">
            <w:pPr>
              <w:spacing w:after="0" w:line="240" w:lineRule="auto"/>
              <w:rPr>
                <w:rFonts w:ascii="Times New Roman" w:eastAsia="Times New Roman" w:hAnsi="Times New Roman" w:cs="Times New Roman"/>
              </w:rPr>
            </w:pPr>
          </w:p>
        </w:tc>
        <w:tc>
          <w:tcPr>
            <w:tcW w:w="2250" w:type="dxa"/>
            <w:tcBorders>
              <w:bottom w:val="single" w:sz="6" w:space="0" w:color="auto"/>
            </w:tcBorders>
            <w:shd w:val="clear" w:color="auto" w:fill="auto"/>
            <w:noWrap/>
          </w:tcPr>
          <w:p w:rsidR="0091262D" w:rsidRPr="00024711" w:rsidRDefault="0091262D" w:rsidP="006428B7">
            <w:pPr>
              <w:spacing w:after="0" w:line="240" w:lineRule="auto"/>
              <w:rPr>
                <w:rFonts w:ascii="Times New Roman" w:eastAsia="Times New Roman" w:hAnsi="Times New Roman" w:cs="Times New Roman"/>
                <w:b/>
              </w:rPr>
            </w:pPr>
          </w:p>
        </w:tc>
      </w:tr>
      <w:tr w:rsidR="001226F1" w:rsidRPr="00024711" w:rsidTr="00334FAE">
        <w:trPr>
          <w:trHeight w:val="172"/>
          <w:jc w:val="center"/>
        </w:trPr>
        <w:tc>
          <w:tcPr>
            <w:tcW w:w="901" w:type="dxa"/>
            <w:tcBorders>
              <w:bottom w:val="single" w:sz="6" w:space="0" w:color="auto"/>
            </w:tcBorders>
          </w:tcPr>
          <w:p w:rsidR="001226F1" w:rsidRPr="00024711" w:rsidRDefault="001226F1" w:rsidP="001226F1">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8</w:t>
            </w:r>
          </w:p>
        </w:tc>
        <w:tc>
          <w:tcPr>
            <w:tcW w:w="828" w:type="dxa"/>
            <w:tcBorders>
              <w:bottom w:val="single" w:sz="6" w:space="0" w:color="auto"/>
            </w:tcBorders>
          </w:tcPr>
          <w:p w:rsidR="001226F1" w:rsidRPr="00024711" w:rsidRDefault="00DB38B4" w:rsidP="00DB38B4">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1226F1" w:rsidRPr="00024711">
              <w:rPr>
                <w:rFonts w:ascii="Times New Roman" w:eastAsia="Times New Roman" w:hAnsi="Times New Roman" w:cs="Times New Roman"/>
              </w:rPr>
              <w:t>/</w:t>
            </w:r>
            <w:r>
              <w:rPr>
                <w:rFonts w:ascii="Times New Roman" w:eastAsia="Times New Roman" w:hAnsi="Times New Roman" w:cs="Times New Roman"/>
              </w:rPr>
              <w:t>10</w:t>
            </w:r>
          </w:p>
        </w:tc>
        <w:tc>
          <w:tcPr>
            <w:tcW w:w="5081" w:type="dxa"/>
            <w:tcBorders>
              <w:bottom w:val="single" w:sz="6" w:space="0" w:color="auto"/>
            </w:tcBorders>
            <w:shd w:val="clear" w:color="auto" w:fill="auto"/>
            <w:noWrap/>
          </w:tcPr>
          <w:p w:rsidR="009F36EE" w:rsidRDefault="009F36EE" w:rsidP="00901BCE">
            <w:pPr>
              <w:spacing w:after="0" w:line="240" w:lineRule="auto"/>
              <w:rPr>
                <w:rFonts w:ascii="Times New Roman" w:eastAsia="Times New Roman" w:hAnsi="Times New Roman" w:cs="Times New Roman"/>
              </w:rPr>
            </w:pPr>
            <w:r w:rsidRPr="00027A02">
              <w:rPr>
                <w:rFonts w:ascii="Times New Roman" w:eastAsia="Times New Roman" w:hAnsi="Times New Roman" w:cs="Times New Roman"/>
                <w:b/>
              </w:rPr>
              <w:t>Online Day (No Face-to-Face Meeting):</w:t>
            </w:r>
          </w:p>
          <w:p w:rsidR="001226F1" w:rsidRPr="00024711" w:rsidRDefault="00903B53" w:rsidP="00901BCE">
            <w:pPr>
              <w:spacing w:after="0" w:line="240" w:lineRule="auto"/>
              <w:rPr>
                <w:rFonts w:ascii="Times New Roman" w:eastAsia="Times New Roman" w:hAnsi="Times New Roman" w:cs="Times New Roman"/>
              </w:rPr>
            </w:pPr>
            <w:r>
              <w:rPr>
                <w:rFonts w:ascii="Times New Roman" w:eastAsia="Times New Roman" w:hAnsi="Times New Roman" w:cs="Times New Roman"/>
              </w:rPr>
              <w:t>Unit 9</w:t>
            </w:r>
            <w:r w:rsidR="00901BCE">
              <w:rPr>
                <w:rFonts w:ascii="Times New Roman" w:eastAsia="Times New Roman" w:hAnsi="Times New Roman" w:cs="Times New Roman"/>
              </w:rPr>
              <w:t xml:space="preserve"> (Part 2</w:t>
            </w:r>
            <w:r w:rsidR="00901BCE" w:rsidRPr="00024711">
              <w:rPr>
                <w:rFonts w:ascii="Times New Roman" w:eastAsia="Times New Roman" w:hAnsi="Times New Roman" w:cs="Times New Roman"/>
              </w:rPr>
              <w:t>)</w:t>
            </w:r>
            <w:r w:rsidR="00901BCE">
              <w:rPr>
                <w:rFonts w:ascii="Times New Roman" w:eastAsia="Times New Roman" w:hAnsi="Times New Roman" w:cs="Times New Roman"/>
              </w:rPr>
              <w:t xml:space="preserve">: </w:t>
            </w:r>
            <w:r w:rsidR="001226F1" w:rsidRPr="00024711">
              <w:rPr>
                <w:rFonts w:ascii="Times New Roman" w:eastAsia="Times New Roman" w:hAnsi="Times New Roman" w:cs="Times New Roman"/>
              </w:rPr>
              <w:t>Legal and Historical Overview of Race and The Death Penalty</w:t>
            </w:r>
            <w:r w:rsidR="00334FAE">
              <w:rPr>
                <w:rFonts w:ascii="Times New Roman" w:eastAsia="Times New Roman" w:hAnsi="Times New Roman" w:cs="Times New Roman"/>
              </w:rPr>
              <w:t xml:space="preserve"> </w:t>
            </w:r>
          </w:p>
        </w:tc>
        <w:tc>
          <w:tcPr>
            <w:tcW w:w="1710" w:type="dxa"/>
            <w:tcBorders>
              <w:bottom w:val="single" w:sz="6" w:space="0" w:color="auto"/>
            </w:tcBorders>
            <w:shd w:val="clear" w:color="auto" w:fill="auto"/>
            <w:noWrap/>
          </w:tcPr>
          <w:p w:rsidR="001226F1" w:rsidRPr="00024711" w:rsidRDefault="001226F1" w:rsidP="001226F1">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7</w:t>
            </w:r>
          </w:p>
        </w:tc>
        <w:tc>
          <w:tcPr>
            <w:tcW w:w="2250" w:type="dxa"/>
            <w:tcBorders>
              <w:bottom w:val="single" w:sz="6" w:space="0" w:color="auto"/>
            </w:tcBorders>
            <w:shd w:val="clear" w:color="auto" w:fill="auto"/>
            <w:noWrap/>
          </w:tcPr>
          <w:p w:rsidR="001226F1" w:rsidRPr="00024711" w:rsidRDefault="009F36EE" w:rsidP="001226F1">
            <w:pPr>
              <w:spacing w:after="0" w:line="240" w:lineRule="auto"/>
              <w:rPr>
                <w:rFonts w:ascii="Times New Roman" w:eastAsia="Times New Roman" w:hAnsi="Times New Roman" w:cs="Times New Roman"/>
                <w:b/>
              </w:rPr>
            </w:pPr>
            <w:r>
              <w:rPr>
                <w:rFonts w:ascii="Times New Roman" w:eastAsia="Times New Roman" w:hAnsi="Times New Roman" w:cs="Times New Roman"/>
                <w:b/>
              </w:rPr>
              <w:t>Online Assessment</w:t>
            </w:r>
          </w:p>
        </w:tc>
      </w:tr>
      <w:tr w:rsidR="001226F1" w:rsidRPr="00024711" w:rsidTr="00334FAE">
        <w:trPr>
          <w:trHeight w:val="172"/>
          <w:jc w:val="center"/>
        </w:trPr>
        <w:tc>
          <w:tcPr>
            <w:tcW w:w="901" w:type="dxa"/>
            <w:tcBorders>
              <w:top w:val="single" w:sz="6" w:space="0" w:color="auto"/>
            </w:tcBorders>
          </w:tcPr>
          <w:p w:rsidR="001226F1" w:rsidRPr="00024711" w:rsidRDefault="001226F1" w:rsidP="001226F1">
            <w:pPr>
              <w:spacing w:after="0" w:line="240" w:lineRule="auto"/>
              <w:rPr>
                <w:rFonts w:ascii="Times New Roman" w:eastAsia="Times New Roman" w:hAnsi="Times New Roman" w:cs="Times New Roman"/>
              </w:rPr>
            </w:pPr>
          </w:p>
        </w:tc>
        <w:tc>
          <w:tcPr>
            <w:tcW w:w="828" w:type="dxa"/>
            <w:tcBorders>
              <w:top w:val="single" w:sz="6" w:space="0" w:color="auto"/>
            </w:tcBorders>
          </w:tcPr>
          <w:p w:rsidR="001226F1" w:rsidRPr="00024711" w:rsidRDefault="00DB38B4" w:rsidP="001226F1">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1226F1" w:rsidRPr="00024711">
              <w:rPr>
                <w:rFonts w:ascii="Times New Roman" w:eastAsia="Times New Roman" w:hAnsi="Times New Roman" w:cs="Times New Roman"/>
              </w:rPr>
              <w:t>/</w:t>
            </w:r>
            <w:r>
              <w:rPr>
                <w:rFonts w:ascii="Times New Roman" w:eastAsia="Times New Roman" w:hAnsi="Times New Roman" w:cs="Times New Roman"/>
              </w:rPr>
              <w:t>1</w:t>
            </w:r>
            <w:r w:rsidR="001226F1" w:rsidRPr="00024711">
              <w:rPr>
                <w:rFonts w:ascii="Times New Roman" w:eastAsia="Times New Roman" w:hAnsi="Times New Roman" w:cs="Times New Roman"/>
              </w:rPr>
              <w:t>2</w:t>
            </w:r>
          </w:p>
        </w:tc>
        <w:tc>
          <w:tcPr>
            <w:tcW w:w="5081" w:type="dxa"/>
            <w:tcBorders>
              <w:top w:val="single" w:sz="6" w:space="0" w:color="auto"/>
            </w:tcBorders>
            <w:shd w:val="clear" w:color="auto" w:fill="auto"/>
            <w:noWrap/>
            <w:vAlign w:val="bottom"/>
          </w:tcPr>
          <w:p w:rsidR="001226F1" w:rsidRPr="00024711" w:rsidRDefault="001226F1" w:rsidP="001226F1">
            <w:pPr>
              <w:spacing w:after="0" w:line="240" w:lineRule="auto"/>
              <w:rPr>
                <w:rFonts w:ascii="Times New Roman" w:eastAsia="Times New Roman" w:hAnsi="Times New Roman" w:cs="Times New Roman"/>
              </w:rPr>
            </w:pPr>
            <w:r w:rsidRPr="00024711">
              <w:rPr>
                <w:rFonts w:ascii="Times New Roman" w:eastAsia="Times New Roman" w:hAnsi="Times New Roman" w:cs="Times New Roman"/>
                <w:b/>
              </w:rPr>
              <w:t>Presentations</w:t>
            </w:r>
            <w:r>
              <w:rPr>
                <w:rFonts w:ascii="Times New Roman" w:eastAsia="Times New Roman" w:hAnsi="Times New Roman" w:cs="Times New Roman"/>
                <w:b/>
              </w:rPr>
              <w:t xml:space="preserve"> 2</w:t>
            </w:r>
          </w:p>
        </w:tc>
        <w:tc>
          <w:tcPr>
            <w:tcW w:w="1710" w:type="dxa"/>
            <w:tcBorders>
              <w:top w:val="single" w:sz="6" w:space="0" w:color="auto"/>
            </w:tcBorders>
            <w:shd w:val="clear" w:color="auto" w:fill="auto"/>
            <w:noWrap/>
          </w:tcPr>
          <w:p w:rsidR="001226F1" w:rsidRPr="00024711" w:rsidRDefault="001226F1" w:rsidP="001226F1">
            <w:pPr>
              <w:spacing w:after="0" w:line="240" w:lineRule="auto"/>
              <w:rPr>
                <w:rFonts w:ascii="Times New Roman" w:eastAsia="Times New Roman" w:hAnsi="Times New Roman" w:cs="Times New Roman"/>
              </w:rPr>
            </w:pPr>
          </w:p>
        </w:tc>
        <w:tc>
          <w:tcPr>
            <w:tcW w:w="2250" w:type="dxa"/>
            <w:tcBorders>
              <w:top w:val="single" w:sz="6" w:space="0" w:color="auto"/>
            </w:tcBorders>
            <w:shd w:val="clear" w:color="auto" w:fill="auto"/>
            <w:noWrap/>
          </w:tcPr>
          <w:p w:rsidR="001226F1" w:rsidRPr="00024711" w:rsidRDefault="001226F1" w:rsidP="001226F1">
            <w:pPr>
              <w:spacing w:after="0" w:line="240" w:lineRule="auto"/>
              <w:rPr>
                <w:rFonts w:ascii="Times New Roman" w:eastAsia="Times New Roman" w:hAnsi="Times New Roman" w:cs="Times New Roman"/>
                <w:b/>
              </w:rPr>
            </w:pPr>
          </w:p>
        </w:tc>
      </w:tr>
      <w:tr w:rsidR="00622CCD" w:rsidRPr="00024711" w:rsidTr="001A68ED">
        <w:trPr>
          <w:trHeight w:val="172"/>
          <w:jc w:val="center"/>
        </w:trPr>
        <w:tc>
          <w:tcPr>
            <w:tcW w:w="901" w:type="dxa"/>
            <w:tcBorders>
              <w:top w:val="single" w:sz="6" w:space="0" w:color="auto"/>
            </w:tcBorders>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9</w:t>
            </w:r>
          </w:p>
        </w:tc>
        <w:tc>
          <w:tcPr>
            <w:tcW w:w="828" w:type="dxa"/>
            <w:tcBorders>
              <w:top w:val="single" w:sz="6" w:space="0" w:color="auto"/>
            </w:tcBorders>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024711">
              <w:rPr>
                <w:rFonts w:ascii="Times New Roman" w:eastAsia="Times New Roman" w:hAnsi="Times New Roman" w:cs="Times New Roman"/>
              </w:rPr>
              <w:t>/</w:t>
            </w:r>
            <w:r>
              <w:rPr>
                <w:rFonts w:ascii="Times New Roman" w:eastAsia="Times New Roman" w:hAnsi="Times New Roman" w:cs="Times New Roman"/>
              </w:rPr>
              <w:t>17</w:t>
            </w:r>
          </w:p>
        </w:tc>
        <w:tc>
          <w:tcPr>
            <w:tcW w:w="5081" w:type="dxa"/>
            <w:tcBorders>
              <w:top w:val="single" w:sz="6" w:space="0" w:color="auto"/>
            </w:tcBorders>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Unit 10 (Part 1</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Pr="00024711">
              <w:rPr>
                <w:rFonts w:ascii="Times New Roman" w:eastAsia="Times New Roman" w:hAnsi="Times New Roman" w:cs="Times New Roman"/>
              </w:rPr>
              <w:t xml:space="preserve">Mass Incarceration in America </w:t>
            </w:r>
          </w:p>
        </w:tc>
        <w:tc>
          <w:tcPr>
            <w:tcW w:w="1710" w:type="dxa"/>
            <w:tcBorders>
              <w:top w:val="single" w:sz="6" w:space="0" w:color="auto"/>
            </w:tcBorders>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9</w:t>
            </w:r>
          </w:p>
        </w:tc>
        <w:tc>
          <w:tcPr>
            <w:tcW w:w="2250" w:type="dxa"/>
            <w:tcBorders>
              <w:top w:val="single" w:sz="6" w:space="0" w:color="auto"/>
            </w:tcBorders>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1A68ED">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024711">
              <w:rPr>
                <w:rFonts w:ascii="Times New Roman" w:eastAsia="Times New Roman" w:hAnsi="Times New Roman" w:cs="Times New Roman"/>
              </w:rPr>
              <w:t>/</w:t>
            </w:r>
            <w:r>
              <w:rPr>
                <w:rFonts w:ascii="Times New Roman" w:eastAsia="Times New Roman" w:hAnsi="Times New Roman" w:cs="Times New Roman"/>
              </w:rPr>
              <w:t>1</w:t>
            </w:r>
            <w:r w:rsidRPr="00024711">
              <w:rPr>
                <w:rFonts w:ascii="Times New Roman" w:eastAsia="Times New Roman" w:hAnsi="Times New Roman" w:cs="Times New Roman"/>
              </w:rPr>
              <w:t>9</w:t>
            </w:r>
          </w:p>
        </w:tc>
        <w:tc>
          <w:tcPr>
            <w:tcW w:w="5081"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Unit 10 (Part 2</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Pr="00024711">
              <w:rPr>
                <w:rFonts w:ascii="Times New Roman" w:eastAsia="Times New Roman" w:hAnsi="Times New Roman" w:cs="Times New Roman"/>
              </w:rPr>
              <w:t xml:space="preserve">Mass Incarceration in America </w:t>
            </w:r>
          </w:p>
        </w:tc>
        <w:tc>
          <w:tcPr>
            <w:tcW w:w="171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Chapter 9</w:t>
            </w:r>
          </w:p>
        </w:tc>
        <w:tc>
          <w:tcPr>
            <w:tcW w:w="225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E6104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10</w:t>
            </w: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024711">
              <w:rPr>
                <w:rFonts w:ascii="Times New Roman" w:eastAsia="Times New Roman" w:hAnsi="Times New Roman" w:cs="Times New Roman"/>
              </w:rPr>
              <w:t>/</w:t>
            </w:r>
            <w:r>
              <w:rPr>
                <w:rFonts w:ascii="Times New Roman" w:eastAsia="Times New Roman" w:hAnsi="Times New Roman" w:cs="Times New Roman"/>
              </w:rPr>
              <w:t>2</w:t>
            </w:r>
            <w:r w:rsidRPr="00024711">
              <w:rPr>
                <w:rFonts w:ascii="Times New Roman" w:eastAsia="Times New Roman" w:hAnsi="Times New Roman" w:cs="Times New Roman"/>
              </w:rPr>
              <w:t>4</w:t>
            </w:r>
          </w:p>
        </w:tc>
        <w:tc>
          <w:tcPr>
            <w:tcW w:w="5081"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b/>
              </w:rPr>
              <w:t>Online Day (No Face-to-Face Meeting)</w:t>
            </w:r>
            <w:r>
              <w:rPr>
                <w:rFonts w:ascii="Times New Roman" w:eastAsia="Times New Roman" w:hAnsi="Times New Roman" w:cs="Times New Roman"/>
              </w:rPr>
              <w:t>:                  Unit 11 (Part 1</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Pr="00024711">
              <w:rPr>
                <w:rFonts w:ascii="Times New Roman" w:eastAsia="Times New Roman" w:hAnsi="Times New Roman" w:cs="Times New Roman"/>
              </w:rPr>
              <w:t xml:space="preserve">Native Americans, Crime &amp; Victimization </w:t>
            </w:r>
          </w:p>
        </w:tc>
        <w:tc>
          <w:tcPr>
            <w:tcW w:w="171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 xml:space="preserve">Readings </w:t>
            </w:r>
            <w:r>
              <w:rPr>
                <w:rFonts w:ascii="Times New Roman" w:eastAsia="Times New Roman" w:hAnsi="Times New Roman" w:cs="Times New Roman"/>
              </w:rPr>
              <w:t>available online</w:t>
            </w:r>
          </w:p>
        </w:tc>
        <w:tc>
          <w:tcPr>
            <w:tcW w:w="225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b/>
              </w:rPr>
            </w:pPr>
            <w:r>
              <w:rPr>
                <w:rFonts w:ascii="Times New Roman" w:eastAsia="Times New Roman" w:hAnsi="Times New Roman" w:cs="Times New Roman"/>
                <w:b/>
              </w:rPr>
              <w:t>Online Assessment</w:t>
            </w:r>
          </w:p>
        </w:tc>
      </w:tr>
      <w:tr w:rsidR="00622CCD" w:rsidRPr="00024711" w:rsidTr="00E6104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024711">
              <w:rPr>
                <w:rFonts w:ascii="Times New Roman" w:eastAsia="Times New Roman" w:hAnsi="Times New Roman" w:cs="Times New Roman"/>
              </w:rPr>
              <w:t>/</w:t>
            </w:r>
            <w:r>
              <w:rPr>
                <w:rFonts w:ascii="Times New Roman" w:eastAsia="Times New Roman" w:hAnsi="Times New Roman" w:cs="Times New Roman"/>
              </w:rPr>
              <w:t>2</w:t>
            </w:r>
            <w:r w:rsidRPr="00024711">
              <w:rPr>
                <w:rFonts w:ascii="Times New Roman" w:eastAsia="Times New Roman" w:hAnsi="Times New Roman" w:cs="Times New Roman"/>
              </w:rPr>
              <w:t>6</w:t>
            </w:r>
          </w:p>
        </w:tc>
        <w:tc>
          <w:tcPr>
            <w:tcW w:w="5081" w:type="dxa"/>
            <w:shd w:val="clear" w:color="auto" w:fill="auto"/>
            <w:noWrap/>
          </w:tcPr>
          <w:p w:rsidR="00622CCD" w:rsidRPr="00024711" w:rsidRDefault="00622CCD" w:rsidP="00622CCD">
            <w:pPr>
              <w:tabs>
                <w:tab w:val="left" w:pos="1423"/>
              </w:tabs>
              <w:spacing w:after="0" w:line="240" w:lineRule="auto"/>
              <w:rPr>
                <w:rFonts w:ascii="Times New Roman" w:eastAsia="Times New Roman" w:hAnsi="Times New Roman" w:cs="Times New Roman"/>
              </w:rPr>
            </w:pPr>
            <w:r>
              <w:rPr>
                <w:rFonts w:ascii="Times New Roman" w:eastAsia="Times New Roman" w:hAnsi="Times New Roman" w:cs="Times New Roman"/>
              </w:rPr>
              <w:t>Unit 11 (Part 2</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Pr="00024711">
              <w:rPr>
                <w:rFonts w:ascii="Times New Roman" w:eastAsia="Times New Roman" w:hAnsi="Times New Roman" w:cs="Times New Roman"/>
              </w:rPr>
              <w:t xml:space="preserve">Native Americans, Crime &amp; Victimization </w:t>
            </w:r>
          </w:p>
        </w:tc>
        <w:tc>
          <w:tcPr>
            <w:tcW w:w="171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 xml:space="preserve">Readings </w:t>
            </w:r>
            <w:r>
              <w:rPr>
                <w:rFonts w:ascii="Times New Roman" w:eastAsia="Times New Roman" w:hAnsi="Times New Roman" w:cs="Times New Roman"/>
              </w:rPr>
              <w:t>available online</w:t>
            </w:r>
          </w:p>
        </w:tc>
        <w:tc>
          <w:tcPr>
            <w:tcW w:w="225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11</w:t>
            </w: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024711">
              <w:rPr>
                <w:rFonts w:ascii="Times New Roman" w:eastAsia="Times New Roman" w:hAnsi="Times New Roman" w:cs="Times New Roman"/>
              </w:rPr>
              <w:t>/</w:t>
            </w:r>
            <w:r>
              <w:rPr>
                <w:rFonts w:ascii="Times New Roman" w:eastAsia="Times New Roman" w:hAnsi="Times New Roman" w:cs="Times New Roman"/>
              </w:rPr>
              <w:t>3</w:t>
            </w:r>
            <w:r w:rsidRPr="00024711">
              <w:rPr>
                <w:rFonts w:ascii="Times New Roman" w:eastAsia="Times New Roman" w:hAnsi="Times New Roman" w:cs="Times New Roman"/>
              </w:rPr>
              <w:t>1</w:t>
            </w:r>
          </w:p>
        </w:tc>
        <w:tc>
          <w:tcPr>
            <w:tcW w:w="5081" w:type="dxa"/>
            <w:shd w:val="clear" w:color="auto" w:fill="auto"/>
            <w:noWrap/>
          </w:tcPr>
          <w:p w:rsidR="00622CCD" w:rsidRPr="00024711" w:rsidRDefault="00622CCD" w:rsidP="00622CCD">
            <w:pPr>
              <w:tabs>
                <w:tab w:val="left" w:pos="1423"/>
              </w:tabs>
              <w:spacing w:after="0" w:line="240" w:lineRule="auto"/>
              <w:rPr>
                <w:rFonts w:ascii="Times New Roman" w:eastAsia="Times New Roman" w:hAnsi="Times New Roman" w:cs="Times New Roman"/>
              </w:rPr>
            </w:pPr>
            <w:r w:rsidRPr="00024711">
              <w:rPr>
                <w:rFonts w:ascii="Times New Roman" w:eastAsia="Times New Roman" w:hAnsi="Times New Roman" w:cs="Times New Roman"/>
                <w:b/>
              </w:rPr>
              <w:t>Presentations</w:t>
            </w:r>
            <w:r>
              <w:rPr>
                <w:rFonts w:ascii="Times New Roman" w:eastAsia="Times New Roman" w:hAnsi="Times New Roman" w:cs="Times New Roman"/>
                <w:b/>
              </w:rPr>
              <w:t xml:space="preserve"> 3</w:t>
            </w:r>
          </w:p>
        </w:tc>
        <w:tc>
          <w:tcPr>
            <w:tcW w:w="171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661C9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2</w:t>
            </w:r>
          </w:p>
        </w:tc>
        <w:tc>
          <w:tcPr>
            <w:tcW w:w="5081"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Unit 12 (Part 1</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Pr="00024711">
              <w:rPr>
                <w:rFonts w:ascii="Times New Roman" w:eastAsia="Times New Roman" w:hAnsi="Times New Roman" w:cs="Times New Roman"/>
              </w:rPr>
              <w:t>Immigration: Victims</w:t>
            </w:r>
            <w:r>
              <w:rPr>
                <w:rFonts w:ascii="Times New Roman" w:eastAsia="Times New Roman" w:hAnsi="Times New Roman" w:cs="Times New Roman"/>
              </w:rPr>
              <w:t xml:space="preserve">, Offenders &amp; Stereotypes </w:t>
            </w:r>
          </w:p>
        </w:tc>
        <w:tc>
          <w:tcPr>
            <w:tcW w:w="171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661C9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12</w:t>
            </w: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7</w:t>
            </w:r>
          </w:p>
        </w:tc>
        <w:tc>
          <w:tcPr>
            <w:tcW w:w="5081"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Unit 12 (Part 2</w:t>
            </w:r>
            <w:r w:rsidRPr="00024711">
              <w:rPr>
                <w:rFonts w:ascii="Times New Roman" w:eastAsia="Times New Roman" w:hAnsi="Times New Roman" w:cs="Times New Roman"/>
              </w:rPr>
              <w:t>)</w:t>
            </w:r>
            <w:r>
              <w:rPr>
                <w:rFonts w:ascii="Times New Roman" w:eastAsia="Times New Roman" w:hAnsi="Times New Roman" w:cs="Times New Roman"/>
              </w:rPr>
              <w:t xml:space="preserve">: </w:t>
            </w:r>
            <w:r w:rsidRPr="00024711">
              <w:rPr>
                <w:rFonts w:ascii="Times New Roman" w:eastAsia="Times New Roman" w:hAnsi="Times New Roman" w:cs="Times New Roman"/>
              </w:rPr>
              <w:t>Immigration: Victims</w:t>
            </w:r>
            <w:r>
              <w:rPr>
                <w:rFonts w:ascii="Times New Roman" w:eastAsia="Times New Roman" w:hAnsi="Times New Roman" w:cs="Times New Roman"/>
              </w:rPr>
              <w:t xml:space="preserve">, Offenders &amp; Stereotypes </w:t>
            </w:r>
          </w:p>
        </w:tc>
        <w:tc>
          <w:tcPr>
            <w:tcW w:w="171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9</w:t>
            </w:r>
          </w:p>
        </w:tc>
        <w:tc>
          <w:tcPr>
            <w:tcW w:w="5081"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b/>
              </w:rPr>
              <w:t>Assessment</w:t>
            </w:r>
            <w:r>
              <w:rPr>
                <w:rFonts w:ascii="Times New Roman" w:eastAsia="Times New Roman" w:hAnsi="Times New Roman" w:cs="Times New Roman"/>
                <w:b/>
              </w:rPr>
              <w:t xml:space="preserve"> 3</w:t>
            </w:r>
          </w:p>
        </w:tc>
        <w:tc>
          <w:tcPr>
            <w:tcW w:w="171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13</w:t>
            </w: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1</w:t>
            </w:r>
            <w:r w:rsidRPr="00024711">
              <w:rPr>
                <w:rFonts w:ascii="Times New Roman" w:eastAsia="Times New Roman" w:hAnsi="Times New Roman" w:cs="Times New Roman"/>
              </w:rPr>
              <w:t>4</w:t>
            </w:r>
          </w:p>
        </w:tc>
        <w:tc>
          <w:tcPr>
            <w:tcW w:w="5081" w:type="dxa"/>
            <w:shd w:val="clear" w:color="auto" w:fill="auto"/>
            <w:noWrap/>
          </w:tcPr>
          <w:p w:rsidR="00622CCD" w:rsidRPr="00024711" w:rsidRDefault="00622CCD" w:rsidP="00622CCD">
            <w:pPr>
              <w:spacing w:after="0" w:line="240" w:lineRule="auto"/>
              <w:rPr>
                <w:rFonts w:ascii="Times New Roman" w:eastAsia="Times New Roman" w:hAnsi="Times New Roman" w:cs="Times New Roman"/>
                <w:b/>
              </w:rPr>
            </w:pPr>
            <w:r w:rsidRPr="00024711">
              <w:rPr>
                <w:rFonts w:ascii="Times New Roman" w:eastAsia="Times New Roman" w:hAnsi="Times New Roman" w:cs="Times New Roman"/>
                <w:b/>
              </w:rPr>
              <w:t>Presentations 4</w:t>
            </w:r>
          </w:p>
        </w:tc>
        <w:tc>
          <w:tcPr>
            <w:tcW w:w="171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1</w:t>
            </w:r>
            <w:r w:rsidRPr="00024711">
              <w:rPr>
                <w:rFonts w:ascii="Times New Roman" w:eastAsia="Times New Roman" w:hAnsi="Times New Roman" w:cs="Times New Roman"/>
              </w:rPr>
              <w:t>6</w:t>
            </w:r>
          </w:p>
        </w:tc>
        <w:tc>
          <w:tcPr>
            <w:tcW w:w="5081" w:type="dxa"/>
            <w:shd w:val="clear" w:color="auto" w:fill="auto"/>
            <w:noWrap/>
          </w:tcPr>
          <w:p w:rsidR="00622CCD" w:rsidRPr="00F6302D" w:rsidRDefault="00622CCD" w:rsidP="00622CCD">
            <w:pPr>
              <w:spacing w:after="0" w:line="240" w:lineRule="auto"/>
              <w:rPr>
                <w:rFonts w:ascii="Times New Roman" w:eastAsia="Times New Roman" w:hAnsi="Times New Roman" w:cs="Times New Roman"/>
                <w:b/>
              </w:rPr>
            </w:pPr>
            <w:r w:rsidRPr="00F6302D">
              <w:rPr>
                <w:rFonts w:ascii="Times New Roman" w:eastAsia="Times New Roman" w:hAnsi="Times New Roman" w:cs="Times New Roman"/>
                <w:b/>
              </w:rPr>
              <w:t>No class (Academic Conference)</w:t>
            </w:r>
          </w:p>
        </w:tc>
        <w:tc>
          <w:tcPr>
            <w:tcW w:w="171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14</w:t>
            </w: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2</w:t>
            </w:r>
            <w:r w:rsidRPr="00024711">
              <w:rPr>
                <w:rFonts w:ascii="Times New Roman" w:eastAsia="Times New Roman" w:hAnsi="Times New Roman" w:cs="Times New Roman"/>
              </w:rPr>
              <w:t>1</w:t>
            </w:r>
          </w:p>
        </w:tc>
        <w:tc>
          <w:tcPr>
            <w:tcW w:w="5081" w:type="dxa"/>
            <w:shd w:val="clear" w:color="auto" w:fill="auto"/>
            <w:noWrap/>
          </w:tcPr>
          <w:p w:rsidR="00622CCD" w:rsidRPr="00F6302D" w:rsidRDefault="00622CCD" w:rsidP="00622CCD">
            <w:pPr>
              <w:spacing w:after="0" w:line="240" w:lineRule="auto"/>
              <w:rPr>
                <w:rFonts w:ascii="Times New Roman" w:eastAsia="Times New Roman" w:hAnsi="Times New Roman" w:cs="Times New Roman"/>
                <w:b/>
              </w:rPr>
            </w:pPr>
            <w:r w:rsidRPr="00F6302D">
              <w:rPr>
                <w:rFonts w:ascii="Times New Roman" w:eastAsia="Times New Roman" w:hAnsi="Times New Roman" w:cs="Times New Roman"/>
                <w:b/>
              </w:rPr>
              <w:t>No class (Academic Conference)</w:t>
            </w:r>
          </w:p>
        </w:tc>
        <w:tc>
          <w:tcPr>
            <w:tcW w:w="1710" w:type="dxa"/>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vAlign w:val="bottom"/>
          </w:tcPr>
          <w:p w:rsidR="00622CCD" w:rsidRPr="00024711" w:rsidRDefault="00F6302D" w:rsidP="00F6302D">
            <w:pPr>
              <w:spacing w:after="0" w:line="240" w:lineRule="auto"/>
              <w:rPr>
                <w:rFonts w:ascii="Times New Roman" w:eastAsia="Times New Roman" w:hAnsi="Times New Roman" w:cs="Times New Roman"/>
                <w:b/>
              </w:rPr>
            </w:pPr>
            <w:r w:rsidRPr="00024711">
              <w:rPr>
                <w:rFonts w:ascii="Times New Roman" w:eastAsia="Times New Roman" w:hAnsi="Times New Roman" w:cs="Times New Roman"/>
                <w:b/>
              </w:rPr>
              <w:t>Final Project Due</w:t>
            </w:r>
            <w:r>
              <w:rPr>
                <w:rFonts w:ascii="Times New Roman" w:eastAsia="Times New Roman" w:hAnsi="Times New Roman" w:cs="Times New Roman"/>
                <w:b/>
              </w:rPr>
              <w:t xml:space="preserve"> on November 21 @ 11:59 pm</w:t>
            </w:r>
          </w:p>
        </w:tc>
      </w:tr>
      <w:tr w:rsidR="00622CCD" w:rsidRPr="00024711" w:rsidTr="00334FAE">
        <w:trPr>
          <w:trHeight w:val="172"/>
          <w:jc w:val="center"/>
        </w:trPr>
        <w:tc>
          <w:tcPr>
            <w:tcW w:w="901" w:type="dxa"/>
          </w:tcPr>
          <w:p w:rsidR="00622CCD" w:rsidRPr="00024711" w:rsidRDefault="00622CCD" w:rsidP="00622CCD">
            <w:pPr>
              <w:spacing w:after="0" w:line="240" w:lineRule="auto"/>
              <w:rPr>
                <w:rFonts w:ascii="Times New Roman" w:eastAsia="Times New Roman" w:hAnsi="Times New Roman" w:cs="Times New Roman"/>
              </w:rPr>
            </w:pPr>
          </w:p>
        </w:tc>
        <w:tc>
          <w:tcPr>
            <w:tcW w:w="828" w:type="dxa"/>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2</w:t>
            </w:r>
            <w:r w:rsidRPr="00024711">
              <w:rPr>
                <w:rFonts w:ascii="Times New Roman" w:eastAsia="Times New Roman" w:hAnsi="Times New Roman" w:cs="Times New Roman"/>
              </w:rPr>
              <w:t>3</w:t>
            </w:r>
          </w:p>
        </w:tc>
        <w:tc>
          <w:tcPr>
            <w:tcW w:w="5081" w:type="dxa"/>
            <w:shd w:val="clear" w:color="auto" w:fill="auto"/>
            <w:noWrap/>
          </w:tcPr>
          <w:p w:rsidR="00622CCD" w:rsidRPr="00F6302D" w:rsidRDefault="00F6302D" w:rsidP="00622CCD">
            <w:pPr>
              <w:spacing w:after="0" w:line="240" w:lineRule="auto"/>
              <w:rPr>
                <w:rFonts w:ascii="Times New Roman" w:eastAsia="Times New Roman" w:hAnsi="Times New Roman" w:cs="Times New Roman"/>
                <w:b/>
              </w:rPr>
            </w:pPr>
            <w:r w:rsidRPr="00F6302D">
              <w:rPr>
                <w:rFonts w:ascii="Times New Roman" w:eastAsia="Times New Roman" w:hAnsi="Times New Roman" w:cs="Times New Roman"/>
                <w:b/>
              </w:rPr>
              <w:t xml:space="preserve">No class (Thanksgiving) </w:t>
            </w:r>
          </w:p>
        </w:tc>
        <w:tc>
          <w:tcPr>
            <w:tcW w:w="1710" w:type="dxa"/>
            <w:shd w:val="clear" w:color="auto" w:fill="auto"/>
            <w:noWrap/>
          </w:tcPr>
          <w:p w:rsidR="00622CCD" w:rsidRPr="00024711" w:rsidRDefault="00622CCD" w:rsidP="00622CCD">
            <w:pPr>
              <w:spacing w:after="0" w:line="240" w:lineRule="auto"/>
              <w:rPr>
                <w:rFonts w:ascii="Times New Roman" w:eastAsia="Times New Roman" w:hAnsi="Times New Roman" w:cs="Times New Roman"/>
              </w:rPr>
            </w:pPr>
          </w:p>
        </w:tc>
        <w:tc>
          <w:tcPr>
            <w:tcW w:w="2250" w:type="dxa"/>
            <w:shd w:val="clear" w:color="auto" w:fill="auto"/>
            <w:noWrap/>
          </w:tcPr>
          <w:p w:rsidR="00622CCD" w:rsidRPr="00024711" w:rsidRDefault="00622CCD" w:rsidP="00F6302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Borders>
              <w:top w:val="single" w:sz="6" w:space="0" w:color="auto"/>
              <w:bottom w:val="single" w:sz="6" w:space="0" w:color="auto"/>
            </w:tcBorders>
          </w:tcPr>
          <w:p w:rsidR="00622CCD" w:rsidRPr="00024711" w:rsidRDefault="00622CCD" w:rsidP="00622CCD">
            <w:pPr>
              <w:spacing w:after="0" w:line="240" w:lineRule="auto"/>
              <w:rPr>
                <w:rFonts w:ascii="Times New Roman" w:eastAsia="Times New Roman" w:hAnsi="Times New Roman" w:cs="Times New Roman"/>
              </w:rPr>
            </w:pPr>
            <w:r w:rsidRPr="00024711">
              <w:rPr>
                <w:rFonts w:ascii="Times New Roman" w:eastAsia="Times New Roman" w:hAnsi="Times New Roman" w:cs="Times New Roman"/>
              </w:rPr>
              <w:t>15</w:t>
            </w:r>
          </w:p>
        </w:tc>
        <w:tc>
          <w:tcPr>
            <w:tcW w:w="828" w:type="dxa"/>
            <w:tcBorders>
              <w:top w:val="single" w:sz="6" w:space="0" w:color="auto"/>
              <w:bottom w:val="single" w:sz="6" w:space="0" w:color="auto"/>
            </w:tcBorders>
            <w:shd w:val="clear" w:color="auto" w:fill="auto"/>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2</w:t>
            </w:r>
            <w:r w:rsidRPr="00024711">
              <w:rPr>
                <w:rFonts w:ascii="Times New Roman" w:eastAsia="Times New Roman" w:hAnsi="Times New Roman" w:cs="Times New Roman"/>
              </w:rPr>
              <w:t>8</w:t>
            </w:r>
          </w:p>
        </w:tc>
        <w:tc>
          <w:tcPr>
            <w:tcW w:w="5081" w:type="dxa"/>
            <w:tcBorders>
              <w:top w:val="single" w:sz="6" w:space="0" w:color="auto"/>
              <w:bottom w:val="single" w:sz="6" w:space="0" w:color="auto"/>
            </w:tcBorders>
            <w:shd w:val="clear" w:color="auto" w:fill="auto"/>
            <w:noWrap/>
          </w:tcPr>
          <w:p w:rsidR="00622CCD" w:rsidRPr="00024711" w:rsidRDefault="00F6302D" w:rsidP="00622CCD">
            <w:pPr>
              <w:spacing w:after="0" w:line="240" w:lineRule="auto"/>
              <w:rPr>
                <w:rFonts w:ascii="Times New Roman" w:eastAsia="Times New Roman" w:hAnsi="Times New Roman" w:cs="Times New Roman"/>
                <w:b/>
              </w:rPr>
            </w:pPr>
            <w:r w:rsidRPr="00024711">
              <w:rPr>
                <w:rFonts w:ascii="Times New Roman" w:eastAsia="Times New Roman" w:hAnsi="Times New Roman" w:cs="Times New Roman"/>
                <w:b/>
              </w:rPr>
              <w:t>P</w:t>
            </w:r>
            <w:r>
              <w:rPr>
                <w:rFonts w:ascii="Times New Roman" w:eastAsia="Times New Roman" w:hAnsi="Times New Roman" w:cs="Times New Roman"/>
                <w:b/>
              </w:rPr>
              <w:t>resentations 5</w:t>
            </w:r>
          </w:p>
        </w:tc>
        <w:tc>
          <w:tcPr>
            <w:tcW w:w="1710" w:type="dxa"/>
            <w:tcBorders>
              <w:top w:val="single" w:sz="6" w:space="0" w:color="auto"/>
              <w:bottom w:val="single" w:sz="6" w:space="0" w:color="auto"/>
            </w:tcBorders>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tcBorders>
              <w:top w:val="single" w:sz="6" w:space="0" w:color="auto"/>
              <w:bottom w:val="single" w:sz="6" w:space="0" w:color="auto"/>
            </w:tcBorders>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b/>
              </w:rPr>
            </w:pPr>
          </w:p>
        </w:tc>
      </w:tr>
      <w:tr w:rsidR="00622CCD" w:rsidRPr="00024711" w:rsidTr="00334FAE">
        <w:trPr>
          <w:trHeight w:val="172"/>
          <w:jc w:val="center"/>
        </w:trPr>
        <w:tc>
          <w:tcPr>
            <w:tcW w:w="901" w:type="dxa"/>
            <w:tcBorders>
              <w:top w:val="single" w:sz="6" w:space="0" w:color="auto"/>
            </w:tcBorders>
          </w:tcPr>
          <w:p w:rsidR="00622CCD" w:rsidRPr="00024711" w:rsidRDefault="00622CCD" w:rsidP="00622CCD">
            <w:pPr>
              <w:spacing w:after="0" w:line="240" w:lineRule="auto"/>
              <w:rPr>
                <w:rFonts w:ascii="Times New Roman" w:eastAsia="Times New Roman" w:hAnsi="Times New Roman" w:cs="Times New Roman"/>
              </w:rPr>
            </w:pPr>
          </w:p>
        </w:tc>
        <w:tc>
          <w:tcPr>
            <w:tcW w:w="828" w:type="dxa"/>
            <w:tcBorders>
              <w:top w:val="single" w:sz="6" w:space="0" w:color="auto"/>
            </w:tcBorders>
            <w:shd w:val="clear" w:color="auto" w:fill="auto"/>
          </w:tcPr>
          <w:p w:rsidR="00622CCD" w:rsidRPr="00024711" w:rsidRDefault="00622CCD" w:rsidP="00622CCD">
            <w:pPr>
              <w:spacing w:after="0" w:line="240" w:lineRule="auto"/>
              <w:rPr>
                <w:rFonts w:ascii="Times New Roman" w:eastAsia="Times New Roman" w:hAnsi="Times New Roman" w:cs="Times New Roman"/>
              </w:rPr>
            </w:pPr>
            <w:r>
              <w:rPr>
                <w:rFonts w:ascii="Times New Roman" w:eastAsia="Times New Roman" w:hAnsi="Times New Roman" w:cs="Times New Roman"/>
              </w:rPr>
              <w:t>11</w:t>
            </w:r>
            <w:r w:rsidRPr="00024711">
              <w:rPr>
                <w:rFonts w:ascii="Times New Roman" w:eastAsia="Times New Roman" w:hAnsi="Times New Roman" w:cs="Times New Roman"/>
              </w:rPr>
              <w:t>/</w:t>
            </w:r>
            <w:r>
              <w:rPr>
                <w:rFonts w:ascii="Times New Roman" w:eastAsia="Times New Roman" w:hAnsi="Times New Roman" w:cs="Times New Roman"/>
              </w:rPr>
              <w:t>3</w:t>
            </w:r>
            <w:r w:rsidRPr="00024711">
              <w:rPr>
                <w:rFonts w:ascii="Times New Roman" w:eastAsia="Times New Roman" w:hAnsi="Times New Roman" w:cs="Times New Roman"/>
              </w:rPr>
              <w:t>0</w:t>
            </w:r>
          </w:p>
        </w:tc>
        <w:tc>
          <w:tcPr>
            <w:tcW w:w="5081" w:type="dxa"/>
            <w:tcBorders>
              <w:top w:val="single" w:sz="6" w:space="0" w:color="auto"/>
            </w:tcBorders>
            <w:shd w:val="clear" w:color="auto" w:fill="auto"/>
            <w:noWrap/>
          </w:tcPr>
          <w:p w:rsidR="00622CCD" w:rsidRPr="002A0842" w:rsidRDefault="00622CCD" w:rsidP="00622CCD">
            <w:pPr>
              <w:spacing w:after="0" w:line="240" w:lineRule="auto"/>
              <w:rPr>
                <w:rFonts w:ascii="Times New Roman" w:eastAsia="Times New Roman" w:hAnsi="Times New Roman" w:cs="Times New Roman"/>
              </w:rPr>
            </w:pPr>
            <w:r w:rsidRPr="002A0842">
              <w:rPr>
                <w:rFonts w:ascii="Times New Roman" w:eastAsia="Times New Roman" w:hAnsi="Times New Roman" w:cs="Times New Roman"/>
              </w:rPr>
              <w:t xml:space="preserve">Unit 13 Final Reflection and Assessment </w:t>
            </w:r>
          </w:p>
        </w:tc>
        <w:tc>
          <w:tcPr>
            <w:tcW w:w="1710" w:type="dxa"/>
            <w:tcBorders>
              <w:top w:val="single" w:sz="6" w:space="0" w:color="auto"/>
            </w:tcBorders>
            <w:shd w:val="clear" w:color="auto" w:fill="auto"/>
            <w:noWrap/>
            <w:vAlign w:val="bottom"/>
          </w:tcPr>
          <w:p w:rsidR="00622CCD" w:rsidRPr="00024711" w:rsidRDefault="00622CCD" w:rsidP="00622CCD">
            <w:pPr>
              <w:spacing w:after="0" w:line="240" w:lineRule="auto"/>
              <w:rPr>
                <w:rFonts w:ascii="Times New Roman" w:eastAsia="Times New Roman" w:hAnsi="Times New Roman" w:cs="Times New Roman"/>
              </w:rPr>
            </w:pPr>
          </w:p>
        </w:tc>
        <w:tc>
          <w:tcPr>
            <w:tcW w:w="2250" w:type="dxa"/>
            <w:tcBorders>
              <w:top w:val="single" w:sz="6" w:space="0" w:color="auto"/>
            </w:tcBorders>
            <w:shd w:val="clear" w:color="auto" w:fill="auto"/>
            <w:noWrap/>
            <w:vAlign w:val="bottom"/>
          </w:tcPr>
          <w:p w:rsidR="00622CCD" w:rsidRPr="00024711" w:rsidRDefault="00622CCD" w:rsidP="00F6302D">
            <w:pPr>
              <w:spacing w:after="0" w:line="240" w:lineRule="auto"/>
              <w:rPr>
                <w:rFonts w:ascii="Times New Roman" w:eastAsia="Times New Roman" w:hAnsi="Times New Roman" w:cs="Times New Roman"/>
                <w:b/>
              </w:rPr>
            </w:pPr>
            <w:r w:rsidRPr="00024711">
              <w:rPr>
                <w:rFonts w:ascii="Times New Roman" w:eastAsia="Times New Roman" w:hAnsi="Times New Roman" w:cs="Times New Roman"/>
                <w:b/>
              </w:rPr>
              <w:t xml:space="preserve">Journal Reflection </w:t>
            </w:r>
            <w:r>
              <w:rPr>
                <w:rFonts w:ascii="Times New Roman" w:eastAsia="Times New Roman" w:hAnsi="Times New Roman" w:cs="Times New Roman"/>
                <w:b/>
              </w:rPr>
              <w:t xml:space="preserve">2 </w:t>
            </w:r>
            <w:r w:rsidRPr="00024711">
              <w:rPr>
                <w:rFonts w:ascii="Times New Roman" w:eastAsia="Times New Roman" w:hAnsi="Times New Roman" w:cs="Times New Roman"/>
                <w:b/>
              </w:rPr>
              <w:t>Due</w:t>
            </w:r>
            <w:r>
              <w:rPr>
                <w:rFonts w:ascii="Times New Roman" w:eastAsia="Times New Roman" w:hAnsi="Times New Roman" w:cs="Times New Roman"/>
                <w:b/>
              </w:rPr>
              <w:t xml:space="preserve"> on </w:t>
            </w:r>
            <w:r w:rsidR="00F6302D">
              <w:rPr>
                <w:rFonts w:ascii="Times New Roman" w:eastAsia="Times New Roman" w:hAnsi="Times New Roman" w:cs="Times New Roman"/>
                <w:b/>
              </w:rPr>
              <w:t>November 3</w:t>
            </w:r>
            <w:r>
              <w:rPr>
                <w:rFonts w:ascii="Times New Roman" w:eastAsia="Times New Roman" w:hAnsi="Times New Roman" w:cs="Times New Roman"/>
                <w:b/>
              </w:rPr>
              <w:t>0 @ 11:59 pm</w:t>
            </w:r>
          </w:p>
        </w:tc>
      </w:tr>
    </w:tbl>
    <w:p w:rsidR="00C2056B" w:rsidRPr="00024711" w:rsidRDefault="00C2056B" w:rsidP="00DA20A2">
      <w:pPr>
        <w:rPr>
          <w:rFonts w:ascii="Times New Roman" w:eastAsia="Times New Roman" w:hAnsi="Times New Roman" w:cs="Times New Roman"/>
          <w:b/>
          <w:bCs/>
          <w:sz w:val="24"/>
          <w:szCs w:val="24"/>
        </w:rPr>
      </w:pPr>
    </w:p>
    <w:p w:rsidR="00DA20A2" w:rsidRPr="00024711" w:rsidRDefault="00DA20A2" w:rsidP="00DA20A2">
      <w:pPr>
        <w:rPr>
          <w:rFonts w:ascii="Times New Roman" w:eastAsia="Times New Roman" w:hAnsi="Times New Roman" w:cs="Times New Roman"/>
          <w:bCs/>
          <w:sz w:val="24"/>
          <w:szCs w:val="24"/>
        </w:rPr>
      </w:pPr>
      <w:r w:rsidRPr="00024711">
        <w:rPr>
          <w:rFonts w:ascii="Times New Roman" w:eastAsia="Times New Roman" w:hAnsi="Times New Roman" w:cs="Times New Roman"/>
          <w:b/>
          <w:bCs/>
          <w:sz w:val="24"/>
          <w:szCs w:val="24"/>
        </w:rPr>
        <w:t xml:space="preserve">Missed </w:t>
      </w:r>
      <w:r w:rsidR="0024687B" w:rsidRPr="00024711">
        <w:rPr>
          <w:rFonts w:ascii="Times New Roman" w:eastAsia="Times New Roman" w:hAnsi="Times New Roman" w:cs="Times New Roman"/>
          <w:b/>
          <w:bCs/>
          <w:sz w:val="24"/>
          <w:szCs w:val="24"/>
        </w:rPr>
        <w:t>Assessments</w:t>
      </w:r>
      <w:r w:rsidRPr="00024711">
        <w:rPr>
          <w:rFonts w:ascii="Times New Roman" w:eastAsia="Times New Roman" w:hAnsi="Times New Roman" w:cs="Times New Roman"/>
          <w:bCs/>
          <w:sz w:val="24"/>
          <w:szCs w:val="24"/>
        </w:rPr>
        <w:t xml:space="preserve"> </w:t>
      </w:r>
    </w:p>
    <w:p w:rsidR="00DA20A2" w:rsidRPr="00024711" w:rsidRDefault="0024687B" w:rsidP="00DA20A2">
      <w:pPr>
        <w:ind w:left="720"/>
        <w:rPr>
          <w:rFonts w:ascii="Times New Roman" w:eastAsia="Times New Roman" w:hAnsi="Times New Roman" w:cs="Times New Roman"/>
          <w:bCs/>
          <w:sz w:val="24"/>
          <w:szCs w:val="24"/>
        </w:rPr>
      </w:pPr>
      <w:r w:rsidRPr="00024711">
        <w:rPr>
          <w:rFonts w:ascii="Times New Roman" w:eastAsia="Times New Roman" w:hAnsi="Times New Roman" w:cs="Times New Roman"/>
          <w:bCs/>
          <w:sz w:val="24"/>
          <w:szCs w:val="24"/>
        </w:rPr>
        <w:t>Assessments</w:t>
      </w:r>
      <w:r w:rsidR="00DA20A2" w:rsidRPr="00024711">
        <w:rPr>
          <w:rFonts w:ascii="Times New Roman" w:eastAsia="Times New Roman" w:hAnsi="Times New Roman" w:cs="Times New Roman"/>
          <w:bCs/>
          <w:sz w:val="24"/>
          <w:szCs w:val="24"/>
        </w:rPr>
        <w:t xml:space="preserve"> can only be made up in the event of religious conflict, serious illness, or death in the family. Students must always email in advance or make-up requests will not be considered. Consistent with university policy, the instructor will accommodate students’ religious observance days by re-scheduling any exams that conflict with those observances. In the case of an illness, students will need to present documentation from a medical professional stating that the student’s illness prevented them from taking the exam on the date in question. Documents that are not dated and do not indicate the severity of the illness will not be accepted. Documentation is required in the case of a death in the family. Make-up </w:t>
      </w:r>
      <w:r w:rsidR="00C2056B" w:rsidRPr="00024711">
        <w:rPr>
          <w:rFonts w:ascii="Times New Roman" w:eastAsia="Times New Roman" w:hAnsi="Times New Roman" w:cs="Times New Roman"/>
          <w:bCs/>
          <w:sz w:val="24"/>
          <w:szCs w:val="24"/>
        </w:rPr>
        <w:t>assessments</w:t>
      </w:r>
      <w:r w:rsidR="00DA20A2" w:rsidRPr="00024711">
        <w:rPr>
          <w:rFonts w:ascii="Times New Roman" w:eastAsia="Times New Roman" w:hAnsi="Times New Roman" w:cs="Times New Roman"/>
          <w:bCs/>
          <w:sz w:val="24"/>
          <w:szCs w:val="24"/>
        </w:rPr>
        <w:t xml:space="preserve"> may be comparable, but not identical to the original </w:t>
      </w:r>
      <w:r w:rsidR="00C2056B" w:rsidRPr="00024711">
        <w:rPr>
          <w:rFonts w:ascii="Times New Roman" w:eastAsia="Times New Roman" w:hAnsi="Times New Roman" w:cs="Times New Roman"/>
          <w:bCs/>
          <w:sz w:val="24"/>
          <w:szCs w:val="24"/>
        </w:rPr>
        <w:t>assessment</w:t>
      </w:r>
      <w:r w:rsidR="00DA20A2" w:rsidRPr="00024711">
        <w:rPr>
          <w:rFonts w:ascii="Times New Roman" w:eastAsia="Times New Roman" w:hAnsi="Times New Roman" w:cs="Times New Roman"/>
          <w:bCs/>
          <w:sz w:val="24"/>
          <w:szCs w:val="24"/>
        </w:rPr>
        <w:t>.</w:t>
      </w:r>
    </w:p>
    <w:p w:rsidR="00EE331A" w:rsidRPr="00024711" w:rsidRDefault="00160126" w:rsidP="00160126">
      <w:p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b/>
          <w:sz w:val="24"/>
          <w:szCs w:val="24"/>
        </w:rPr>
        <w:t>Late Assignments Policy</w:t>
      </w:r>
    </w:p>
    <w:p w:rsidR="00EE331A" w:rsidRPr="00024711" w:rsidRDefault="00EE331A" w:rsidP="00160126">
      <w:pPr>
        <w:spacing w:after="0" w:line="240" w:lineRule="auto"/>
        <w:rPr>
          <w:rFonts w:ascii="Times New Roman" w:eastAsia="Times New Roman" w:hAnsi="Times New Roman" w:cs="Times New Roman"/>
          <w:sz w:val="24"/>
          <w:szCs w:val="24"/>
        </w:rPr>
      </w:pPr>
    </w:p>
    <w:p w:rsidR="00160126" w:rsidRPr="00024711" w:rsidRDefault="009E293E" w:rsidP="00BB6FC8">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Late work will generally not be accepted for any reason. However, University</w:t>
      </w:r>
      <w:r w:rsidR="00160126" w:rsidRPr="00024711">
        <w:rPr>
          <w:rFonts w:ascii="Times New Roman" w:eastAsia="Times New Roman" w:hAnsi="Times New Roman" w:cs="Times New Roman"/>
          <w:sz w:val="24"/>
          <w:szCs w:val="24"/>
        </w:rPr>
        <w:t xml:space="preserve"> approved activities</w:t>
      </w:r>
      <w:r w:rsidRPr="00024711">
        <w:rPr>
          <w:rFonts w:ascii="Times New Roman" w:eastAsia="Times New Roman" w:hAnsi="Times New Roman" w:cs="Times New Roman"/>
          <w:sz w:val="24"/>
          <w:szCs w:val="24"/>
        </w:rPr>
        <w:t xml:space="preserve"> will be taken into account at the instructor’s discretion. </w:t>
      </w:r>
    </w:p>
    <w:p w:rsidR="00160126" w:rsidRPr="00024711" w:rsidRDefault="00160126" w:rsidP="00160126">
      <w:pPr>
        <w:autoSpaceDE w:val="0"/>
        <w:autoSpaceDN w:val="0"/>
        <w:spacing w:after="0" w:line="240" w:lineRule="auto"/>
        <w:rPr>
          <w:rFonts w:ascii="Times New Roman" w:eastAsia="Times New Roman" w:hAnsi="Times New Roman" w:cs="Times New Roman"/>
          <w:b/>
          <w:sz w:val="24"/>
          <w:szCs w:val="24"/>
        </w:rPr>
      </w:pPr>
    </w:p>
    <w:p w:rsidR="00363CA2" w:rsidRPr="00024711" w:rsidRDefault="00363CA2" w:rsidP="00160126">
      <w:pPr>
        <w:autoSpaceDE w:val="0"/>
        <w:autoSpaceDN w:val="0"/>
        <w:spacing w:after="0" w:line="240" w:lineRule="auto"/>
        <w:rPr>
          <w:rFonts w:ascii="Times New Roman" w:eastAsia="Times New Roman" w:hAnsi="Times New Roman" w:cs="Times New Roman"/>
          <w:b/>
          <w:bCs/>
          <w:color w:val="0070C0"/>
          <w:sz w:val="24"/>
          <w:szCs w:val="24"/>
        </w:rPr>
      </w:pPr>
      <w:r w:rsidRPr="00024711">
        <w:rPr>
          <w:rFonts w:ascii="Times New Roman" w:eastAsia="Times New Roman" w:hAnsi="Times New Roman" w:cs="Times New Roman"/>
          <w:b/>
          <w:bCs/>
          <w:sz w:val="24"/>
          <w:szCs w:val="24"/>
        </w:rPr>
        <w:t xml:space="preserve">Incomplete </w:t>
      </w:r>
      <w:r w:rsidR="006F6990" w:rsidRPr="00024711">
        <w:rPr>
          <w:rFonts w:ascii="Times New Roman" w:eastAsia="Times New Roman" w:hAnsi="Times New Roman" w:cs="Times New Roman"/>
          <w:b/>
          <w:bCs/>
          <w:sz w:val="24"/>
          <w:szCs w:val="24"/>
        </w:rPr>
        <w:t xml:space="preserve">Grade </w:t>
      </w:r>
      <w:r w:rsidRPr="00024711">
        <w:rPr>
          <w:rFonts w:ascii="Times New Roman" w:eastAsia="Times New Roman" w:hAnsi="Times New Roman" w:cs="Times New Roman"/>
          <w:b/>
          <w:bCs/>
          <w:sz w:val="24"/>
          <w:szCs w:val="24"/>
        </w:rPr>
        <w:t>Policy</w:t>
      </w:r>
    </w:p>
    <w:p w:rsidR="00363CA2" w:rsidRPr="00024711" w:rsidRDefault="00363CA2" w:rsidP="00160126">
      <w:pPr>
        <w:autoSpaceDE w:val="0"/>
        <w:autoSpaceDN w:val="0"/>
        <w:spacing w:after="0" w:line="240" w:lineRule="auto"/>
        <w:rPr>
          <w:rFonts w:ascii="Times New Roman" w:eastAsia="Times New Roman" w:hAnsi="Times New Roman" w:cs="Times New Roman"/>
          <w:b/>
          <w:bCs/>
          <w:color w:val="0070C0"/>
          <w:sz w:val="24"/>
          <w:szCs w:val="24"/>
        </w:rPr>
      </w:pPr>
    </w:p>
    <w:p w:rsidR="00363CA2" w:rsidRPr="00024711" w:rsidRDefault="00E10DC8" w:rsidP="005E4C6D">
      <w:pPr>
        <w:spacing w:after="0" w:line="240" w:lineRule="auto"/>
        <w:ind w:left="720"/>
        <w:rPr>
          <w:rFonts w:ascii="Times New Roman" w:eastAsia="Times New Roman" w:hAnsi="Times New Roman" w:cs="Times New Roman"/>
          <w:b/>
          <w:sz w:val="24"/>
          <w:szCs w:val="24"/>
        </w:rPr>
      </w:pPr>
      <w:r w:rsidRPr="00024711">
        <w:rPr>
          <w:rFonts w:ascii="Times New Roman" w:eastAsia="Times New Roman" w:hAnsi="Times New Roman" w:cs="Times New Roman"/>
          <w:sz w:val="24"/>
          <w:szCs w:val="24"/>
        </w:rPr>
        <w:lastRenderedPageBreak/>
        <w:t xml:space="preserve">The </w:t>
      </w:r>
      <w:r w:rsidR="00186182" w:rsidRPr="00024711">
        <w:rPr>
          <w:rFonts w:ascii="Times New Roman" w:eastAsia="Times New Roman" w:hAnsi="Times New Roman" w:cs="Times New Roman"/>
          <w:sz w:val="24"/>
          <w:szCs w:val="24"/>
        </w:rPr>
        <w:t>University policy states that</w:t>
      </w:r>
      <w:r w:rsidRPr="00024711">
        <w:rPr>
          <w:rFonts w:ascii="Times New Roman" w:eastAsia="Times New Roman" w:hAnsi="Times New Roman" w:cs="Times New Roman"/>
          <w:sz w:val="24"/>
          <w:szCs w:val="24"/>
        </w:rPr>
        <w:t xml:space="preserve"> a</w:t>
      </w:r>
      <w:r w:rsidR="006F6990" w:rsidRPr="00024711">
        <w:rPr>
          <w:rFonts w:ascii="Times New Roman" w:eastAsia="Times New Roman" w:hAnsi="Times New Roman" w:cs="Times New Roman"/>
          <w:sz w:val="24"/>
          <w:szCs w:val="24"/>
        </w:rPr>
        <w:t xml:space="preserve">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r w:rsidR="004C7E6B" w:rsidRPr="00024711">
        <w:rPr>
          <w:rFonts w:ascii="Times New Roman" w:eastAsia="Times New Roman" w:hAnsi="Times New Roman" w:cs="Times New Roman"/>
          <w:sz w:val="24"/>
          <w:szCs w:val="24"/>
        </w:rPr>
        <w:t xml:space="preserve"> </w:t>
      </w:r>
    </w:p>
    <w:p w:rsidR="00DA20A2" w:rsidRPr="00024711" w:rsidRDefault="00DA20A2" w:rsidP="00526373">
      <w:pPr>
        <w:autoSpaceDE w:val="0"/>
        <w:autoSpaceDN w:val="0"/>
        <w:spacing w:after="0" w:line="240" w:lineRule="auto"/>
        <w:rPr>
          <w:rFonts w:ascii="Times New Roman" w:eastAsia="Times New Roman" w:hAnsi="Times New Roman" w:cs="Times New Roman"/>
          <w:b/>
          <w:bCs/>
          <w:sz w:val="24"/>
          <w:szCs w:val="24"/>
        </w:rPr>
      </w:pPr>
    </w:p>
    <w:p w:rsidR="005C421E" w:rsidRPr="00024711" w:rsidRDefault="005C421E" w:rsidP="00526373">
      <w:pPr>
        <w:autoSpaceDE w:val="0"/>
        <w:autoSpaceDN w:val="0"/>
        <w:spacing w:after="0" w:line="240" w:lineRule="auto"/>
        <w:rPr>
          <w:rFonts w:ascii="Times New Roman" w:eastAsia="Times New Roman" w:hAnsi="Times New Roman" w:cs="Times New Roman"/>
          <w:b/>
          <w:bCs/>
          <w:sz w:val="24"/>
          <w:szCs w:val="24"/>
        </w:rPr>
      </w:pPr>
    </w:p>
    <w:p w:rsidR="00526373" w:rsidRPr="00024711" w:rsidRDefault="00526373" w:rsidP="00526373">
      <w:pPr>
        <w:autoSpaceDE w:val="0"/>
        <w:autoSpaceDN w:val="0"/>
        <w:spacing w:after="0" w:line="240" w:lineRule="auto"/>
        <w:rPr>
          <w:rFonts w:ascii="Times New Roman" w:eastAsia="Times New Roman" w:hAnsi="Times New Roman" w:cs="Times New Roman"/>
          <w:b/>
          <w:bCs/>
          <w:sz w:val="24"/>
          <w:szCs w:val="24"/>
        </w:rPr>
      </w:pPr>
      <w:r w:rsidRPr="00024711">
        <w:rPr>
          <w:rFonts w:ascii="Times New Roman" w:eastAsia="Times New Roman" w:hAnsi="Times New Roman" w:cs="Times New Roman"/>
          <w:b/>
          <w:bCs/>
          <w:sz w:val="24"/>
          <w:szCs w:val="24"/>
        </w:rPr>
        <w:t>Code of Academic Integrity Policy Statement</w:t>
      </w:r>
    </w:p>
    <w:p w:rsidR="00526373" w:rsidRPr="00024711" w:rsidRDefault="00526373" w:rsidP="00526373">
      <w:pPr>
        <w:autoSpaceDE w:val="0"/>
        <w:autoSpaceDN w:val="0"/>
        <w:spacing w:after="0" w:line="240" w:lineRule="auto"/>
        <w:rPr>
          <w:rFonts w:ascii="Times New Roman" w:eastAsia="Times New Roman" w:hAnsi="Times New Roman" w:cs="Times New Roman"/>
          <w:b/>
          <w:bCs/>
          <w:sz w:val="24"/>
          <w:szCs w:val="24"/>
        </w:rPr>
      </w:pPr>
    </w:p>
    <w:p w:rsidR="00526373" w:rsidRPr="00024711" w:rsidRDefault="00526373" w:rsidP="00526373">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w:t>
      </w:r>
      <w:r w:rsidR="00D6498A" w:rsidRPr="00024711">
        <w:rPr>
          <w:rFonts w:ascii="Times New Roman" w:eastAsia="Times New Roman" w:hAnsi="Times New Roman" w:cs="Times New Roman"/>
          <w:sz w:val="24"/>
          <w:szCs w:val="24"/>
        </w:rPr>
        <w:t>U</w:t>
      </w:r>
      <w:r w:rsidRPr="00024711">
        <w:rPr>
          <w:rFonts w:ascii="Times New Roman" w:eastAsia="Times New Roman" w:hAnsi="Times New Roman" w:cs="Times New Roman"/>
          <w:sz w:val="24"/>
          <w:szCs w:val="24"/>
        </w:rPr>
        <w:t xml:space="preserve">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0" w:tgtFrame="_blank" w:history="1">
        <w:r w:rsidRPr="00024711">
          <w:rPr>
            <w:rStyle w:val="Hyperlink"/>
            <w:rFonts w:ascii="Times New Roman" w:eastAsia="Times New Roman" w:hAnsi="Times New Roman" w:cs="Times New Roman"/>
            <w:sz w:val="24"/>
            <w:szCs w:val="24"/>
          </w:rPr>
          <w:t>University Regulation 4.001</w:t>
        </w:r>
      </w:hyperlink>
      <w:r w:rsidRPr="00024711">
        <w:rPr>
          <w:rFonts w:ascii="Times New Roman" w:eastAsia="Times New Roman" w:hAnsi="Times New Roman" w:cs="Times New Roman"/>
          <w:sz w:val="24"/>
          <w:szCs w:val="24"/>
        </w:rPr>
        <w:t xml:space="preserve">. </w:t>
      </w:r>
    </w:p>
    <w:p w:rsidR="00526373" w:rsidRPr="00024711" w:rsidRDefault="00526373" w:rsidP="00526373">
      <w:pPr>
        <w:spacing w:after="0" w:line="240" w:lineRule="auto"/>
        <w:rPr>
          <w:rFonts w:ascii="Times New Roman" w:eastAsia="Times New Roman" w:hAnsi="Times New Roman" w:cs="Times New Roman"/>
          <w:sz w:val="24"/>
          <w:szCs w:val="24"/>
        </w:rPr>
      </w:pPr>
    </w:p>
    <w:p w:rsidR="00526373" w:rsidRPr="00024711" w:rsidRDefault="00851F74" w:rsidP="00526373">
      <w:pPr>
        <w:spacing w:after="0" w:line="240" w:lineRule="auto"/>
        <w:ind w:left="720"/>
        <w:rPr>
          <w:rFonts w:ascii="Times New Roman" w:eastAsia="Times New Roman" w:hAnsi="Times New Roman" w:cs="Times New Roman"/>
          <w:sz w:val="24"/>
          <w:szCs w:val="24"/>
        </w:rPr>
      </w:pPr>
      <w:hyperlink r:id="rId11" w:history="1">
        <w:r w:rsidR="00526373" w:rsidRPr="00024711">
          <w:rPr>
            <w:rStyle w:val="Hyperlink"/>
            <w:rFonts w:ascii="Times New Roman" w:eastAsia="Times New Roman" w:hAnsi="Times New Roman" w:cs="Times New Roman"/>
            <w:sz w:val="24"/>
            <w:szCs w:val="24"/>
          </w:rPr>
          <w:t>Plagiarism</w:t>
        </w:r>
      </w:hyperlink>
      <w:r w:rsidR="00526373" w:rsidRPr="00024711">
        <w:rPr>
          <w:rFonts w:ascii="Times New Roman" w:eastAsia="Times New Roman" w:hAnsi="Times New Roman"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w:t>
      </w:r>
      <w:r w:rsidR="00EE6A90" w:rsidRPr="00024711">
        <w:rPr>
          <w:rFonts w:ascii="Times New Roman" w:eastAsia="Times New Roman" w:hAnsi="Times New Roman" w:cs="Times New Roman"/>
          <w:sz w:val="24"/>
          <w:szCs w:val="24"/>
        </w:rPr>
        <w:t xml:space="preserve"> </w:t>
      </w:r>
      <w:r w:rsidR="00526373" w:rsidRPr="00024711">
        <w:rPr>
          <w:rFonts w:ascii="Times New Roman" w:eastAsia="Times New Roman" w:hAnsi="Times New Roman" w:cs="Times New Roman"/>
          <w:sz w:val="24"/>
          <w:szCs w:val="24"/>
        </w:rPr>
        <w:t xml:space="preserve">off such work as one’s own. Any student who fails to give full credit for ideas or materials taken from another has plagiarized. This includes all discussion board posts, journal entries, wikis, and other written and oral presentation assignments. </w:t>
      </w:r>
      <w:r w:rsidR="00526373" w:rsidRPr="00024711">
        <w:rPr>
          <w:rFonts w:ascii="Times New Roman" w:eastAsia="Times New Roman" w:hAnsi="Times New Roman" w:cs="Times New Roman"/>
          <w:bCs/>
          <w:sz w:val="24"/>
          <w:szCs w:val="24"/>
        </w:rPr>
        <w:t>If in doubt, cite your source!</w:t>
      </w:r>
    </w:p>
    <w:p w:rsidR="00526373" w:rsidRPr="00024711" w:rsidRDefault="00526373" w:rsidP="00160126">
      <w:pPr>
        <w:autoSpaceDE w:val="0"/>
        <w:autoSpaceDN w:val="0"/>
        <w:spacing w:after="0" w:line="240" w:lineRule="auto"/>
        <w:rPr>
          <w:rFonts w:ascii="Times New Roman" w:eastAsia="Times New Roman" w:hAnsi="Times New Roman" w:cs="Times New Roman"/>
          <w:b/>
          <w:sz w:val="24"/>
          <w:szCs w:val="24"/>
        </w:rPr>
      </w:pPr>
    </w:p>
    <w:p w:rsidR="00A91A04" w:rsidRPr="00024711" w:rsidRDefault="00A91A04" w:rsidP="000D63AC">
      <w:pPr>
        <w:spacing w:after="0" w:line="240" w:lineRule="auto"/>
        <w:rPr>
          <w:rFonts w:ascii="Times New Roman" w:eastAsia="Times New Roman" w:hAnsi="Times New Roman" w:cs="Times New Roman"/>
          <w:b/>
          <w:bCs/>
          <w:sz w:val="24"/>
          <w:szCs w:val="24"/>
        </w:rPr>
      </w:pPr>
    </w:p>
    <w:p w:rsidR="000D63AC" w:rsidRPr="00024711" w:rsidRDefault="00222F00" w:rsidP="00675146">
      <w:pPr>
        <w:tabs>
          <w:tab w:val="left" w:pos="1920"/>
          <w:tab w:val="center" w:pos="4680"/>
        </w:tabs>
        <w:spacing w:after="0" w:line="240" w:lineRule="auto"/>
        <w:jc w:val="both"/>
        <w:rPr>
          <w:rFonts w:ascii="Times New Roman" w:eastAsia="Times New Roman" w:hAnsi="Times New Roman" w:cs="Times New Roman"/>
          <w:b/>
          <w:bCs/>
          <w:color w:val="0070C0"/>
          <w:sz w:val="24"/>
          <w:szCs w:val="24"/>
          <w:u w:val="single"/>
        </w:rPr>
      </w:pPr>
      <w:r w:rsidRPr="00024711">
        <w:rPr>
          <w:rFonts w:ascii="Times New Roman" w:eastAsia="Times New Roman" w:hAnsi="Times New Roman" w:cs="Times New Roman"/>
          <w:b/>
          <w:bCs/>
          <w:color w:val="0070C0"/>
          <w:sz w:val="24"/>
          <w:szCs w:val="24"/>
        </w:rPr>
        <w:tab/>
      </w:r>
      <w:r w:rsidRPr="00024711">
        <w:rPr>
          <w:rFonts w:ascii="Times New Roman" w:eastAsia="Times New Roman" w:hAnsi="Times New Roman" w:cs="Times New Roman"/>
          <w:b/>
          <w:bCs/>
          <w:color w:val="0070C0"/>
          <w:sz w:val="24"/>
          <w:szCs w:val="24"/>
        </w:rPr>
        <w:tab/>
      </w:r>
      <w:r w:rsidR="00B90A4A" w:rsidRPr="00024711">
        <w:rPr>
          <w:rFonts w:ascii="Times New Roman" w:eastAsia="Times New Roman" w:hAnsi="Times New Roman" w:cs="Times New Roman"/>
          <w:b/>
          <w:bCs/>
          <w:sz w:val="24"/>
          <w:szCs w:val="24"/>
          <w:u w:val="single"/>
        </w:rPr>
        <w:t xml:space="preserve">Netiquette and </w:t>
      </w:r>
      <w:r w:rsidR="000D63AC" w:rsidRPr="00024711">
        <w:rPr>
          <w:rFonts w:ascii="Times New Roman" w:eastAsia="Times New Roman" w:hAnsi="Times New Roman" w:cs="Times New Roman"/>
          <w:b/>
          <w:bCs/>
          <w:sz w:val="24"/>
          <w:szCs w:val="24"/>
          <w:u w:val="single"/>
        </w:rPr>
        <w:t>Classroom Etiquette Policy</w:t>
      </w:r>
    </w:p>
    <w:p w:rsidR="00222F00" w:rsidRPr="00024711" w:rsidRDefault="00222F00" w:rsidP="00222F00">
      <w:pPr>
        <w:tabs>
          <w:tab w:val="left" w:pos="1920"/>
          <w:tab w:val="center" w:pos="4680"/>
        </w:tabs>
        <w:spacing w:after="0" w:line="240" w:lineRule="auto"/>
        <w:rPr>
          <w:rFonts w:ascii="Times New Roman" w:eastAsia="Times New Roman" w:hAnsi="Times New Roman" w:cs="Times New Roman"/>
          <w:i/>
          <w:color w:val="0070C0"/>
          <w:sz w:val="24"/>
          <w:szCs w:val="24"/>
        </w:rPr>
      </w:pPr>
    </w:p>
    <w:p w:rsidR="00B90A4A" w:rsidRPr="00024711" w:rsidRDefault="00222F00" w:rsidP="00B90A4A">
      <w:pPr>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 xml:space="preserve">Netiquette </w:t>
      </w:r>
    </w:p>
    <w:p w:rsidR="00222F00" w:rsidRPr="00024711" w:rsidRDefault="00222F00" w:rsidP="00B90A4A">
      <w:pPr>
        <w:spacing w:after="0" w:line="240" w:lineRule="auto"/>
        <w:rPr>
          <w:rFonts w:ascii="Times New Roman" w:eastAsia="Times New Roman" w:hAnsi="Times New Roman" w:cs="Times New Roman"/>
          <w:b/>
          <w:sz w:val="24"/>
          <w:szCs w:val="24"/>
        </w:rPr>
      </w:pPr>
    </w:p>
    <w:p w:rsidR="00AE0718" w:rsidRPr="00024711" w:rsidRDefault="000D63AC" w:rsidP="00AE0718">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Due to the casual communication common in the online environment, students are sometimes tempted to relax their grammar, spelling, and/or professionalism</w:t>
      </w:r>
      <w:r w:rsidR="00EE6A90" w:rsidRPr="00024711">
        <w:rPr>
          <w:rFonts w:ascii="Times New Roman" w:eastAsia="Times New Roman" w:hAnsi="Times New Roman" w:cs="Times New Roman"/>
          <w:sz w:val="24"/>
          <w:szCs w:val="24"/>
        </w:rPr>
        <w:t>. Please</w:t>
      </w:r>
      <w:r w:rsidRPr="00024711">
        <w:rPr>
          <w:rFonts w:ascii="Times New Roman" w:eastAsia="Times New Roman" w:hAnsi="Times New Roman" w:cs="Times New Roman"/>
          <w:sz w:val="24"/>
          <w:szCs w:val="24"/>
        </w:rPr>
        <w:t xml:space="preserve"> </w:t>
      </w:r>
      <w:r w:rsidR="00EE6A90" w:rsidRPr="00024711">
        <w:rPr>
          <w:rFonts w:ascii="Times New Roman" w:eastAsia="Times New Roman" w:hAnsi="Times New Roman" w:cs="Times New Roman"/>
          <w:sz w:val="24"/>
          <w:szCs w:val="24"/>
        </w:rPr>
        <w:t>r</w:t>
      </w:r>
      <w:r w:rsidRPr="00024711">
        <w:rPr>
          <w:rFonts w:ascii="Times New Roman" w:eastAsia="Times New Roman" w:hAnsi="Times New Roman" w:cs="Times New Roman"/>
          <w:sz w:val="24"/>
          <w:szCs w:val="24"/>
        </w:rPr>
        <w:t xml:space="preserve">emember </w:t>
      </w:r>
      <w:r w:rsidR="00EE6A90" w:rsidRPr="00024711">
        <w:rPr>
          <w:rFonts w:ascii="Times New Roman" w:eastAsia="Times New Roman" w:hAnsi="Times New Roman" w:cs="Times New Roman"/>
          <w:sz w:val="24"/>
          <w:szCs w:val="24"/>
        </w:rPr>
        <w:t xml:space="preserve">that </w:t>
      </w:r>
      <w:r w:rsidRPr="00024711">
        <w:rPr>
          <w:rFonts w:ascii="Times New Roman" w:eastAsia="Times New Roman" w:hAnsi="Times New Roman" w:cs="Times New Roman"/>
          <w:sz w:val="24"/>
          <w:szCs w:val="24"/>
        </w:rPr>
        <w:t>you are adult students and professionals—your communication should be appropriate.</w:t>
      </w:r>
    </w:p>
    <w:p w:rsidR="00AE0718" w:rsidRPr="00024711" w:rsidRDefault="00AE0718" w:rsidP="00AE0718">
      <w:pPr>
        <w:spacing w:after="0" w:line="240" w:lineRule="auto"/>
        <w:ind w:left="720"/>
        <w:rPr>
          <w:rFonts w:ascii="Times New Roman" w:eastAsia="Times New Roman" w:hAnsi="Times New Roman" w:cs="Times New Roman"/>
          <w:sz w:val="24"/>
          <w:szCs w:val="24"/>
        </w:rPr>
      </w:pPr>
    </w:p>
    <w:p w:rsidR="00AE0718" w:rsidRPr="00024711" w:rsidRDefault="00AE0718" w:rsidP="00AE0718">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For more in-depth information, please see the FAU statement on Netiquette at:</w:t>
      </w:r>
    </w:p>
    <w:p w:rsidR="00A46894" w:rsidRPr="00024711" w:rsidRDefault="00A46894" w:rsidP="00AE0718">
      <w:pPr>
        <w:spacing w:after="0" w:line="240" w:lineRule="auto"/>
        <w:ind w:left="720"/>
        <w:rPr>
          <w:rFonts w:ascii="Times New Roman" w:eastAsia="Times New Roman" w:hAnsi="Times New Roman" w:cs="Times New Roman"/>
          <w:sz w:val="24"/>
          <w:szCs w:val="24"/>
        </w:rPr>
      </w:pPr>
    </w:p>
    <w:p w:rsidR="00A46894" w:rsidRPr="00024711" w:rsidRDefault="00851F74" w:rsidP="00AE0718">
      <w:pPr>
        <w:spacing w:after="0" w:line="240" w:lineRule="auto"/>
        <w:ind w:left="720"/>
        <w:rPr>
          <w:rFonts w:ascii="Times New Roman" w:eastAsia="Times New Roman" w:hAnsi="Times New Roman" w:cs="Times New Roman"/>
          <w:sz w:val="24"/>
          <w:szCs w:val="24"/>
        </w:rPr>
      </w:pPr>
      <w:hyperlink r:id="rId12" w:history="1">
        <w:r w:rsidR="00A46894" w:rsidRPr="00024711">
          <w:rPr>
            <w:rStyle w:val="Hyperlink"/>
            <w:rFonts w:ascii="Times New Roman" w:eastAsia="Times New Roman" w:hAnsi="Times New Roman" w:cs="Times New Roman"/>
            <w:sz w:val="24"/>
            <w:szCs w:val="24"/>
          </w:rPr>
          <w:t>Link to Netiquette policy</w:t>
        </w:r>
      </w:hyperlink>
    </w:p>
    <w:p w:rsidR="00526373" w:rsidRPr="00024711" w:rsidRDefault="00CB1AB9" w:rsidP="005668A2">
      <w:pPr>
        <w:autoSpaceDE w:val="0"/>
        <w:autoSpaceDN w:val="0"/>
        <w:spacing w:after="0" w:line="240" w:lineRule="auto"/>
        <w:ind w:left="720"/>
        <w:rPr>
          <w:rStyle w:val="Hyperlink"/>
          <w:rFonts w:ascii="Times New Roman" w:eastAsia="Times New Roman" w:hAnsi="Times New Roman" w:cs="Times New Roman"/>
          <w:bCs/>
          <w:sz w:val="24"/>
          <w:szCs w:val="24"/>
        </w:rPr>
      </w:pPr>
      <w:r w:rsidRPr="00024711">
        <w:rPr>
          <w:rFonts w:ascii="Times New Roman" w:eastAsia="Times New Roman" w:hAnsi="Times New Roman" w:cs="Times New Roman"/>
          <w:bCs/>
          <w:sz w:val="24"/>
          <w:szCs w:val="24"/>
        </w:rPr>
        <w:fldChar w:fldCharType="begin"/>
      </w:r>
      <w:r w:rsidRPr="00024711">
        <w:rPr>
          <w:rFonts w:ascii="Times New Roman" w:eastAsia="Times New Roman" w:hAnsi="Times New Roman" w:cs="Times New Roman"/>
          <w:bCs/>
          <w:sz w:val="24"/>
          <w:szCs w:val="24"/>
        </w:rPr>
        <w:instrText>HYPERLINK "http://www.fau.edu/oit/student/netiquette.php" \o "Link to Netiquette"</w:instrText>
      </w:r>
      <w:r w:rsidRPr="00024711">
        <w:rPr>
          <w:rFonts w:ascii="Times New Roman" w:eastAsia="Times New Roman" w:hAnsi="Times New Roman" w:cs="Times New Roman"/>
          <w:bCs/>
          <w:sz w:val="24"/>
          <w:szCs w:val="24"/>
        </w:rPr>
        <w:fldChar w:fldCharType="separate"/>
      </w:r>
      <w:r w:rsidR="00526373" w:rsidRPr="00024711">
        <w:rPr>
          <w:rStyle w:val="Hyperlink"/>
          <w:rFonts w:ascii="Times New Roman" w:eastAsia="Times New Roman" w:hAnsi="Times New Roman" w:cs="Times New Roman"/>
          <w:bCs/>
          <w:sz w:val="24"/>
          <w:szCs w:val="24"/>
        </w:rPr>
        <w:t xml:space="preserve"> </w:t>
      </w:r>
    </w:p>
    <w:p w:rsidR="005C421E" w:rsidRPr="00024711" w:rsidRDefault="00CB1AB9" w:rsidP="004A3831">
      <w:pPr>
        <w:autoSpaceDE w:val="0"/>
        <w:autoSpaceDN w:val="0"/>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Cs/>
          <w:sz w:val="24"/>
          <w:szCs w:val="24"/>
        </w:rPr>
        <w:fldChar w:fldCharType="end"/>
      </w:r>
    </w:p>
    <w:p w:rsidR="003D4784" w:rsidRPr="00024711" w:rsidRDefault="00222F00" w:rsidP="003D4784">
      <w:pPr>
        <w:rPr>
          <w:rFonts w:ascii="Times New Roman" w:eastAsia="Times New Roman" w:hAnsi="Times New Roman" w:cs="Times New Roman"/>
          <w:color w:val="0070C0"/>
          <w:sz w:val="24"/>
          <w:szCs w:val="24"/>
        </w:rPr>
      </w:pPr>
      <w:r w:rsidRPr="00024711">
        <w:rPr>
          <w:rFonts w:ascii="Times New Roman" w:eastAsia="Times New Roman" w:hAnsi="Times New Roman" w:cs="Times New Roman"/>
          <w:b/>
          <w:sz w:val="24"/>
          <w:szCs w:val="24"/>
        </w:rPr>
        <w:t>Classroom Etiquette/</w:t>
      </w:r>
      <w:r w:rsidR="003D4784" w:rsidRPr="00024711">
        <w:rPr>
          <w:rFonts w:ascii="Times New Roman" w:eastAsia="Times New Roman" w:hAnsi="Times New Roman" w:cs="Times New Roman"/>
          <w:b/>
          <w:sz w:val="24"/>
          <w:szCs w:val="24"/>
        </w:rPr>
        <w:t>Disruptive Behavior Policy Statement</w:t>
      </w:r>
    </w:p>
    <w:p w:rsidR="003D4784" w:rsidRPr="00024711" w:rsidRDefault="003D4784" w:rsidP="003D4784">
      <w:pPr>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Disruptive behavior is defined in the FAU Student Code of Conduct as </w:t>
      </w:r>
      <w:r w:rsidRPr="00024711">
        <w:rPr>
          <w:rFonts w:ascii="Times New Roman" w:eastAsia="Times New Roman" w:hAnsi="Times New Roman" w:cs="Times New Roman"/>
          <w:i/>
          <w:iCs/>
          <w:sz w:val="24"/>
          <w:szCs w:val="24"/>
        </w:rPr>
        <w:t>“... activities which interfere with the educational mission within classroom.”</w:t>
      </w:r>
      <w:r w:rsidRPr="00024711">
        <w:rPr>
          <w:rFonts w:ascii="Times New Roman" w:eastAsia="Times New Roman" w:hAnsi="Times New Roman" w:cs="Times New Roman"/>
          <w:sz w:val="24"/>
          <w:szCs w:val="24"/>
        </w:rPr>
        <w:t xml:space="preserve"> Students who behave in </w:t>
      </w:r>
      <w:r w:rsidRPr="00024711">
        <w:rPr>
          <w:rFonts w:ascii="Times New Roman" w:eastAsia="Times New Roman" w:hAnsi="Times New Roman" w:cs="Times New Roman"/>
          <w:sz w:val="24"/>
          <w:szCs w:val="24"/>
        </w:rPr>
        <w:lastRenderedPageBreak/>
        <w:t xml:space="preserve">the face-to-face and/or virtual classroom such that the educational experiences of other students and/or the instructor’s course objectives are disrupted are subject to disciplinary action. Such behavior impedes students’ ability to learn or an </w:t>
      </w:r>
      <w:r w:rsidR="00AE0718" w:rsidRPr="00024711">
        <w:rPr>
          <w:rFonts w:ascii="Times New Roman" w:eastAsia="Times New Roman" w:hAnsi="Times New Roman" w:cs="Times New Roman"/>
          <w:sz w:val="24"/>
          <w:szCs w:val="24"/>
        </w:rPr>
        <w:t>instructor’s</w:t>
      </w:r>
      <w:r w:rsidRPr="00024711">
        <w:rPr>
          <w:rFonts w:ascii="Times New Roman" w:eastAsia="Times New Roman" w:hAnsi="Times New Roman" w:cs="Times New Roman"/>
          <w:sz w:val="24"/>
          <w:szCs w:val="24"/>
        </w:rPr>
        <w:t xml:space="preserve"> ability to teach. Disruptive behavior may include, but is not limited to: non-approved use of electronic devices (including cellular telephones); cursing or shouting at others in such a way as to be disruptive; or, other violat</w:t>
      </w:r>
      <w:r w:rsidR="00AE0718" w:rsidRPr="00024711">
        <w:rPr>
          <w:rFonts w:ascii="Times New Roman" w:eastAsia="Times New Roman" w:hAnsi="Times New Roman" w:cs="Times New Roman"/>
          <w:sz w:val="24"/>
          <w:szCs w:val="24"/>
        </w:rPr>
        <w:t>ions of an</w:t>
      </w:r>
      <w:r w:rsidR="00FD7FD2" w:rsidRPr="00024711">
        <w:rPr>
          <w:rFonts w:ascii="Times New Roman" w:eastAsia="Times New Roman" w:hAnsi="Times New Roman" w:cs="Times New Roman"/>
          <w:sz w:val="24"/>
          <w:szCs w:val="24"/>
        </w:rPr>
        <w:t xml:space="preserve"> </w:t>
      </w:r>
      <w:r w:rsidRPr="00024711">
        <w:rPr>
          <w:rFonts w:ascii="Times New Roman" w:eastAsia="Times New Roman" w:hAnsi="Times New Roman" w:cs="Times New Roman"/>
          <w:sz w:val="24"/>
          <w:szCs w:val="24"/>
        </w:rPr>
        <w:t>instructor’s expectations for classroom conduct.</w:t>
      </w:r>
    </w:p>
    <w:p w:rsidR="00AE0718" w:rsidRPr="00024711" w:rsidRDefault="00AE0718" w:rsidP="00AE0718">
      <w:pPr>
        <w:jc w:val="both"/>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For more information, please see the FAU Office of Student Conduct:</w:t>
      </w:r>
    </w:p>
    <w:p w:rsidR="003D4784" w:rsidRPr="00024711" w:rsidRDefault="00851F74" w:rsidP="00AE0718">
      <w:pPr>
        <w:jc w:val="both"/>
        <w:rPr>
          <w:rFonts w:ascii="Times New Roman" w:eastAsia="Times New Roman" w:hAnsi="Times New Roman" w:cs="Times New Roman"/>
          <w:color w:val="0070C0"/>
          <w:sz w:val="24"/>
          <w:szCs w:val="24"/>
        </w:rPr>
      </w:pPr>
      <w:hyperlink r:id="rId13" w:history="1">
        <w:r w:rsidR="00626CFD" w:rsidRPr="00024711">
          <w:rPr>
            <w:rStyle w:val="Hyperlink"/>
            <w:rFonts w:ascii="Times New Roman" w:eastAsia="Times New Roman" w:hAnsi="Times New Roman" w:cs="Times New Roman"/>
            <w:sz w:val="24"/>
            <w:szCs w:val="24"/>
          </w:rPr>
          <w:t>Link to Student Conduct</w:t>
        </w:r>
      </w:hyperlink>
      <w:r w:rsidR="00A46894" w:rsidRPr="00024711">
        <w:rPr>
          <w:rStyle w:val="Hyperlink"/>
          <w:rFonts w:ascii="Times New Roman" w:eastAsia="Times New Roman" w:hAnsi="Times New Roman" w:cs="Times New Roman"/>
          <w:sz w:val="24"/>
          <w:szCs w:val="24"/>
        </w:rPr>
        <w:t xml:space="preserve"> Policy</w:t>
      </w:r>
      <w:r w:rsidR="008B011E" w:rsidRPr="00024711">
        <w:rPr>
          <w:rFonts w:ascii="Times New Roman" w:eastAsia="Times New Roman" w:hAnsi="Times New Roman" w:cs="Times New Roman"/>
          <w:color w:val="0070C0"/>
          <w:sz w:val="24"/>
          <w:szCs w:val="24"/>
        </w:rPr>
        <w:t xml:space="preserve"> </w:t>
      </w:r>
    </w:p>
    <w:p w:rsidR="004A3831" w:rsidRPr="00024711" w:rsidRDefault="004A3831" w:rsidP="00F406D9">
      <w:pPr>
        <w:jc w:val="center"/>
        <w:rPr>
          <w:rFonts w:ascii="Times New Roman" w:eastAsia="Times New Roman" w:hAnsi="Times New Roman" w:cs="Times New Roman"/>
          <w:b/>
          <w:sz w:val="24"/>
          <w:szCs w:val="24"/>
          <w:u w:val="single"/>
        </w:rPr>
      </w:pPr>
    </w:p>
    <w:p w:rsidR="00C541E5" w:rsidRPr="00024711" w:rsidRDefault="00F406D9" w:rsidP="00F406D9">
      <w:pPr>
        <w:jc w:val="center"/>
        <w:rPr>
          <w:rFonts w:ascii="Times New Roman" w:eastAsia="Times New Roman" w:hAnsi="Times New Roman" w:cs="Times New Roman"/>
          <w:i/>
          <w:sz w:val="24"/>
          <w:szCs w:val="24"/>
          <w:u w:val="single"/>
        </w:rPr>
      </w:pPr>
      <w:r w:rsidRPr="00024711">
        <w:rPr>
          <w:rFonts w:ascii="Times New Roman" w:eastAsia="Times New Roman" w:hAnsi="Times New Roman" w:cs="Times New Roman"/>
          <w:b/>
          <w:sz w:val="24"/>
          <w:szCs w:val="24"/>
          <w:u w:val="single"/>
        </w:rPr>
        <w:t>Communication Policy</w:t>
      </w:r>
      <w:r w:rsidR="00E06035" w:rsidRPr="00024711">
        <w:rPr>
          <w:rFonts w:ascii="Times New Roman" w:eastAsia="Times New Roman" w:hAnsi="Times New Roman" w:cs="Times New Roman"/>
          <w:b/>
          <w:sz w:val="24"/>
          <w:szCs w:val="24"/>
          <w:u w:val="single"/>
        </w:rPr>
        <w:t xml:space="preserve"> </w:t>
      </w:r>
    </w:p>
    <w:p w:rsidR="00F406D9" w:rsidRPr="00024711" w:rsidRDefault="00F406D9" w:rsidP="00F406D9">
      <w:pPr>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Expectations for Students</w:t>
      </w:r>
    </w:p>
    <w:p w:rsidR="00C541E5" w:rsidRPr="00024711"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Announcements</w:t>
      </w:r>
    </w:p>
    <w:p w:rsidR="004E45C4" w:rsidRPr="00024711" w:rsidRDefault="00C541E5" w:rsidP="004E45C4">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You are responsible for reading all announcements posted by </w:t>
      </w:r>
      <w:r w:rsidR="00AE0718" w:rsidRPr="00024711">
        <w:rPr>
          <w:rFonts w:ascii="Times New Roman" w:eastAsia="Times New Roman" w:hAnsi="Times New Roman" w:cs="Times New Roman"/>
          <w:sz w:val="24"/>
          <w:szCs w:val="24"/>
        </w:rPr>
        <w:t>the</w:t>
      </w:r>
      <w:r w:rsidRPr="00024711">
        <w:rPr>
          <w:rFonts w:ascii="Times New Roman" w:eastAsia="Times New Roman" w:hAnsi="Times New Roman" w:cs="Times New Roman"/>
          <w:sz w:val="24"/>
          <w:szCs w:val="24"/>
        </w:rPr>
        <w:t xml:space="preserve"> </w:t>
      </w:r>
      <w:r w:rsidR="00AE0718" w:rsidRPr="00024711">
        <w:rPr>
          <w:rFonts w:ascii="Times New Roman" w:eastAsia="Times New Roman" w:hAnsi="Times New Roman" w:cs="Times New Roman"/>
          <w:sz w:val="24"/>
          <w:szCs w:val="24"/>
        </w:rPr>
        <w:t>i</w:t>
      </w:r>
      <w:r w:rsidRPr="00024711">
        <w:rPr>
          <w:rFonts w:ascii="Times New Roman" w:eastAsia="Times New Roman" w:hAnsi="Times New Roman" w:cs="Times New Roman"/>
          <w:sz w:val="24"/>
          <w:szCs w:val="24"/>
        </w:rPr>
        <w:t>nstructor. Check the course announcements each time you log</w:t>
      </w:r>
      <w:r w:rsidR="00915178" w:rsidRPr="00024711">
        <w:rPr>
          <w:rFonts w:ascii="Times New Roman" w:eastAsia="Times New Roman" w:hAnsi="Times New Roman" w:cs="Times New Roman"/>
          <w:sz w:val="24"/>
          <w:szCs w:val="24"/>
        </w:rPr>
        <w:t xml:space="preserve"> </w:t>
      </w:r>
      <w:r w:rsidRPr="00024711">
        <w:rPr>
          <w:rFonts w:ascii="Times New Roman" w:eastAsia="Times New Roman" w:hAnsi="Times New Roman" w:cs="Times New Roman"/>
          <w:sz w:val="24"/>
          <w:szCs w:val="24"/>
        </w:rPr>
        <w:t>in</w:t>
      </w:r>
      <w:r w:rsidR="00915178" w:rsidRPr="00024711">
        <w:rPr>
          <w:rFonts w:ascii="Times New Roman" w:eastAsia="Times New Roman" w:hAnsi="Times New Roman" w:cs="Times New Roman"/>
          <w:sz w:val="24"/>
          <w:szCs w:val="24"/>
        </w:rPr>
        <w:t>.</w:t>
      </w:r>
    </w:p>
    <w:p w:rsidR="00FF05AB" w:rsidRPr="00024711" w:rsidRDefault="005668A2"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Em</w:t>
      </w:r>
      <w:r w:rsidR="00FF05AB" w:rsidRPr="00024711">
        <w:rPr>
          <w:rFonts w:ascii="Times New Roman" w:eastAsia="Times New Roman" w:hAnsi="Times New Roman" w:cs="Times New Roman"/>
          <w:sz w:val="24"/>
          <w:szCs w:val="24"/>
        </w:rPr>
        <w:t>ail</w:t>
      </w:r>
    </w:p>
    <w:p w:rsidR="00FF05AB" w:rsidRPr="00024711" w:rsidRDefault="00FF05AB" w:rsidP="00FF05AB">
      <w:pPr>
        <w:pStyle w:val="ListParagraph"/>
        <w:widowControl w:val="0"/>
        <w:numPr>
          <w:ilvl w:val="0"/>
          <w:numId w:val="37"/>
        </w:numPr>
        <w:autoSpaceDE w:val="0"/>
        <w:autoSpaceDN w:val="0"/>
        <w:adjustRightInd w:val="0"/>
        <w:spacing w:after="0" w:line="240" w:lineRule="auto"/>
        <w:outlineLvl w:val="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You are responsible f</w:t>
      </w:r>
      <w:r w:rsidR="005668A2" w:rsidRPr="00024711">
        <w:rPr>
          <w:rFonts w:ascii="Times New Roman" w:eastAsia="Times New Roman" w:hAnsi="Times New Roman" w:cs="Times New Roman"/>
          <w:sz w:val="24"/>
          <w:szCs w:val="24"/>
        </w:rPr>
        <w:t>or reading all of your course e</w:t>
      </w:r>
      <w:r w:rsidRPr="00024711">
        <w:rPr>
          <w:rFonts w:ascii="Times New Roman" w:eastAsia="Times New Roman" w:hAnsi="Times New Roman" w:cs="Times New Roman"/>
          <w:sz w:val="24"/>
          <w:szCs w:val="24"/>
        </w:rPr>
        <w:t>mail and respon</w:t>
      </w:r>
      <w:r w:rsidR="0013262F" w:rsidRPr="00024711">
        <w:rPr>
          <w:rFonts w:ascii="Times New Roman" w:eastAsia="Times New Roman" w:hAnsi="Times New Roman" w:cs="Times New Roman"/>
          <w:sz w:val="24"/>
          <w:szCs w:val="24"/>
        </w:rPr>
        <w:t>ding in a timely manner.</w:t>
      </w:r>
    </w:p>
    <w:p w:rsidR="00C541E5" w:rsidRPr="00024711"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Course-</w:t>
      </w:r>
      <w:r w:rsidR="00915178" w:rsidRPr="00024711">
        <w:rPr>
          <w:rFonts w:ascii="Times New Roman" w:eastAsia="Times New Roman" w:hAnsi="Times New Roman" w:cs="Times New Roman"/>
          <w:sz w:val="24"/>
          <w:szCs w:val="24"/>
        </w:rPr>
        <w:t>R</w:t>
      </w:r>
      <w:r w:rsidRPr="00024711">
        <w:rPr>
          <w:rFonts w:ascii="Times New Roman" w:eastAsia="Times New Roman" w:hAnsi="Times New Roman" w:cs="Times New Roman"/>
          <w:sz w:val="24"/>
          <w:szCs w:val="24"/>
        </w:rPr>
        <w:t>elated Questions</w:t>
      </w:r>
    </w:p>
    <w:p w:rsidR="00C541E5" w:rsidRPr="00024711"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color w:val="0070C0"/>
          <w:sz w:val="24"/>
          <w:szCs w:val="24"/>
        </w:rPr>
      </w:pPr>
      <w:r w:rsidRPr="00024711">
        <w:rPr>
          <w:rFonts w:ascii="Times New Roman" w:eastAsia="Times New Roman" w:hAnsi="Times New Roman" w:cs="Times New Roman"/>
          <w:sz w:val="24"/>
          <w:szCs w:val="24"/>
        </w:rPr>
        <w:t xml:space="preserve">Post course-related questions to the FAQ discussion board. </w:t>
      </w:r>
      <w:r w:rsidR="00915178" w:rsidRPr="00024711">
        <w:rPr>
          <w:rFonts w:ascii="Times New Roman" w:eastAsia="Times New Roman" w:hAnsi="Times New Roman" w:cs="Times New Roman"/>
          <w:sz w:val="24"/>
          <w:szCs w:val="24"/>
        </w:rPr>
        <w:t>This</w:t>
      </w:r>
      <w:r w:rsidRPr="00024711">
        <w:rPr>
          <w:rFonts w:ascii="Times New Roman" w:eastAsia="Times New Roman" w:hAnsi="Times New Roman" w:cs="Times New Roman"/>
          <w:sz w:val="24"/>
          <w:szCs w:val="24"/>
        </w:rPr>
        <w:t xml:space="preserve"> allows other participants with the same question to benefit from the responses. Also, make sure you review this forum prior to posting a question; it may have already been asked and answered in previous posts. </w:t>
      </w:r>
    </w:p>
    <w:p w:rsidR="00F406D9" w:rsidRPr="00024711" w:rsidRDefault="00F406D9" w:rsidP="00F406D9">
      <w:pPr>
        <w:pStyle w:val="ListParagraph"/>
        <w:widowControl w:val="0"/>
        <w:autoSpaceDE w:val="0"/>
        <w:autoSpaceDN w:val="0"/>
        <w:adjustRightInd w:val="0"/>
        <w:spacing w:after="0" w:line="240" w:lineRule="auto"/>
        <w:ind w:left="1440"/>
        <w:rPr>
          <w:rFonts w:ascii="Times New Roman" w:eastAsia="Times New Roman" w:hAnsi="Times New Roman" w:cs="Times New Roman"/>
          <w:sz w:val="24"/>
          <w:szCs w:val="24"/>
        </w:rPr>
      </w:pPr>
    </w:p>
    <w:p w:rsidR="00F406D9" w:rsidRPr="00024711" w:rsidRDefault="00F406D9" w:rsidP="00F406D9">
      <w:pPr>
        <w:widowControl w:val="0"/>
        <w:autoSpaceDE w:val="0"/>
        <w:autoSpaceDN w:val="0"/>
        <w:adjustRightInd w:val="0"/>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Instructor’s Plan for Classroom Response Time &amp; Feedback</w:t>
      </w:r>
    </w:p>
    <w:p w:rsidR="00F406D9" w:rsidRPr="00024711" w:rsidRDefault="00F406D9" w:rsidP="00F406D9">
      <w:pPr>
        <w:widowControl w:val="0"/>
        <w:autoSpaceDE w:val="0"/>
        <w:autoSpaceDN w:val="0"/>
        <w:adjustRightInd w:val="0"/>
        <w:spacing w:after="0" w:line="240" w:lineRule="auto"/>
        <w:rPr>
          <w:rFonts w:ascii="Times New Roman" w:eastAsia="Times New Roman" w:hAnsi="Times New Roman" w:cs="Times New Roman"/>
          <w:b/>
          <w:sz w:val="24"/>
          <w:szCs w:val="24"/>
        </w:rPr>
      </w:pPr>
    </w:p>
    <w:p w:rsidR="00C541E5" w:rsidRPr="00024711"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Email Policy</w:t>
      </w:r>
    </w:p>
    <w:p w:rsidR="0076545E" w:rsidRPr="00024711" w:rsidRDefault="00C541E5"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024711">
        <w:rPr>
          <w:rFonts w:ascii="Times New Roman" w:eastAsia="Times New Roman" w:hAnsi="Times New Roman" w:cs="Times New Roman"/>
          <w:sz w:val="24"/>
          <w:szCs w:val="24"/>
        </w:rPr>
        <w:t xml:space="preserve">Except for Saturdays, Sundays, and holidays, </w:t>
      </w:r>
      <w:r w:rsidR="0042685F" w:rsidRPr="00024711">
        <w:rPr>
          <w:rFonts w:ascii="Times New Roman" w:eastAsia="Times New Roman" w:hAnsi="Times New Roman" w:cs="Times New Roman"/>
          <w:sz w:val="24"/>
          <w:szCs w:val="24"/>
        </w:rPr>
        <w:t xml:space="preserve">the </w:t>
      </w:r>
      <w:r w:rsidR="008F49A8" w:rsidRPr="00024711">
        <w:rPr>
          <w:rFonts w:ascii="Times New Roman" w:eastAsia="Times New Roman" w:hAnsi="Times New Roman" w:cs="Times New Roman"/>
          <w:sz w:val="24"/>
          <w:szCs w:val="24"/>
        </w:rPr>
        <w:t>i</w:t>
      </w:r>
      <w:r w:rsidRPr="00024711">
        <w:rPr>
          <w:rFonts w:ascii="Times New Roman" w:eastAsia="Times New Roman" w:hAnsi="Times New Roman" w:cs="Times New Roman"/>
          <w:sz w:val="24"/>
          <w:szCs w:val="24"/>
        </w:rPr>
        <w:t xml:space="preserve">nstructor typically, will respond to messages within 48 hours. Such messages should only be used to communicate personal or confidential matters; otherwise, please use the FAQ discussion board </w:t>
      </w:r>
      <w:r w:rsidRPr="00024711">
        <w:rPr>
          <w:rFonts w:ascii="Times New Roman" w:eastAsia="Times New Roman" w:hAnsi="Times New Roman" w:cs="Times New Roman"/>
          <w:color w:val="000000"/>
          <w:sz w:val="24"/>
          <w:szCs w:val="24"/>
        </w:rPr>
        <w:t>within the course.</w:t>
      </w:r>
      <w:r w:rsidRPr="00024711">
        <w:rPr>
          <w:rFonts w:ascii="Times New Roman" w:eastAsia="Times New Roman" w:hAnsi="Times New Roman" w:cs="Times New Roman"/>
          <w:b/>
          <w:color w:val="000000"/>
          <w:sz w:val="24"/>
          <w:szCs w:val="24"/>
        </w:rPr>
        <w:t xml:space="preserve"> </w:t>
      </w:r>
    </w:p>
    <w:p w:rsidR="0076545E" w:rsidRPr="00024711" w:rsidRDefault="0076545E" w:rsidP="0076545E">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024711">
        <w:rPr>
          <w:rFonts w:ascii="Times New Roman" w:eastAsia="Times New Roman" w:hAnsi="Times New Roman" w:cs="Times New Roman"/>
          <w:sz w:val="24"/>
          <w:szCs w:val="24"/>
        </w:rPr>
        <w:t>Assignment Feedback Policy</w:t>
      </w:r>
    </w:p>
    <w:p w:rsidR="0076545E" w:rsidRPr="00024711" w:rsidRDefault="0076545E"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024711">
        <w:rPr>
          <w:rFonts w:ascii="Times New Roman" w:eastAsia="Times New Roman" w:hAnsi="Times New Roman" w:cs="Times New Roman"/>
          <w:color w:val="000000"/>
          <w:sz w:val="24"/>
          <w:szCs w:val="24"/>
        </w:rPr>
        <w:t xml:space="preserve">Feedback will be provided on submitted assignments within one week of the submission date. Some assignments may require a longer review period, which will be communicated to </w:t>
      </w:r>
      <w:r w:rsidR="0035048A" w:rsidRPr="00024711">
        <w:rPr>
          <w:rFonts w:ascii="Times New Roman" w:eastAsia="Times New Roman" w:hAnsi="Times New Roman" w:cs="Times New Roman"/>
          <w:color w:val="000000"/>
          <w:sz w:val="24"/>
          <w:szCs w:val="24"/>
        </w:rPr>
        <w:t xml:space="preserve">students </w:t>
      </w:r>
      <w:r w:rsidRPr="00024711">
        <w:rPr>
          <w:rFonts w:ascii="Times New Roman" w:eastAsia="Times New Roman" w:hAnsi="Times New Roman" w:cs="Times New Roman"/>
          <w:color w:val="000000"/>
          <w:sz w:val="24"/>
          <w:szCs w:val="24"/>
        </w:rPr>
        <w:t xml:space="preserve">by </w:t>
      </w:r>
      <w:r w:rsidR="0035048A" w:rsidRPr="00024711">
        <w:rPr>
          <w:rFonts w:ascii="Times New Roman" w:eastAsia="Times New Roman" w:hAnsi="Times New Roman" w:cs="Times New Roman"/>
          <w:color w:val="000000"/>
          <w:sz w:val="24"/>
          <w:szCs w:val="24"/>
        </w:rPr>
        <w:t xml:space="preserve">the </w:t>
      </w:r>
      <w:r w:rsidRPr="00024711">
        <w:rPr>
          <w:rFonts w:ascii="Times New Roman" w:eastAsia="Times New Roman" w:hAnsi="Times New Roman" w:cs="Times New Roman"/>
          <w:color w:val="000000"/>
          <w:sz w:val="24"/>
          <w:szCs w:val="24"/>
        </w:rPr>
        <w:t xml:space="preserve">instructor. </w:t>
      </w:r>
    </w:p>
    <w:p w:rsidR="00F406D9" w:rsidRPr="00024711" w:rsidRDefault="00F406D9" w:rsidP="00F406D9">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Course-</w:t>
      </w:r>
      <w:r w:rsidR="00915178" w:rsidRPr="00024711">
        <w:rPr>
          <w:rFonts w:ascii="Times New Roman" w:eastAsia="Times New Roman" w:hAnsi="Times New Roman" w:cs="Times New Roman"/>
          <w:sz w:val="24"/>
          <w:szCs w:val="24"/>
        </w:rPr>
        <w:t>R</w:t>
      </w:r>
      <w:r w:rsidRPr="00024711">
        <w:rPr>
          <w:rFonts w:ascii="Times New Roman" w:eastAsia="Times New Roman" w:hAnsi="Times New Roman" w:cs="Times New Roman"/>
          <w:sz w:val="24"/>
          <w:szCs w:val="24"/>
        </w:rPr>
        <w:t>elated Questions</w:t>
      </w:r>
    </w:p>
    <w:p w:rsidR="00526373" w:rsidRPr="00024711" w:rsidRDefault="00F406D9" w:rsidP="00F406D9">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Except Saturdays, Sundays, and holidays, questions will, generally, be answered by instructors within 48 hours. </w:t>
      </w:r>
    </w:p>
    <w:p w:rsidR="004F3B74" w:rsidRPr="00024711" w:rsidRDefault="004F3B74" w:rsidP="004F3B74">
      <w:pPr>
        <w:pStyle w:val="ListParagraph"/>
        <w:widowControl w:val="0"/>
        <w:autoSpaceDE w:val="0"/>
        <w:autoSpaceDN w:val="0"/>
        <w:adjustRightInd w:val="0"/>
        <w:spacing w:after="0" w:line="240" w:lineRule="auto"/>
        <w:ind w:left="1440"/>
        <w:rPr>
          <w:rFonts w:ascii="Times New Roman" w:eastAsia="Times New Roman" w:hAnsi="Times New Roman" w:cs="Times New Roman"/>
          <w:color w:val="0070C0"/>
          <w:sz w:val="24"/>
          <w:szCs w:val="24"/>
        </w:rPr>
      </w:pPr>
    </w:p>
    <w:p w:rsidR="00F6302D" w:rsidRDefault="00F6302D" w:rsidP="00526373">
      <w:pPr>
        <w:spacing w:after="0" w:line="240" w:lineRule="auto"/>
        <w:jc w:val="center"/>
        <w:rPr>
          <w:rFonts w:ascii="Times New Roman" w:eastAsia="Times New Roman" w:hAnsi="Times New Roman" w:cs="Times New Roman"/>
          <w:b/>
          <w:bCs/>
          <w:sz w:val="24"/>
          <w:szCs w:val="24"/>
        </w:rPr>
      </w:pPr>
    </w:p>
    <w:p w:rsidR="00F6302D" w:rsidRDefault="00F6302D" w:rsidP="00526373">
      <w:pPr>
        <w:spacing w:after="0" w:line="240" w:lineRule="auto"/>
        <w:jc w:val="center"/>
        <w:rPr>
          <w:rFonts w:ascii="Times New Roman" w:eastAsia="Times New Roman" w:hAnsi="Times New Roman" w:cs="Times New Roman"/>
          <w:b/>
          <w:bCs/>
          <w:sz w:val="24"/>
          <w:szCs w:val="24"/>
        </w:rPr>
      </w:pPr>
    </w:p>
    <w:p w:rsidR="00526373" w:rsidRPr="00024711" w:rsidRDefault="00526373" w:rsidP="00526373">
      <w:pPr>
        <w:spacing w:after="0" w:line="240" w:lineRule="auto"/>
        <w:jc w:val="center"/>
        <w:rPr>
          <w:rFonts w:ascii="Times New Roman" w:eastAsia="Times New Roman" w:hAnsi="Times New Roman" w:cs="Times New Roman"/>
          <w:b/>
          <w:bCs/>
          <w:sz w:val="24"/>
          <w:szCs w:val="24"/>
        </w:rPr>
      </w:pPr>
      <w:r w:rsidRPr="00024711">
        <w:rPr>
          <w:rFonts w:ascii="Times New Roman" w:eastAsia="Times New Roman" w:hAnsi="Times New Roman" w:cs="Times New Roman"/>
          <w:b/>
          <w:bCs/>
          <w:sz w:val="24"/>
          <w:szCs w:val="24"/>
        </w:rPr>
        <w:lastRenderedPageBreak/>
        <w:t xml:space="preserve">Support Services and </w:t>
      </w:r>
      <w:r w:rsidR="002265C6" w:rsidRPr="00024711">
        <w:rPr>
          <w:rFonts w:ascii="Times New Roman" w:eastAsia="Times New Roman" w:hAnsi="Times New Roman" w:cs="Times New Roman"/>
          <w:b/>
          <w:bCs/>
          <w:sz w:val="24"/>
          <w:szCs w:val="24"/>
        </w:rPr>
        <w:t xml:space="preserve">Online </w:t>
      </w:r>
      <w:r w:rsidRPr="00024711">
        <w:rPr>
          <w:rFonts w:ascii="Times New Roman" w:eastAsia="Times New Roman" w:hAnsi="Times New Roman" w:cs="Times New Roman"/>
          <w:b/>
          <w:bCs/>
          <w:sz w:val="24"/>
          <w:szCs w:val="24"/>
        </w:rPr>
        <w:t>Resources</w:t>
      </w:r>
    </w:p>
    <w:p w:rsidR="00526373" w:rsidRPr="00024711" w:rsidRDefault="00526373" w:rsidP="00526373">
      <w:pPr>
        <w:spacing w:after="0" w:line="240" w:lineRule="auto"/>
        <w:ind w:firstLine="720"/>
        <w:rPr>
          <w:rFonts w:ascii="Times New Roman" w:eastAsia="Times New Roman" w:hAnsi="Times New Roman" w:cs="Times New Roman"/>
          <w:sz w:val="24"/>
          <w:szCs w:val="24"/>
        </w:rPr>
      </w:pPr>
    </w:p>
    <w:tbl>
      <w:tblPr>
        <w:tblStyle w:val="TableGrid"/>
        <w:tblW w:w="10075" w:type="dxa"/>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575"/>
        <w:gridCol w:w="4500"/>
      </w:tblGrid>
      <w:tr w:rsidR="00526373" w:rsidRPr="00024711" w:rsidTr="00626CFD">
        <w:tc>
          <w:tcPr>
            <w:tcW w:w="5575" w:type="dxa"/>
          </w:tcPr>
          <w:p w:rsidR="00526373" w:rsidRPr="00024711" w:rsidRDefault="00526373" w:rsidP="004237B1">
            <w:pPr>
              <w:rPr>
                <w:rFonts w:ascii="Times New Roman" w:eastAsia="Times New Roman" w:hAnsi="Times New Roman" w:cs="Times New Roman"/>
                <w:iCs/>
                <w:sz w:val="24"/>
                <w:szCs w:val="24"/>
              </w:rPr>
            </w:pPr>
            <w:r w:rsidRPr="00024711">
              <w:rPr>
                <w:rFonts w:ascii="Times New Roman" w:eastAsia="Times New Roman" w:hAnsi="Times New Roman" w:cs="Times New Roman"/>
                <w:iCs/>
                <w:sz w:val="24"/>
                <w:szCs w:val="24"/>
              </w:rPr>
              <w:t xml:space="preserve">Office of Information Technology Online Help Desk: </w:t>
            </w:r>
          </w:p>
        </w:tc>
        <w:tc>
          <w:tcPr>
            <w:tcW w:w="4500" w:type="dxa"/>
          </w:tcPr>
          <w:p w:rsidR="00526373" w:rsidRPr="00024711" w:rsidRDefault="00851F74" w:rsidP="004237B1">
            <w:pPr>
              <w:rPr>
                <w:rFonts w:ascii="Times New Roman" w:eastAsia="Times New Roman" w:hAnsi="Times New Roman" w:cs="Times New Roman"/>
                <w:sz w:val="24"/>
                <w:szCs w:val="24"/>
              </w:rPr>
            </w:pPr>
            <w:hyperlink r:id="rId14" w:history="1">
              <w:r w:rsidR="00626CFD" w:rsidRPr="00024711">
                <w:rPr>
                  <w:rStyle w:val="Hyperlink"/>
                  <w:rFonts w:ascii="Times New Roman" w:eastAsia="Times New Roman" w:hAnsi="Times New Roman" w:cs="Times New Roman"/>
                  <w:iCs/>
                  <w:sz w:val="24"/>
                  <w:szCs w:val="24"/>
                </w:rPr>
                <w:t>Link to FAU Help Desk</w:t>
              </w:r>
            </w:hyperlink>
          </w:p>
        </w:tc>
      </w:tr>
      <w:tr w:rsidR="00526373" w:rsidRPr="00024711" w:rsidTr="00626CFD">
        <w:tc>
          <w:tcPr>
            <w:tcW w:w="5575" w:type="dxa"/>
          </w:tcPr>
          <w:p w:rsidR="00526373" w:rsidRPr="00024711" w:rsidRDefault="00526373" w:rsidP="002265C6">
            <w:pPr>
              <w:rPr>
                <w:rFonts w:ascii="Times New Roman" w:eastAsia="Times New Roman" w:hAnsi="Times New Roman" w:cs="Times New Roman"/>
                <w:sz w:val="24"/>
                <w:szCs w:val="24"/>
              </w:rPr>
            </w:pPr>
            <w:r w:rsidRPr="00024711">
              <w:rPr>
                <w:rFonts w:ascii="Times New Roman" w:eastAsia="Times New Roman" w:hAnsi="Times New Roman" w:cs="Times New Roman"/>
                <w:iCs/>
                <w:sz w:val="24"/>
                <w:szCs w:val="24"/>
              </w:rPr>
              <w:t>FAU Libraries:</w:t>
            </w:r>
            <w:r w:rsidRPr="00024711">
              <w:rPr>
                <w:rFonts w:ascii="Times New Roman" w:eastAsia="Times New Roman" w:hAnsi="Times New Roman" w:cs="Times New Roman"/>
                <w:sz w:val="24"/>
                <w:szCs w:val="24"/>
              </w:rPr>
              <w:t xml:space="preserve"> </w:t>
            </w:r>
          </w:p>
        </w:tc>
        <w:tc>
          <w:tcPr>
            <w:tcW w:w="4500" w:type="dxa"/>
          </w:tcPr>
          <w:p w:rsidR="00526373" w:rsidRPr="00024711" w:rsidRDefault="00851F74" w:rsidP="004237B1">
            <w:pPr>
              <w:rPr>
                <w:rFonts w:ascii="Times New Roman" w:eastAsia="Times New Roman" w:hAnsi="Times New Roman" w:cs="Times New Roman"/>
                <w:sz w:val="24"/>
                <w:szCs w:val="24"/>
              </w:rPr>
            </w:pPr>
            <w:hyperlink r:id="rId15" w:tgtFrame="_new" w:tooltip="FAU Library" w:history="1">
              <w:r w:rsidR="00626CFD" w:rsidRPr="00024711">
                <w:rPr>
                  <w:rFonts w:ascii="Times New Roman" w:eastAsia="Times New Roman" w:hAnsi="Times New Roman" w:cs="Times New Roman"/>
                  <w:color w:val="0000FF"/>
                  <w:sz w:val="24"/>
                  <w:szCs w:val="24"/>
                  <w:u w:val="single"/>
                </w:rPr>
                <w:t>Link to FAU Library</w:t>
              </w:r>
            </w:hyperlink>
          </w:p>
        </w:tc>
      </w:tr>
      <w:tr w:rsidR="00526373" w:rsidRPr="00024711" w:rsidTr="00626CFD">
        <w:tc>
          <w:tcPr>
            <w:tcW w:w="5575" w:type="dxa"/>
          </w:tcPr>
          <w:p w:rsidR="00526373" w:rsidRPr="00024711" w:rsidRDefault="00526373" w:rsidP="002265C6">
            <w:pPr>
              <w:rPr>
                <w:rFonts w:ascii="Times New Roman" w:eastAsia="Times New Roman" w:hAnsi="Times New Roman" w:cs="Times New Roman"/>
                <w:sz w:val="24"/>
                <w:szCs w:val="24"/>
              </w:rPr>
            </w:pPr>
            <w:r w:rsidRPr="00024711">
              <w:rPr>
                <w:rFonts w:ascii="Times New Roman" w:eastAsia="Times New Roman" w:hAnsi="Times New Roman" w:cs="Times New Roman"/>
                <w:iCs/>
                <w:sz w:val="24"/>
                <w:szCs w:val="24"/>
              </w:rPr>
              <w:t xml:space="preserve">Center </w:t>
            </w:r>
            <w:r w:rsidR="002265C6" w:rsidRPr="00024711">
              <w:rPr>
                <w:rFonts w:ascii="Times New Roman" w:eastAsia="Times New Roman" w:hAnsi="Times New Roman" w:cs="Times New Roman"/>
                <w:iCs/>
                <w:sz w:val="24"/>
                <w:szCs w:val="24"/>
              </w:rPr>
              <w:t>for Learning and Student Success</w:t>
            </w:r>
            <w:r w:rsidRPr="00024711">
              <w:rPr>
                <w:rFonts w:ascii="Times New Roman" w:eastAsia="Times New Roman" w:hAnsi="Times New Roman" w:cs="Times New Roman"/>
                <w:iCs/>
                <w:sz w:val="24"/>
                <w:szCs w:val="24"/>
              </w:rPr>
              <w:t>:</w:t>
            </w:r>
            <w:r w:rsidRPr="00024711">
              <w:rPr>
                <w:rFonts w:ascii="Times New Roman" w:eastAsia="Times New Roman" w:hAnsi="Times New Roman" w:cs="Times New Roman"/>
                <w:sz w:val="24"/>
                <w:szCs w:val="24"/>
              </w:rPr>
              <w:t xml:space="preserve"> </w:t>
            </w:r>
          </w:p>
        </w:tc>
        <w:tc>
          <w:tcPr>
            <w:tcW w:w="4500" w:type="dxa"/>
          </w:tcPr>
          <w:p w:rsidR="00526373" w:rsidRPr="00024711" w:rsidRDefault="00851F74" w:rsidP="004237B1">
            <w:pPr>
              <w:rPr>
                <w:rFonts w:ascii="Times New Roman" w:eastAsia="Times New Roman" w:hAnsi="Times New Roman" w:cs="Times New Roman"/>
                <w:sz w:val="24"/>
                <w:szCs w:val="24"/>
              </w:rPr>
            </w:pPr>
            <w:hyperlink r:id="rId16" w:history="1">
              <w:r w:rsidR="00626CFD" w:rsidRPr="00024711">
                <w:rPr>
                  <w:rStyle w:val="Hyperlink"/>
                  <w:rFonts w:ascii="Times New Roman" w:eastAsia="Times New Roman" w:hAnsi="Times New Roman" w:cs="Times New Roman"/>
                  <w:sz w:val="24"/>
                  <w:szCs w:val="24"/>
                </w:rPr>
                <w:t>Link to FAU Center for Learning</w:t>
              </w:r>
            </w:hyperlink>
          </w:p>
        </w:tc>
      </w:tr>
      <w:tr w:rsidR="00526373" w:rsidRPr="00024711" w:rsidTr="00626CFD">
        <w:tc>
          <w:tcPr>
            <w:tcW w:w="5575" w:type="dxa"/>
          </w:tcPr>
          <w:p w:rsidR="00526373" w:rsidRPr="00024711" w:rsidRDefault="00526373" w:rsidP="004237B1">
            <w:pP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University Center for Excellence in Writing: </w:t>
            </w:r>
          </w:p>
        </w:tc>
        <w:tc>
          <w:tcPr>
            <w:tcW w:w="4500" w:type="dxa"/>
          </w:tcPr>
          <w:p w:rsidR="00526373" w:rsidRPr="00024711" w:rsidRDefault="00851F74" w:rsidP="004237B1">
            <w:pPr>
              <w:rPr>
                <w:rFonts w:ascii="Times New Roman" w:eastAsia="Times New Roman" w:hAnsi="Times New Roman" w:cs="Times New Roman"/>
                <w:sz w:val="24"/>
                <w:szCs w:val="24"/>
              </w:rPr>
            </w:pPr>
            <w:hyperlink r:id="rId17" w:history="1">
              <w:r w:rsidR="00626CFD" w:rsidRPr="00024711">
                <w:rPr>
                  <w:rStyle w:val="Hyperlink"/>
                  <w:rFonts w:ascii="Times New Roman" w:eastAsia="Times New Roman" w:hAnsi="Times New Roman" w:cs="Times New Roman"/>
                  <w:sz w:val="24"/>
                  <w:szCs w:val="24"/>
                </w:rPr>
                <w:t>Link to FAU Excellence in Writing</w:t>
              </w:r>
            </w:hyperlink>
            <w:r w:rsidR="00526373" w:rsidRPr="00024711">
              <w:rPr>
                <w:rFonts w:ascii="Times New Roman" w:eastAsia="Times New Roman" w:hAnsi="Times New Roman" w:cs="Times New Roman"/>
                <w:sz w:val="24"/>
                <w:szCs w:val="24"/>
              </w:rPr>
              <w:t xml:space="preserve">  </w:t>
            </w:r>
          </w:p>
        </w:tc>
      </w:tr>
      <w:tr w:rsidR="00526373" w:rsidRPr="00024711" w:rsidTr="00626CFD">
        <w:tc>
          <w:tcPr>
            <w:tcW w:w="5575" w:type="dxa"/>
          </w:tcPr>
          <w:p w:rsidR="00526373" w:rsidRPr="00024711" w:rsidRDefault="00526373" w:rsidP="004237B1">
            <w:pP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Math Learning Center: </w:t>
            </w:r>
          </w:p>
        </w:tc>
        <w:tc>
          <w:tcPr>
            <w:tcW w:w="4500" w:type="dxa"/>
          </w:tcPr>
          <w:p w:rsidR="00526373" w:rsidRPr="00024711" w:rsidRDefault="00851F74" w:rsidP="004237B1">
            <w:pPr>
              <w:rPr>
                <w:rFonts w:ascii="Times New Roman" w:eastAsia="Times New Roman" w:hAnsi="Times New Roman" w:cs="Times New Roman"/>
                <w:sz w:val="24"/>
                <w:szCs w:val="24"/>
              </w:rPr>
            </w:pPr>
            <w:hyperlink r:id="rId18" w:history="1">
              <w:r w:rsidR="00626CFD" w:rsidRPr="00024711">
                <w:rPr>
                  <w:rStyle w:val="Hyperlink"/>
                  <w:rFonts w:ascii="Times New Roman" w:eastAsia="Times New Roman" w:hAnsi="Times New Roman" w:cs="Times New Roman"/>
                  <w:sz w:val="24"/>
                  <w:szCs w:val="24"/>
                </w:rPr>
                <w:t>Link to FAU Math Center</w:t>
              </w:r>
            </w:hyperlink>
          </w:p>
        </w:tc>
      </w:tr>
      <w:tr w:rsidR="00526373" w:rsidRPr="00024711" w:rsidTr="00626CFD">
        <w:tc>
          <w:tcPr>
            <w:tcW w:w="5575" w:type="dxa"/>
          </w:tcPr>
          <w:p w:rsidR="00526373" w:rsidRPr="00024711" w:rsidRDefault="00526373" w:rsidP="004237B1">
            <w:pP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Office of Undergraduate Research and Inquiry: </w:t>
            </w:r>
          </w:p>
        </w:tc>
        <w:tc>
          <w:tcPr>
            <w:tcW w:w="4500" w:type="dxa"/>
          </w:tcPr>
          <w:p w:rsidR="00526373" w:rsidRPr="00024711" w:rsidRDefault="00851F74" w:rsidP="004237B1">
            <w:pPr>
              <w:rPr>
                <w:rFonts w:ascii="Times New Roman" w:eastAsia="Times New Roman" w:hAnsi="Times New Roman" w:cs="Times New Roman"/>
                <w:sz w:val="24"/>
                <w:szCs w:val="24"/>
              </w:rPr>
            </w:pPr>
            <w:hyperlink r:id="rId19" w:history="1">
              <w:r w:rsidR="00626CFD" w:rsidRPr="00024711">
                <w:rPr>
                  <w:rStyle w:val="Hyperlink"/>
                  <w:rFonts w:ascii="Times New Roman" w:eastAsia="Times New Roman" w:hAnsi="Times New Roman" w:cs="Times New Roman"/>
                  <w:sz w:val="24"/>
                  <w:szCs w:val="24"/>
                </w:rPr>
                <w:t>Link to FAU Undergraduate Research</w:t>
              </w:r>
            </w:hyperlink>
          </w:p>
        </w:tc>
      </w:tr>
      <w:tr w:rsidR="00526373" w:rsidRPr="00024711" w:rsidTr="00626CFD">
        <w:tc>
          <w:tcPr>
            <w:tcW w:w="5575" w:type="dxa"/>
          </w:tcPr>
          <w:p w:rsidR="00526373" w:rsidRPr="00024711" w:rsidRDefault="003024AB" w:rsidP="002265C6">
            <w:pPr>
              <w:rPr>
                <w:rFonts w:ascii="Times New Roman" w:eastAsia="Times New Roman" w:hAnsi="Times New Roman" w:cs="Times New Roman"/>
                <w:sz w:val="24"/>
                <w:szCs w:val="24"/>
              </w:rPr>
            </w:pPr>
            <w:r w:rsidRPr="00024711">
              <w:rPr>
                <w:rFonts w:ascii="Times New Roman" w:eastAsia="Times New Roman" w:hAnsi="Times New Roman" w:cs="Times New Roman"/>
                <w:iCs/>
                <w:sz w:val="24"/>
                <w:szCs w:val="24"/>
              </w:rPr>
              <w:t>Student Accessibility Services</w:t>
            </w:r>
            <w:r w:rsidR="002265C6" w:rsidRPr="00024711">
              <w:rPr>
                <w:rFonts w:ascii="Times New Roman" w:eastAsia="Times New Roman" w:hAnsi="Times New Roman" w:cs="Times New Roman"/>
                <w:iCs/>
                <w:sz w:val="24"/>
                <w:szCs w:val="24"/>
              </w:rPr>
              <w:t>:</w:t>
            </w:r>
          </w:p>
        </w:tc>
        <w:tc>
          <w:tcPr>
            <w:tcW w:w="4500" w:type="dxa"/>
          </w:tcPr>
          <w:p w:rsidR="00526373" w:rsidRPr="00024711" w:rsidRDefault="00851F74" w:rsidP="004237B1">
            <w:pPr>
              <w:rPr>
                <w:rFonts w:ascii="Times New Roman" w:eastAsia="Times New Roman" w:hAnsi="Times New Roman" w:cs="Times New Roman"/>
                <w:sz w:val="24"/>
                <w:szCs w:val="24"/>
              </w:rPr>
            </w:pPr>
            <w:hyperlink r:id="rId20" w:history="1">
              <w:r w:rsidR="00626CFD" w:rsidRPr="00024711">
                <w:rPr>
                  <w:rStyle w:val="Hyperlink"/>
                  <w:rFonts w:ascii="Times New Roman" w:eastAsia="Times New Roman" w:hAnsi="Times New Roman" w:cs="Times New Roman"/>
                  <w:color w:val="0000FF" w:themeColor="accent6"/>
                  <w:sz w:val="24"/>
                  <w:szCs w:val="24"/>
                </w:rPr>
                <w:t>Link to FAU Student Accessibility Services</w:t>
              </w:r>
            </w:hyperlink>
            <w:r w:rsidR="003024AB" w:rsidRPr="00024711">
              <w:rPr>
                <w:rFonts w:ascii="Times New Roman" w:eastAsia="Times New Roman" w:hAnsi="Times New Roman" w:cs="Times New Roman"/>
                <w:color w:val="0000FF" w:themeColor="accent6"/>
                <w:sz w:val="24"/>
                <w:szCs w:val="24"/>
              </w:rPr>
              <w:t xml:space="preserve">  </w:t>
            </w:r>
          </w:p>
        </w:tc>
      </w:tr>
      <w:tr w:rsidR="00526373" w:rsidRPr="00024711" w:rsidTr="00626CFD">
        <w:tc>
          <w:tcPr>
            <w:tcW w:w="5575" w:type="dxa"/>
          </w:tcPr>
          <w:p w:rsidR="00526373" w:rsidRPr="00024711" w:rsidRDefault="00526373" w:rsidP="004237B1">
            <w:pPr>
              <w:rPr>
                <w:rFonts w:ascii="Times New Roman" w:eastAsia="Times New Roman" w:hAnsi="Times New Roman" w:cs="Times New Roman"/>
                <w:color w:val="0000FF"/>
                <w:sz w:val="24"/>
                <w:szCs w:val="24"/>
                <w:u w:val="single"/>
              </w:rPr>
            </w:pPr>
            <w:r w:rsidRPr="00024711">
              <w:rPr>
                <w:rFonts w:ascii="Times New Roman" w:eastAsia="Times New Roman" w:hAnsi="Times New Roman" w:cs="Times New Roman"/>
                <w:iCs/>
                <w:sz w:val="24"/>
                <w:szCs w:val="24"/>
              </w:rPr>
              <w:t>Office of International Programs and Study</w:t>
            </w:r>
            <w:r w:rsidR="00915178" w:rsidRPr="00024711">
              <w:rPr>
                <w:rFonts w:ascii="Times New Roman" w:eastAsia="Times New Roman" w:hAnsi="Times New Roman" w:cs="Times New Roman"/>
                <w:iCs/>
                <w:sz w:val="24"/>
                <w:szCs w:val="24"/>
              </w:rPr>
              <w:t xml:space="preserve"> A</w:t>
            </w:r>
            <w:r w:rsidRPr="00024711">
              <w:rPr>
                <w:rFonts w:ascii="Times New Roman" w:eastAsia="Times New Roman" w:hAnsi="Times New Roman" w:cs="Times New Roman"/>
                <w:iCs/>
                <w:sz w:val="24"/>
                <w:szCs w:val="24"/>
              </w:rPr>
              <w:t>broad:</w:t>
            </w:r>
            <w:r w:rsidRPr="00024711">
              <w:rPr>
                <w:rFonts w:ascii="Times New Roman" w:eastAsia="Times New Roman" w:hAnsi="Times New Roman" w:cs="Times New Roman"/>
                <w:sz w:val="24"/>
                <w:szCs w:val="24"/>
              </w:rPr>
              <w:t xml:space="preserve"> </w:t>
            </w:r>
          </w:p>
        </w:tc>
        <w:tc>
          <w:tcPr>
            <w:tcW w:w="4500" w:type="dxa"/>
          </w:tcPr>
          <w:p w:rsidR="00526373" w:rsidRPr="00024711" w:rsidRDefault="00851F74" w:rsidP="004237B1">
            <w:pPr>
              <w:tabs>
                <w:tab w:val="left" w:pos="1095"/>
              </w:tabs>
              <w:rPr>
                <w:rFonts w:ascii="Times New Roman" w:eastAsia="Times New Roman" w:hAnsi="Times New Roman" w:cs="Times New Roman"/>
                <w:sz w:val="24"/>
                <w:szCs w:val="24"/>
              </w:rPr>
            </w:pPr>
            <w:hyperlink r:id="rId21" w:tgtFrame="_blank" w:tooltip="Study Abroad" w:history="1">
              <w:r w:rsidR="00626CFD" w:rsidRPr="00024711">
                <w:rPr>
                  <w:rFonts w:ascii="Times New Roman" w:eastAsia="Times New Roman" w:hAnsi="Times New Roman" w:cs="Times New Roman"/>
                  <w:color w:val="0000FF"/>
                  <w:sz w:val="24"/>
                  <w:szCs w:val="24"/>
                  <w:u w:val="single"/>
                </w:rPr>
                <w:t>Link to FAU International Programs</w:t>
              </w:r>
            </w:hyperlink>
            <w:r w:rsidR="00526373" w:rsidRPr="00024711">
              <w:rPr>
                <w:rFonts w:ascii="Times New Roman" w:eastAsia="Times New Roman" w:hAnsi="Times New Roman" w:cs="Times New Roman"/>
                <w:sz w:val="24"/>
                <w:szCs w:val="24"/>
              </w:rPr>
              <w:tab/>
            </w:r>
          </w:p>
        </w:tc>
      </w:tr>
      <w:tr w:rsidR="00526373" w:rsidRPr="00024711" w:rsidTr="00626CFD">
        <w:tc>
          <w:tcPr>
            <w:tcW w:w="5575" w:type="dxa"/>
          </w:tcPr>
          <w:p w:rsidR="00526373" w:rsidRPr="00024711" w:rsidRDefault="00526373" w:rsidP="004237B1">
            <w:pPr>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Freshman Academic Advising Services: </w:t>
            </w:r>
          </w:p>
        </w:tc>
        <w:tc>
          <w:tcPr>
            <w:tcW w:w="4500" w:type="dxa"/>
          </w:tcPr>
          <w:p w:rsidR="00526373" w:rsidRPr="00024711" w:rsidRDefault="00851F74" w:rsidP="004237B1">
            <w:pPr>
              <w:tabs>
                <w:tab w:val="left" w:pos="1095"/>
              </w:tabs>
              <w:rPr>
                <w:rFonts w:ascii="Times New Roman" w:eastAsia="Times New Roman" w:hAnsi="Times New Roman" w:cs="Times New Roman"/>
                <w:sz w:val="24"/>
                <w:szCs w:val="24"/>
              </w:rPr>
            </w:pPr>
            <w:hyperlink r:id="rId22" w:history="1">
              <w:r w:rsidR="00626CFD" w:rsidRPr="00024711">
                <w:rPr>
                  <w:rStyle w:val="Hyperlink"/>
                  <w:rFonts w:ascii="Times New Roman" w:eastAsia="Times New Roman" w:hAnsi="Times New Roman" w:cs="Times New Roman"/>
                  <w:sz w:val="24"/>
                  <w:szCs w:val="24"/>
                </w:rPr>
                <w:t>Link to FAU Freshman Advising</w:t>
              </w:r>
            </w:hyperlink>
          </w:p>
        </w:tc>
      </w:tr>
    </w:tbl>
    <w:p w:rsidR="00675146" w:rsidRPr="00024711" w:rsidRDefault="00675146" w:rsidP="00526373">
      <w:pPr>
        <w:spacing w:before="100" w:beforeAutospacing="1" w:after="100" w:afterAutospacing="1" w:line="240" w:lineRule="auto"/>
        <w:jc w:val="center"/>
        <w:rPr>
          <w:rFonts w:ascii="Times New Roman" w:eastAsia="Times New Roman" w:hAnsi="Times New Roman" w:cs="Times New Roman"/>
          <w:b/>
          <w:bCs/>
          <w:color w:val="0070C0"/>
          <w:sz w:val="24"/>
          <w:szCs w:val="24"/>
        </w:rPr>
      </w:pPr>
    </w:p>
    <w:p w:rsidR="00526373" w:rsidRPr="00024711" w:rsidRDefault="00526373" w:rsidP="00526373">
      <w:pPr>
        <w:spacing w:before="100" w:beforeAutospacing="1" w:after="100" w:afterAutospacing="1" w:line="240" w:lineRule="auto"/>
        <w:jc w:val="center"/>
        <w:rPr>
          <w:rFonts w:ascii="Times New Roman" w:eastAsia="Times New Roman" w:hAnsi="Times New Roman" w:cs="Times New Roman"/>
          <w:b/>
          <w:bCs/>
          <w:sz w:val="24"/>
          <w:szCs w:val="24"/>
        </w:rPr>
      </w:pPr>
      <w:r w:rsidRPr="00024711">
        <w:rPr>
          <w:rFonts w:ascii="Times New Roman" w:eastAsia="Times New Roman" w:hAnsi="Times New Roman" w:cs="Times New Roman"/>
          <w:b/>
          <w:bCs/>
          <w:sz w:val="24"/>
          <w:szCs w:val="24"/>
        </w:rPr>
        <w:t>Faculty Rights and Responsibilities</w:t>
      </w:r>
    </w:p>
    <w:p w:rsidR="00526373" w:rsidRPr="00024711" w:rsidRDefault="00526373" w:rsidP="00526373">
      <w:pPr>
        <w:spacing w:before="100" w:beforeAutospacing="1" w:after="100" w:afterAutospacing="1"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Florida Atlantic University respects the right</w:t>
      </w:r>
      <w:r w:rsidR="00D86392" w:rsidRPr="00024711">
        <w:rPr>
          <w:rFonts w:ascii="Times New Roman" w:eastAsia="Times New Roman" w:hAnsi="Times New Roman" w:cs="Times New Roman"/>
          <w:sz w:val="24"/>
          <w:szCs w:val="24"/>
        </w:rPr>
        <w:t>s</w:t>
      </w:r>
      <w:r w:rsidRPr="00024711">
        <w:rPr>
          <w:rFonts w:ascii="Times New Roman" w:eastAsia="Times New Roman" w:hAnsi="Times New Roman" w:cs="Times New Roman"/>
          <w:sz w:val="24"/>
          <w:szCs w:val="24"/>
        </w:rPr>
        <w:t xml:space="preserve"> of </w:t>
      </w:r>
      <w:r w:rsidR="00047573" w:rsidRPr="00024711">
        <w:rPr>
          <w:rFonts w:ascii="Times New Roman" w:eastAsia="Times New Roman" w:hAnsi="Times New Roman" w:cs="Times New Roman"/>
          <w:sz w:val="24"/>
          <w:szCs w:val="24"/>
        </w:rPr>
        <w:t>i</w:t>
      </w:r>
      <w:r w:rsidRPr="00024711">
        <w:rPr>
          <w:rFonts w:ascii="Times New Roman" w:eastAsia="Times New Roman" w:hAnsi="Times New Roman" w:cs="Times New Roman"/>
          <w:sz w:val="24"/>
          <w:szCs w:val="24"/>
        </w:rPr>
        <w:t>nstructors to teach and students to learn. Maintenance of these rights requires classroom conditions which do not impede their exercise. To ensure these rights, faculty members have the prerogative:</w:t>
      </w:r>
    </w:p>
    <w:p w:rsidR="00526373" w:rsidRPr="00024711" w:rsidRDefault="00526373" w:rsidP="005263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To establish and implement academic standards.</w:t>
      </w:r>
    </w:p>
    <w:p w:rsidR="00526373" w:rsidRPr="00024711" w:rsidRDefault="00526373" w:rsidP="005263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To establish and enforce reasonable behavior standards in each class.</w:t>
      </w:r>
    </w:p>
    <w:p w:rsidR="00526373" w:rsidRPr="00024711" w:rsidRDefault="00526373" w:rsidP="005263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To refer disciplinary action to those students whose behavior may be judged to be disruptive under the </w:t>
      </w:r>
      <w:r w:rsidRPr="00024711">
        <w:rPr>
          <w:rFonts w:ascii="Times New Roman" w:eastAsia="Times New Roman" w:hAnsi="Times New Roman" w:cs="Times New Roman"/>
          <w:i/>
          <w:sz w:val="24"/>
          <w:szCs w:val="24"/>
        </w:rPr>
        <w:t>Student Code of Conduct</w:t>
      </w:r>
      <w:r w:rsidRPr="00024711">
        <w:rPr>
          <w:rFonts w:ascii="Times New Roman" w:eastAsia="Times New Roman" w:hAnsi="Times New Roman" w:cs="Times New Roman"/>
          <w:sz w:val="24"/>
          <w:szCs w:val="24"/>
        </w:rPr>
        <w:t>.</w:t>
      </w:r>
    </w:p>
    <w:p w:rsidR="00526373" w:rsidRPr="00024711" w:rsidRDefault="00526373" w:rsidP="006F1AD6">
      <w:pPr>
        <w:spacing w:before="100" w:beforeAutospacing="1" w:after="100" w:afterAutospacing="1" w:line="240" w:lineRule="auto"/>
        <w:ind w:firstLine="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Instructor reserves the right to adjust this syllabus as necessary.</w:t>
      </w:r>
    </w:p>
    <w:p w:rsidR="004204AF" w:rsidRPr="00024711" w:rsidRDefault="004204AF" w:rsidP="00EF3398">
      <w:pPr>
        <w:jc w:val="center"/>
        <w:rPr>
          <w:rFonts w:ascii="Times New Roman" w:hAnsi="Times New Roman" w:cs="Times New Roman"/>
          <w:b/>
          <w:sz w:val="24"/>
          <w:szCs w:val="24"/>
        </w:rPr>
      </w:pPr>
    </w:p>
    <w:p w:rsidR="00E06035" w:rsidRPr="00024711" w:rsidRDefault="00E06035" w:rsidP="00EF3398">
      <w:pPr>
        <w:jc w:val="center"/>
        <w:rPr>
          <w:rFonts w:ascii="Times New Roman" w:hAnsi="Times New Roman" w:cs="Times New Roman"/>
          <w:b/>
          <w:sz w:val="24"/>
          <w:szCs w:val="24"/>
        </w:rPr>
      </w:pPr>
      <w:r w:rsidRPr="00024711">
        <w:rPr>
          <w:rFonts w:ascii="Times New Roman" w:hAnsi="Times New Roman" w:cs="Times New Roman"/>
          <w:b/>
          <w:sz w:val="24"/>
          <w:szCs w:val="24"/>
        </w:rPr>
        <w:t>Selected University and College Policies</w:t>
      </w:r>
    </w:p>
    <w:p w:rsidR="000D63AC" w:rsidRPr="00024711" w:rsidRDefault="00607E43" w:rsidP="000D63AC">
      <w:pPr>
        <w:spacing w:after="0" w:line="240" w:lineRule="auto"/>
        <w:rPr>
          <w:rFonts w:ascii="Times New Roman" w:eastAsia="Times New Roman" w:hAnsi="Times New Roman" w:cs="Times New Roman"/>
          <w:b/>
          <w:bCs/>
          <w:color w:val="000000"/>
          <w:sz w:val="24"/>
          <w:szCs w:val="24"/>
        </w:rPr>
      </w:pPr>
      <w:r w:rsidRPr="00024711">
        <w:rPr>
          <w:rFonts w:ascii="Times New Roman" w:eastAsia="Times New Roman" w:hAnsi="Times New Roman" w:cs="Times New Roman"/>
          <w:b/>
          <w:bCs/>
          <w:sz w:val="24"/>
          <w:szCs w:val="24"/>
        </w:rPr>
        <w:t>Accessibility</w:t>
      </w:r>
      <w:r w:rsidR="000D63AC" w:rsidRPr="00024711">
        <w:rPr>
          <w:rFonts w:ascii="Times New Roman" w:eastAsia="Times New Roman" w:hAnsi="Times New Roman" w:cs="Times New Roman"/>
          <w:b/>
          <w:bCs/>
          <w:color w:val="000000"/>
          <w:sz w:val="24"/>
          <w:szCs w:val="24"/>
        </w:rPr>
        <w:t xml:space="preserve"> Policy Statement</w:t>
      </w:r>
    </w:p>
    <w:p w:rsidR="00EE331A" w:rsidRPr="00024711" w:rsidRDefault="00EE331A" w:rsidP="000D63AC">
      <w:pPr>
        <w:spacing w:after="0" w:line="240" w:lineRule="auto"/>
        <w:rPr>
          <w:rFonts w:ascii="Times New Roman" w:eastAsia="Times New Roman" w:hAnsi="Times New Roman" w:cs="Times New Roman"/>
          <w:sz w:val="24"/>
          <w:szCs w:val="24"/>
        </w:rPr>
      </w:pPr>
    </w:p>
    <w:p w:rsidR="000D63AC" w:rsidRPr="00024711" w:rsidRDefault="000D63AC" w:rsidP="00BB6FC8">
      <w:pPr>
        <w:spacing w:after="0" w:line="240" w:lineRule="auto"/>
        <w:ind w:left="720"/>
        <w:rPr>
          <w:rFonts w:ascii="Times New Roman" w:eastAsia="Times New Roman" w:hAnsi="Times New Roman" w:cs="Times New Roman"/>
          <w:color w:val="0070C0"/>
          <w:sz w:val="24"/>
          <w:szCs w:val="24"/>
        </w:rPr>
      </w:pPr>
      <w:r w:rsidRPr="00024711">
        <w:rPr>
          <w:rFonts w:ascii="Times New Roman" w:eastAsia="Times New Roman" w:hAnsi="Times New Roman" w:cs="Times New Roman"/>
          <w:color w:val="000000"/>
          <w:sz w:val="24"/>
          <w:szCs w:val="24"/>
        </w:rPr>
        <w:t>In compliance</w:t>
      </w:r>
      <w:r w:rsidRPr="00024711">
        <w:rPr>
          <w:rFonts w:ascii="Times New Roman" w:eastAsia="Times New Roman" w:hAnsi="Times New Roman" w:cs="Times New Roman"/>
          <w:sz w:val="24"/>
          <w:szCs w:val="24"/>
        </w:rPr>
        <w:t xml:space="preserve"> </w:t>
      </w:r>
      <w:r w:rsidRPr="00024711">
        <w:rPr>
          <w:rFonts w:ascii="Times New Roman" w:eastAsia="Times New Roman" w:hAnsi="Times New Roman" w:cs="Times New Roman"/>
          <w:color w:val="000000"/>
          <w:sz w:val="24"/>
          <w:szCs w:val="24"/>
        </w:rPr>
        <w:t xml:space="preserve">with the Americans with Disabilities Act (ADA), students who require special </w:t>
      </w:r>
      <w:r w:rsidRPr="00024711">
        <w:rPr>
          <w:rFonts w:ascii="Times New Roman" w:eastAsia="Times New Roman" w:hAnsi="Times New Roman" w:cs="Times New Roman"/>
          <w:sz w:val="24"/>
          <w:szCs w:val="24"/>
        </w:rPr>
        <w:t xml:space="preserve">accommodations </w:t>
      </w:r>
      <w:r w:rsidR="001762D6" w:rsidRPr="00024711">
        <w:rPr>
          <w:rFonts w:ascii="Times New Roman" w:eastAsia="Times New Roman" w:hAnsi="Times New Roman" w:cs="Times New Roman"/>
          <w:sz w:val="24"/>
          <w:szCs w:val="24"/>
        </w:rPr>
        <w:t xml:space="preserve">to properly execute coursework </w:t>
      </w:r>
      <w:r w:rsidRPr="00024711">
        <w:rPr>
          <w:rFonts w:ascii="Times New Roman" w:eastAsia="Times New Roman" w:hAnsi="Times New Roman" w:cs="Times New Roman"/>
          <w:color w:val="000000"/>
          <w:sz w:val="24"/>
          <w:szCs w:val="24"/>
        </w:rPr>
        <w:t>due to a disability</w:t>
      </w:r>
      <w:r w:rsidR="001762D6" w:rsidRPr="00024711">
        <w:rPr>
          <w:rFonts w:ascii="Times New Roman" w:eastAsia="Times New Roman" w:hAnsi="Times New Roman" w:cs="Times New Roman"/>
          <w:color w:val="000000"/>
          <w:sz w:val="24"/>
          <w:szCs w:val="24"/>
        </w:rPr>
        <w:t>,</w:t>
      </w:r>
      <w:r w:rsidRPr="00024711">
        <w:rPr>
          <w:rFonts w:ascii="Times New Roman" w:eastAsia="Times New Roman" w:hAnsi="Times New Roman" w:cs="Times New Roman"/>
          <w:color w:val="000000"/>
          <w:sz w:val="24"/>
          <w:szCs w:val="24"/>
        </w:rPr>
        <w:t xml:space="preserve"> must </w:t>
      </w:r>
      <w:r w:rsidR="00ED0518" w:rsidRPr="00024711">
        <w:rPr>
          <w:rFonts w:ascii="Times New Roman" w:hAnsi="Times New Roman" w:cs="Times New Roman"/>
          <w:color w:val="000000"/>
          <w:sz w:val="24"/>
          <w:szCs w:val="24"/>
        </w:rPr>
        <w:t>register</w:t>
      </w:r>
      <w:r w:rsidR="00912A39" w:rsidRPr="00024711">
        <w:rPr>
          <w:rFonts w:ascii="Times New Roman" w:eastAsia="Times New Roman" w:hAnsi="Times New Roman" w:cs="Times New Roman"/>
          <w:color w:val="000000"/>
          <w:sz w:val="24"/>
          <w:szCs w:val="24"/>
        </w:rPr>
        <w:t xml:space="preserve"> with</w:t>
      </w:r>
      <w:r w:rsidRPr="00024711">
        <w:rPr>
          <w:rFonts w:ascii="Times New Roman" w:eastAsia="Times New Roman" w:hAnsi="Times New Roman" w:cs="Times New Roman"/>
          <w:color w:val="000000"/>
          <w:sz w:val="24"/>
          <w:szCs w:val="24"/>
        </w:rPr>
        <w:t xml:space="preserve"> </w:t>
      </w:r>
      <w:r w:rsidR="001762D6" w:rsidRPr="00024711">
        <w:rPr>
          <w:rFonts w:ascii="Times New Roman" w:eastAsia="Times New Roman" w:hAnsi="Times New Roman" w:cs="Times New Roman"/>
          <w:sz w:val="24"/>
          <w:szCs w:val="24"/>
        </w:rPr>
        <w:t>Student</w:t>
      </w:r>
      <w:r w:rsidR="007770DC" w:rsidRPr="00024711">
        <w:rPr>
          <w:rFonts w:ascii="Times New Roman" w:eastAsia="Times New Roman" w:hAnsi="Times New Roman" w:cs="Times New Roman"/>
          <w:sz w:val="24"/>
          <w:szCs w:val="24"/>
        </w:rPr>
        <w:t xml:space="preserve"> Accessibility Services (SAS</w:t>
      </w:r>
      <w:r w:rsidR="001762D6" w:rsidRPr="00024711">
        <w:rPr>
          <w:rFonts w:ascii="Times New Roman" w:eastAsia="Times New Roman" w:hAnsi="Times New Roman" w:cs="Times New Roman"/>
          <w:sz w:val="24"/>
          <w:szCs w:val="24"/>
        </w:rPr>
        <w:t xml:space="preserve">) </w:t>
      </w:r>
      <w:r w:rsidR="001762D6" w:rsidRPr="00024711">
        <w:rPr>
          <w:rFonts w:ascii="Times New Roman" w:eastAsia="Times New Roman" w:hAnsi="Times New Roman" w:cs="Times New Roman"/>
          <w:color w:val="000000"/>
          <w:sz w:val="24"/>
          <w:szCs w:val="24"/>
        </w:rPr>
        <w:t xml:space="preserve">located in </w:t>
      </w:r>
      <w:r w:rsidR="001762D6" w:rsidRPr="00024711">
        <w:rPr>
          <w:rFonts w:ascii="Times New Roman" w:eastAsia="Times New Roman" w:hAnsi="Times New Roman" w:cs="Times New Roman"/>
          <w:sz w:val="24"/>
          <w:szCs w:val="24"/>
        </w:rPr>
        <w:t>the</w:t>
      </w:r>
      <w:r w:rsidR="001762D6" w:rsidRPr="00024711">
        <w:rPr>
          <w:rFonts w:ascii="Times New Roman" w:eastAsia="Times New Roman" w:hAnsi="Times New Roman" w:cs="Times New Roman"/>
          <w:color w:val="0070C0"/>
          <w:sz w:val="24"/>
          <w:szCs w:val="24"/>
        </w:rPr>
        <w:t xml:space="preserve"> </w:t>
      </w:r>
      <w:r w:rsidR="001762D6" w:rsidRPr="00024711">
        <w:rPr>
          <w:rFonts w:ascii="Times New Roman" w:eastAsia="Times New Roman" w:hAnsi="Times New Roman" w:cs="Times New Roman"/>
          <w:color w:val="000000"/>
          <w:sz w:val="24"/>
          <w:szCs w:val="24"/>
        </w:rPr>
        <w:t xml:space="preserve">Boca Raton, </w:t>
      </w:r>
      <w:r w:rsidRPr="00024711">
        <w:rPr>
          <w:rFonts w:ascii="Times New Roman" w:eastAsia="Times New Roman" w:hAnsi="Times New Roman" w:cs="Times New Roman"/>
          <w:color w:val="000000"/>
          <w:sz w:val="24"/>
          <w:szCs w:val="24"/>
        </w:rPr>
        <w:t>Davie</w:t>
      </w:r>
      <w:r w:rsidR="001762D6" w:rsidRPr="00024711">
        <w:rPr>
          <w:rFonts w:ascii="Times New Roman" w:eastAsia="Times New Roman" w:hAnsi="Times New Roman" w:cs="Times New Roman"/>
          <w:color w:val="0070C0"/>
          <w:sz w:val="24"/>
          <w:szCs w:val="24"/>
        </w:rPr>
        <w:t>,</w:t>
      </w:r>
      <w:r w:rsidRPr="00024711">
        <w:rPr>
          <w:rFonts w:ascii="Times New Roman" w:eastAsia="Times New Roman" w:hAnsi="Times New Roman" w:cs="Times New Roman"/>
          <w:color w:val="000000"/>
          <w:sz w:val="24"/>
          <w:szCs w:val="24"/>
        </w:rPr>
        <w:t xml:space="preserve"> </w:t>
      </w:r>
      <w:r w:rsidR="000D4299" w:rsidRPr="00024711">
        <w:rPr>
          <w:rFonts w:ascii="Times New Roman" w:eastAsia="Times New Roman" w:hAnsi="Times New Roman" w:cs="Times New Roman"/>
          <w:color w:val="000000"/>
          <w:sz w:val="24"/>
          <w:szCs w:val="24"/>
        </w:rPr>
        <w:t>and</w:t>
      </w:r>
      <w:r w:rsidR="001762D6" w:rsidRPr="00024711">
        <w:rPr>
          <w:rFonts w:ascii="Times New Roman" w:eastAsia="Times New Roman" w:hAnsi="Times New Roman" w:cs="Times New Roman"/>
          <w:color w:val="000000"/>
          <w:sz w:val="24"/>
          <w:szCs w:val="24"/>
        </w:rPr>
        <w:t xml:space="preserve"> </w:t>
      </w:r>
      <w:r w:rsidRPr="00024711">
        <w:rPr>
          <w:rFonts w:ascii="Times New Roman" w:eastAsia="Times New Roman" w:hAnsi="Times New Roman" w:cs="Times New Roman"/>
          <w:color w:val="000000"/>
          <w:sz w:val="24"/>
          <w:szCs w:val="24"/>
        </w:rPr>
        <w:t xml:space="preserve">Jupiter </w:t>
      </w:r>
      <w:r w:rsidR="00241E48" w:rsidRPr="00024711">
        <w:rPr>
          <w:rFonts w:ascii="Times New Roman" w:eastAsia="Times New Roman" w:hAnsi="Times New Roman" w:cs="Times New Roman"/>
          <w:color w:val="000000"/>
          <w:sz w:val="24"/>
          <w:szCs w:val="24"/>
        </w:rPr>
        <w:t>campuses</w:t>
      </w:r>
      <w:r w:rsidR="000D4299" w:rsidRPr="00024711">
        <w:rPr>
          <w:rFonts w:ascii="Times New Roman" w:eastAsia="Times New Roman" w:hAnsi="Times New Roman" w:cs="Times New Roman"/>
          <w:color w:val="000000"/>
          <w:sz w:val="24"/>
          <w:szCs w:val="24"/>
        </w:rPr>
        <w:t xml:space="preserve"> </w:t>
      </w:r>
      <w:r w:rsidRPr="00024711">
        <w:rPr>
          <w:rFonts w:ascii="Times New Roman" w:eastAsia="Times New Roman" w:hAnsi="Times New Roman" w:cs="Times New Roman"/>
          <w:color w:val="000000"/>
          <w:sz w:val="24"/>
          <w:szCs w:val="24"/>
        </w:rPr>
        <w:t xml:space="preserve">and follow all </w:t>
      </w:r>
      <w:r w:rsidR="00912A39" w:rsidRPr="00024711">
        <w:rPr>
          <w:rFonts w:ascii="Times New Roman" w:eastAsia="Times New Roman" w:hAnsi="Times New Roman" w:cs="Times New Roman"/>
          <w:color w:val="000000"/>
          <w:sz w:val="24"/>
          <w:szCs w:val="24"/>
        </w:rPr>
        <w:t>SAS</w:t>
      </w:r>
      <w:r w:rsidRPr="00024711">
        <w:rPr>
          <w:rFonts w:ascii="Times New Roman" w:eastAsia="Times New Roman" w:hAnsi="Times New Roman" w:cs="Times New Roman"/>
          <w:color w:val="000000"/>
          <w:sz w:val="24"/>
          <w:szCs w:val="24"/>
        </w:rPr>
        <w:t xml:space="preserve"> procedures. </w:t>
      </w:r>
      <w:r w:rsidR="00F01CAA" w:rsidRPr="00024711">
        <w:rPr>
          <w:rFonts w:ascii="Times New Roman" w:eastAsia="Times New Roman" w:hAnsi="Times New Roman" w:cs="Times New Roman"/>
          <w:sz w:val="24"/>
          <w:szCs w:val="24"/>
        </w:rPr>
        <w:t xml:space="preserve">For additional information, please see: </w:t>
      </w:r>
      <w:hyperlink r:id="rId23" w:history="1">
        <w:r w:rsidR="00626CFD" w:rsidRPr="00024711">
          <w:rPr>
            <w:rStyle w:val="Hyperlink"/>
            <w:rFonts w:ascii="Times New Roman" w:eastAsia="Times New Roman" w:hAnsi="Times New Roman" w:cs="Times New Roman"/>
            <w:sz w:val="24"/>
            <w:szCs w:val="24"/>
          </w:rPr>
          <w:t>Link to Student Accessibility Services</w:t>
        </w:r>
      </w:hyperlink>
      <w:r w:rsidR="0035048A" w:rsidRPr="00024711">
        <w:rPr>
          <w:rFonts w:ascii="Times New Roman" w:eastAsia="Times New Roman" w:hAnsi="Times New Roman" w:cs="Times New Roman"/>
          <w:color w:val="0070C0"/>
          <w:sz w:val="24"/>
          <w:szCs w:val="24"/>
        </w:rPr>
        <w:t>.</w:t>
      </w:r>
    </w:p>
    <w:p w:rsidR="001762D6" w:rsidRPr="00024711" w:rsidRDefault="001762D6" w:rsidP="00BB6FC8">
      <w:pPr>
        <w:spacing w:after="0" w:line="240" w:lineRule="auto"/>
        <w:ind w:left="720"/>
        <w:rPr>
          <w:rFonts w:ascii="Times New Roman" w:eastAsia="Times New Roman" w:hAnsi="Times New Roman" w:cs="Times New Roman"/>
          <w:color w:val="0070C0"/>
          <w:sz w:val="24"/>
          <w:szCs w:val="24"/>
        </w:rPr>
      </w:pPr>
    </w:p>
    <w:p w:rsidR="001762D6" w:rsidRPr="00024711" w:rsidRDefault="001762D6" w:rsidP="001762D6">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Questions relating to academic accommodations for students with </w:t>
      </w:r>
      <w:r w:rsidR="00912A39" w:rsidRPr="00024711">
        <w:rPr>
          <w:rFonts w:ascii="Times New Roman" w:eastAsia="Times New Roman" w:hAnsi="Times New Roman" w:cs="Times New Roman"/>
          <w:sz w:val="24"/>
          <w:szCs w:val="24"/>
        </w:rPr>
        <w:t>disabilities are to be directed to</w:t>
      </w:r>
      <w:r w:rsidR="00912A39" w:rsidRPr="00024711">
        <w:rPr>
          <w:rFonts w:ascii="Times New Roman" w:eastAsia="Times New Roman" w:hAnsi="Times New Roman" w:cs="Times New Roman"/>
          <w:color w:val="0070C0"/>
          <w:sz w:val="24"/>
          <w:szCs w:val="24"/>
        </w:rPr>
        <w:t xml:space="preserve"> </w:t>
      </w:r>
      <w:r w:rsidRPr="00024711">
        <w:rPr>
          <w:rFonts w:ascii="Times New Roman" w:eastAsia="Times New Roman" w:hAnsi="Times New Roman" w:cs="Times New Roman"/>
          <w:sz w:val="24"/>
          <w:szCs w:val="24"/>
        </w:rPr>
        <w:t>Students Accessibility Services</w:t>
      </w:r>
      <w:r w:rsidRPr="00024711">
        <w:rPr>
          <w:rFonts w:ascii="Times New Roman" w:eastAsia="Times New Roman" w:hAnsi="Times New Roman" w:cs="Times New Roman"/>
          <w:color w:val="0070C0"/>
          <w:sz w:val="24"/>
          <w:szCs w:val="24"/>
        </w:rPr>
        <w:t>, </w:t>
      </w:r>
      <w:r w:rsidR="00912A39" w:rsidRPr="00024711">
        <w:rPr>
          <w:rFonts w:ascii="Times New Roman" w:eastAsia="Times New Roman" w:hAnsi="Times New Roman" w:cs="Times New Roman"/>
          <w:sz w:val="24"/>
          <w:szCs w:val="24"/>
        </w:rPr>
        <w:t>Boca Raton campus,</w:t>
      </w:r>
      <w:r w:rsidR="00912A39" w:rsidRPr="00024711">
        <w:rPr>
          <w:rFonts w:ascii="Times New Roman" w:eastAsia="Times New Roman" w:hAnsi="Times New Roman" w:cs="Times New Roman"/>
          <w:color w:val="0070C0"/>
          <w:sz w:val="24"/>
          <w:szCs w:val="24"/>
        </w:rPr>
        <w:t xml:space="preserve"> </w:t>
      </w:r>
      <w:r w:rsidRPr="00024711">
        <w:rPr>
          <w:rFonts w:ascii="Times New Roman" w:eastAsia="Times New Roman" w:hAnsi="Times New Roman" w:cs="Times New Roman"/>
          <w:sz w:val="24"/>
          <w:szCs w:val="24"/>
        </w:rPr>
        <w:t>Room 133,</w:t>
      </w:r>
      <w:r w:rsidR="00912A39" w:rsidRPr="00024711">
        <w:rPr>
          <w:rFonts w:ascii="Times New Roman" w:eastAsia="Times New Roman" w:hAnsi="Times New Roman" w:cs="Times New Roman"/>
          <w:sz w:val="24"/>
          <w:szCs w:val="24"/>
        </w:rPr>
        <w:t xml:space="preserve"> (561) 297-3880, TDD </w:t>
      </w:r>
      <w:r w:rsidRPr="00024711">
        <w:rPr>
          <w:rFonts w:ascii="Times New Roman" w:eastAsia="Times New Roman" w:hAnsi="Times New Roman" w:cs="Times New Roman"/>
          <w:sz w:val="24"/>
          <w:szCs w:val="24"/>
        </w:rPr>
        <w:t>(561) 297-0358.</w:t>
      </w:r>
    </w:p>
    <w:p w:rsidR="00907855" w:rsidRPr="00024711" w:rsidRDefault="00907855" w:rsidP="00907855">
      <w:pPr>
        <w:spacing w:after="0" w:line="240" w:lineRule="auto"/>
        <w:ind w:left="720"/>
        <w:rPr>
          <w:rFonts w:ascii="Times New Roman" w:eastAsia="Times New Roman" w:hAnsi="Times New Roman" w:cs="Times New Roman"/>
          <w:sz w:val="24"/>
          <w:szCs w:val="24"/>
        </w:rPr>
      </w:pPr>
    </w:p>
    <w:p w:rsidR="00F6302D" w:rsidRDefault="00F6302D" w:rsidP="00526373">
      <w:pPr>
        <w:spacing w:after="0" w:line="240" w:lineRule="auto"/>
        <w:rPr>
          <w:rFonts w:ascii="Times New Roman" w:eastAsia="Times New Roman" w:hAnsi="Times New Roman" w:cs="Times New Roman"/>
          <w:b/>
          <w:sz w:val="24"/>
          <w:szCs w:val="24"/>
        </w:rPr>
      </w:pPr>
    </w:p>
    <w:p w:rsidR="00F6302D" w:rsidRDefault="00F6302D" w:rsidP="00526373">
      <w:pPr>
        <w:spacing w:after="0" w:line="240" w:lineRule="auto"/>
        <w:rPr>
          <w:rFonts w:ascii="Times New Roman" w:eastAsia="Times New Roman" w:hAnsi="Times New Roman" w:cs="Times New Roman"/>
          <w:b/>
          <w:sz w:val="24"/>
          <w:szCs w:val="24"/>
        </w:rPr>
      </w:pPr>
    </w:p>
    <w:p w:rsidR="00F6302D" w:rsidRDefault="00F6302D" w:rsidP="00526373">
      <w:pPr>
        <w:spacing w:after="0" w:line="240" w:lineRule="auto"/>
        <w:rPr>
          <w:rFonts w:ascii="Times New Roman" w:eastAsia="Times New Roman" w:hAnsi="Times New Roman" w:cs="Times New Roman"/>
          <w:b/>
          <w:sz w:val="24"/>
          <w:szCs w:val="24"/>
        </w:rPr>
      </w:pPr>
    </w:p>
    <w:p w:rsidR="00526373" w:rsidRPr="00024711" w:rsidRDefault="00526373" w:rsidP="00526373">
      <w:pPr>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lastRenderedPageBreak/>
        <w:t>Grade Appeal Process</w:t>
      </w:r>
    </w:p>
    <w:p w:rsidR="00526373" w:rsidRPr="00024711" w:rsidRDefault="00526373" w:rsidP="00526373">
      <w:pPr>
        <w:spacing w:after="0" w:line="240" w:lineRule="auto"/>
        <w:rPr>
          <w:rFonts w:ascii="Times New Roman" w:eastAsia="Times New Roman" w:hAnsi="Times New Roman" w:cs="Times New Roman"/>
          <w:sz w:val="24"/>
          <w:szCs w:val="24"/>
          <w:u w:val="single"/>
        </w:rPr>
      </w:pPr>
    </w:p>
    <w:p w:rsidR="00526373" w:rsidRPr="00024711" w:rsidRDefault="00526373" w:rsidP="00526373">
      <w:pPr>
        <w:spacing w:after="0" w:line="240" w:lineRule="auto"/>
        <w:ind w:left="36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A student may request a review of the final course grade when s/he believes that one of the following conditions apply:</w:t>
      </w:r>
    </w:p>
    <w:p w:rsidR="00526373" w:rsidRPr="00024711" w:rsidRDefault="00526373" w:rsidP="00526373">
      <w:pPr>
        <w:numPr>
          <w:ilvl w:val="0"/>
          <w:numId w:val="20"/>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There was a computational or recording error in the grading.</w:t>
      </w:r>
    </w:p>
    <w:p w:rsidR="00526373" w:rsidRPr="00024711" w:rsidRDefault="00526373" w:rsidP="00526373">
      <w:pPr>
        <w:numPr>
          <w:ilvl w:val="0"/>
          <w:numId w:val="20"/>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Non-academic criteria were applied in the grading process.</w:t>
      </w:r>
    </w:p>
    <w:p w:rsidR="00526373" w:rsidRPr="00024711" w:rsidRDefault="00526373" w:rsidP="00526373">
      <w:pPr>
        <w:numPr>
          <w:ilvl w:val="0"/>
          <w:numId w:val="20"/>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There was a gross violation of the instructor’s own grading system.</w:t>
      </w:r>
    </w:p>
    <w:p w:rsidR="00526373" w:rsidRPr="00024711" w:rsidRDefault="00912A39" w:rsidP="00526373">
      <w:pPr>
        <w:numPr>
          <w:ilvl w:val="0"/>
          <w:numId w:val="20"/>
        </w:numPr>
        <w:spacing w:after="0" w:line="240" w:lineRule="auto"/>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P</w:t>
      </w:r>
      <w:r w:rsidR="00526373" w:rsidRPr="00024711">
        <w:rPr>
          <w:rFonts w:ascii="Times New Roman" w:eastAsia="Times New Roman" w:hAnsi="Times New Roman" w:cs="Times New Roman"/>
          <w:sz w:val="24"/>
          <w:szCs w:val="24"/>
        </w:rPr>
        <w:t xml:space="preserve">rocedures for a grade appeal may be found in </w:t>
      </w:r>
      <w:hyperlink r:id="rId24" w:tooltip="4.002_Student_Academic_Grievance_Procedures_for_Grade_Reviews.pdf" w:history="1">
        <w:r w:rsidR="00526373" w:rsidRPr="00024711">
          <w:rPr>
            <w:rFonts w:ascii="Times New Roman" w:eastAsia="Times New Roman" w:hAnsi="Times New Roman" w:cs="Times New Roman"/>
            <w:color w:val="0000FF"/>
            <w:sz w:val="24"/>
            <w:szCs w:val="24"/>
            <w:u w:val="single"/>
          </w:rPr>
          <w:t>Chapter 4 of the University Regulations</w:t>
        </w:r>
      </w:hyperlink>
      <w:r w:rsidR="00526373" w:rsidRPr="00024711">
        <w:rPr>
          <w:rFonts w:ascii="Times New Roman" w:eastAsia="Times New Roman" w:hAnsi="Times New Roman" w:cs="Times New Roman"/>
          <w:sz w:val="24"/>
          <w:szCs w:val="24"/>
        </w:rPr>
        <w:t>.</w:t>
      </w:r>
    </w:p>
    <w:p w:rsidR="00526373" w:rsidRPr="00024711" w:rsidRDefault="00526373" w:rsidP="00E06035">
      <w:pPr>
        <w:spacing w:after="0" w:line="240" w:lineRule="auto"/>
        <w:rPr>
          <w:rFonts w:ascii="Times New Roman" w:eastAsia="Times New Roman" w:hAnsi="Times New Roman" w:cs="Times New Roman"/>
          <w:b/>
          <w:sz w:val="24"/>
          <w:szCs w:val="24"/>
        </w:rPr>
      </w:pPr>
    </w:p>
    <w:p w:rsidR="00E06035" w:rsidRPr="00024711" w:rsidRDefault="00E06035" w:rsidP="00E06035">
      <w:pPr>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 xml:space="preserve">Religious Accommodation Policy Statement  </w:t>
      </w:r>
    </w:p>
    <w:p w:rsidR="00E06035" w:rsidRPr="00024711" w:rsidRDefault="00E06035" w:rsidP="00E06035">
      <w:pPr>
        <w:spacing w:after="0" w:line="240" w:lineRule="auto"/>
        <w:rPr>
          <w:rFonts w:ascii="Times New Roman" w:eastAsia="Times New Roman" w:hAnsi="Times New Roman" w:cs="Times New Roman"/>
          <w:sz w:val="24"/>
          <w:szCs w:val="24"/>
          <w:u w:val="single"/>
        </w:rPr>
      </w:pPr>
    </w:p>
    <w:p w:rsidR="00E06035" w:rsidRPr="00024711" w:rsidRDefault="00E06035" w:rsidP="00BB6FC8">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In accordance with rules of the Florida Board of Education and Florida law, students have the right to reasonable accommodations from the University in order to observe religious practices and beliefs with regard to admissions, registration, class attendance</w:t>
      </w:r>
      <w:r w:rsidR="00D86392" w:rsidRPr="00024711">
        <w:rPr>
          <w:rFonts w:ascii="Times New Roman" w:eastAsia="Times New Roman" w:hAnsi="Times New Roman" w:cs="Times New Roman"/>
          <w:sz w:val="24"/>
          <w:szCs w:val="24"/>
        </w:rPr>
        <w:t>,</w:t>
      </w:r>
      <w:r w:rsidRPr="00024711">
        <w:rPr>
          <w:rFonts w:ascii="Times New Roman" w:eastAsia="Times New Roman" w:hAnsi="Times New Roman" w:cs="Times New Roman"/>
          <w:sz w:val="24"/>
          <w:szCs w:val="24"/>
        </w:rPr>
        <w:t xml:space="preserve"> and the scheduling of examinations and work assignments.  For further information, please see </w:t>
      </w:r>
      <w:hyperlink r:id="rId25" w:history="1">
        <w:r w:rsidRPr="00024711">
          <w:rPr>
            <w:rFonts w:ascii="Times New Roman" w:eastAsia="Times New Roman" w:hAnsi="Times New Roman" w:cs="Times New Roman"/>
            <w:color w:val="0000FF"/>
            <w:sz w:val="24"/>
            <w:szCs w:val="24"/>
            <w:u w:val="single"/>
          </w:rPr>
          <w:t>Academic Policies and Regulations</w:t>
        </w:r>
      </w:hyperlink>
      <w:r w:rsidRPr="00024711">
        <w:rPr>
          <w:rFonts w:ascii="Times New Roman" w:eastAsia="Times New Roman" w:hAnsi="Times New Roman" w:cs="Times New Roman"/>
          <w:sz w:val="24"/>
          <w:szCs w:val="24"/>
        </w:rPr>
        <w:t xml:space="preserve">.  </w:t>
      </w:r>
    </w:p>
    <w:p w:rsidR="00E06035" w:rsidRPr="00024711" w:rsidRDefault="00E06035" w:rsidP="00E06035">
      <w:pPr>
        <w:spacing w:after="0" w:line="240" w:lineRule="auto"/>
        <w:rPr>
          <w:rFonts w:ascii="Times New Roman" w:eastAsia="Times New Roman" w:hAnsi="Times New Roman" w:cs="Times New Roman"/>
          <w:sz w:val="24"/>
          <w:szCs w:val="24"/>
        </w:rPr>
      </w:pPr>
    </w:p>
    <w:p w:rsidR="00E06035" w:rsidRPr="00024711" w:rsidRDefault="00E06035" w:rsidP="00E06035">
      <w:pPr>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t>University Approved Absence Policy Statement</w:t>
      </w:r>
    </w:p>
    <w:p w:rsidR="00E06035" w:rsidRPr="00024711" w:rsidRDefault="00E06035" w:rsidP="00E06035">
      <w:pPr>
        <w:spacing w:after="0" w:line="240" w:lineRule="auto"/>
        <w:rPr>
          <w:rFonts w:ascii="Times New Roman" w:eastAsia="Times New Roman" w:hAnsi="Times New Roman" w:cs="Times New Roman"/>
          <w:sz w:val="24"/>
          <w:szCs w:val="24"/>
          <w:u w:val="single"/>
        </w:rPr>
      </w:pPr>
    </w:p>
    <w:p w:rsidR="00E06035" w:rsidRPr="00024711" w:rsidRDefault="00E06035" w:rsidP="00BB6FC8">
      <w:pPr>
        <w:spacing w:after="0" w:line="240" w:lineRule="auto"/>
        <w:ind w:left="720"/>
        <w:rPr>
          <w:rFonts w:ascii="Times New Roman" w:eastAsia="Times New Roman" w:hAnsi="Times New Roman" w:cs="Times New Roman"/>
          <w:sz w:val="24"/>
          <w:szCs w:val="24"/>
        </w:rPr>
      </w:pPr>
      <w:r w:rsidRPr="00024711">
        <w:rPr>
          <w:rFonts w:ascii="Times New Roman" w:eastAsia="Times New Roman" w:hAnsi="Times New Roman"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w:t>
      </w:r>
      <w:r w:rsidR="00886470">
        <w:rPr>
          <w:rFonts w:ascii="Times New Roman" w:eastAsia="Times New Roman" w:hAnsi="Times New Roman" w:cs="Times New Roman"/>
          <w:sz w:val="24"/>
          <w:szCs w:val="24"/>
        </w:rPr>
        <w:t>i</w:t>
      </w:r>
      <w:bookmarkStart w:id="0" w:name="_GoBack"/>
      <w:bookmarkEnd w:id="0"/>
      <w:r w:rsidRPr="00024711">
        <w:rPr>
          <w:rFonts w:ascii="Times New Roman" w:eastAsia="Times New Roman" w:hAnsi="Times New Roman" w:cs="Times New Roman"/>
          <w:sz w:val="24"/>
          <w:szCs w:val="24"/>
        </w:rPr>
        <w:t xml:space="preserve">nstructor at least one week prior to missing any course assignment. </w:t>
      </w:r>
    </w:p>
    <w:p w:rsidR="00E06035" w:rsidRPr="00024711" w:rsidRDefault="00E06035" w:rsidP="00E06035">
      <w:pPr>
        <w:spacing w:after="0" w:line="240" w:lineRule="auto"/>
        <w:rPr>
          <w:rFonts w:ascii="Times New Roman" w:eastAsia="Times New Roman" w:hAnsi="Times New Roman" w:cs="Times New Roman"/>
          <w:sz w:val="24"/>
          <w:szCs w:val="24"/>
          <w:u w:val="single"/>
        </w:rPr>
      </w:pPr>
    </w:p>
    <w:p w:rsidR="00E06035" w:rsidRPr="00024711" w:rsidRDefault="00590475" w:rsidP="00E06035">
      <w:pPr>
        <w:autoSpaceDE w:val="0"/>
        <w:autoSpaceDN w:val="0"/>
        <w:adjustRightInd w:val="0"/>
        <w:spacing w:after="0" w:line="240" w:lineRule="auto"/>
        <w:rPr>
          <w:rFonts w:ascii="Times New Roman" w:eastAsia="Calibri" w:hAnsi="Times New Roman" w:cs="Times New Roman"/>
          <w:b/>
          <w:color w:val="000000"/>
          <w:sz w:val="24"/>
          <w:szCs w:val="24"/>
        </w:rPr>
      </w:pPr>
      <w:r w:rsidRPr="00024711">
        <w:rPr>
          <w:rFonts w:ascii="Times New Roman" w:eastAsia="Calibri" w:hAnsi="Times New Roman" w:cs="Times New Roman"/>
          <w:b/>
          <w:color w:val="000000"/>
          <w:sz w:val="24"/>
          <w:szCs w:val="24"/>
        </w:rPr>
        <w:t>Drops/</w:t>
      </w:r>
      <w:r w:rsidR="00E06035" w:rsidRPr="00024711">
        <w:rPr>
          <w:rFonts w:ascii="Times New Roman" w:eastAsia="Calibri" w:hAnsi="Times New Roman" w:cs="Times New Roman"/>
          <w:b/>
          <w:color w:val="000000"/>
          <w:sz w:val="24"/>
          <w:szCs w:val="24"/>
        </w:rPr>
        <w:t>Withdrawals</w:t>
      </w:r>
    </w:p>
    <w:p w:rsidR="00E06035" w:rsidRPr="00024711" w:rsidRDefault="00E06035"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rsidR="00470E14" w:rsidRPr="00024711" w:rsidRDefault="00590475" w:rsidP="004204AF">
      <w:pPr>
        <w:autoSpaceDE w:val="0"/>
        <w:autoSpaceDN w:val="0"/>
        <w:adjustRightInd w:val="0"/>
        <w:spacing w:after="0" w:line="240" w:lineRule="auto"/>
        <w:ind w:left="720"/>
        <w:rPr>
          <w:rStyle w:val="Hyperlink"/>
          <w:rFonts w:ascii="Times New Roman" w:eastAsia="Calibri" w:hAnsi="Times New Roman" w:cs="Times New Roman"/>
          <w:sz w:val="24"/>
          <w:szCs w:val="24"/>
        </w:rPr>
      </w:pPr>
      <w:r w:rsidRPr="00024711">
        <w:rPr>
          <w:rFonts w:ascii="Times New Roman" w:eastAsia="Calibri" w:hAnsi="Times New Roman" w:cs="Times New Roman"/>
          <w:color w:val="000000"/>
          <w:sz w:val="24"/>
          <w:szCs w:val="24"/>
        </w:rPr>
        <w:t>Students are responsible for completing the process of dropping or withdrawing from a course. Please click on the following link for more information on dropping and/or withdrawing from a course</w:t>
      </w:r>
      <w:r w:rsidR="00E06035" w:rsidRPr="00024711">
        <w:rPr>
          <w:rFonts w:ascii="Times New Roman" w:eastAsia="Calibri" w:hAnsi="Times New Roman" w:cs="Times New Roman"/>
          <w:color w:val="000000"/>
          <w:sz w:val="24"/>
          <w:szCs w:val="24"/>
        </w:rPr>
        <w:t xml:space="preserve">. </w:t>
      </w:r>
      <w:hyperlink r:id="rId26" w:history="1">
        <w:r w:rsidR="00626CFD" w:rsidRPr="00024711">
          <w:rPr>
            <w:rStyle w:val="Hyperlink"/>
            <w:rFonts w:ascii="Times New Roman" w:eastAsia="Calibri" w:hAnsi="Times New Roman" w:cs="Times New Roman"/>
            <w:sz w:val="24"/>
            <w:szCs w:val="24"/>
          </w:rPr>
          <w:t>Link to FAU Registrar Office</w:t>
        </w:r>
      </w:hyperlink>
    </w:p>
    <w:p w:rsidR="005B18A1" w:rsidRPr="00024711" w:rsidRDefault="005B18A1" w:rsidP="004204AF">
      <w:pPr>
        <w:autoSpaceDE w:val="0"/>
        <w:autoSpaceDN w:val="0"/>
        <w:adjustRightInd w:val="0"/>
        <w:spacing w:after="0" w:line="240" w:lineRule="auto"/>
        <w:ind w:left="720"/>
        <w:rPr>
          <w:rStyle w:val="Hyperlink"/>
          <w:rFonts w:ascii="Times New Roman" w:eastAsia="Calibri" w:hAnsi="Times New Roman" w:cs="Times New Roman"/>
          <w:sz w:val="24"/>
          <w:szCs w:val="24"/>
        </w:rPr>
      </w:pPr>
    </w:p>
    <w:p w:rsidR="005B18A1" w:rsidRPr="00024711" w:rsidRDefault="005B18A1" w:rsidP="004204AF">
      <w:pPr>
        <w:autoSpaceDE w:val="0"/>
        <w:autoSpaceDN w:val="0"/>
        <w:adjustRightInd w:val="0"/>
        <w:spacing w:after="0" w:line="240" w:lineRule="auto"/>
        <w:ind w:left="720"/>
        <w:rPr>
          <w:rStyle w:val="Hyperlink"/>
          <w:rFonts w:ascii="Times New Roman" w:eastAsia="Calibri" w:hAnsi="Times New Roman" w:cs="Times New Roman"/>
          <w:sz w:val="24"/>
          <w:szCs w:val="24"/>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681056" w:rsidRPr="00024711" w:rsidRDefault="00681056" w:rsidP="00D539A0">
      <w:pPr>
        <w:pStyle w:val="Default"/>
        <w:jc w:val="center"/>
        <w:rPr>
          <w:b/>
          <w:color w:val="auto"/>
          <w:sz w:val="22"/>
          <w:szCs w:val="22"/>
          <w:u w:val="single"/>
        </w:rPr>
      </w:pPr>
    </w:p>
    <w:p w:rsidR="00D539A0" w:rsidRPr="00024711" w:rsidRDefault="00D539A0" w:rsidP="005B18A1">
      <w:pPr>
        <w:autoSpaceDE w:val="0"/>
        <w:autoSpaceDN w:val="0"/>
        <w:adjustRightInd w:val="0"/>
        <w:spacing w:after="0" w:line="240" w:lineRule="auto"/>
        <w:jc w:val="center"/>
        <w:rPr>
          <w:rFonts w:ascii="Times New Roman" w:eastAsia="Calibri" w:hAnsi="Times New Roman" w:cs="Times New Roman"/>
          <w:b/>
          <w:sz w:val="24"/>
          <w:szCs w:val="24"/>
          <w:u w:val="single"/>
        </w:rPr>
      </w:pPr>
    </w:p>
    <w:sectPr w:rsidR="00D539A0" w:rsidRPr="0002471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F74" w:rsidRDefault="00851F74" w:rsidP="00113DBA">
      <w:pPr>
        <w:spacing w:after="0" w:line="240" w:lineRule="auto"/>
      </w:pPr>
      <w:r>
        <w:separator/>
      </w:r>
    </w:p>
  </w:endnote>
  <w:endnote w:type="continuationSeparator" w:id="0">
    <w:p w:rsidR="00851F74" w:rsidRDefault="00851F74"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rsidR="00D539A0" w:rsidRDefault="00D539A0">
        <w:pPr>
          <w:pStyle w:val="Footer"/>
          <w:jc w:val="center"/>
        </w:pPr>
        <w:r>
          <w:fldChar w:fldCharType="begin"/>
        </w:r>
        <w:r>
          <w:instrText xml:space="preserve"> PAGE   \* MERGEFORMAT </w:instrText>
        </w:r>
        <w:r>
          <w:fldChar w:fldCharType="separate"/>
        </w:r>
        <w:r w:rsidR="00886470">
          <w:rPr>
            <w:noProof/>
          </w:rPr>
          <w:t>9</w:t>
        </w:r>
        <w:r>
          <w:rPr>
            <w:noProof/>
          </w:rPr>
          <w:fldChar w:fldCharType="end"/>
        </w:r>
      </w:p>
    </w:sdtContent>
  </w:sdt>
  <w:p w:rsidR="00D539A0" w:rsidRDefault="00D5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F74" w:rsidRDefault="00851F74" w:rsidP="00113DBA">
      <w:pPr>
        <w:spacing w:after="0" w:line="240" w:lineRule="auto"/>
      </w:pPr>
      <w:r>
        <w:separator/>
      </w:r>
    </w:p>
  </w:footnote>
  <w:footnote w:type="continuationSeparator" w:id="0">
    <w:p w:rsidR="00851F74" w:rsidRDefault="00851F74" w:rsidP="0011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E68C4B92"/>
    <w:lvl w:ilvl="0" w:tplc="764E1514">
      <w:start w:val="1"/>
      <w:numFmt w:val="decimal"/>
      <w:lvlText w:val="%1."/>
      <w:lvlJc w:val="left"/>
      <w:pPr>
        <w:ind w:left="720" w:hanging="360"/>
      </w:pPr>
      <w:rPr>
        <w:color w:val="auto"/>
      </w:r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3D53"/>
    <w:multiLevelType w:val="hybridMultilevel"/>
    <w:tmpl w:val="D796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1874"/>
    <w:multiLevelType w:val="hybridMultilevel"/>
    <w:tmpl w:val="24285E8E"/>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07085F4E"/>
    <w:multiLevelType w:val="multilevel"/>
    <w:tmpl w:val="FF0A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B264B"/>
    <w:multiLevelType w:val="hybridMultilevel"/>
    <w:tmpl w:val="80F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03C2D"/>
    <w:multiLevelType w:val="multilevel"/>
    <w:tmpl w:val="B236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647D3"/>
    <w:multiLevelType w:val="hybridMultilevel"/>
    <w:tmpl w:val="6B5C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984020"/>
    <w:multiLevelType w:val="hybridMultilevel"/>
    <w:tmpl w:val="7F00B0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8" w15:restartNumberingAfterBreak="0">
    <w:nsid w:val="116800AD"/>
    <w:multiLevelType w:val="multilevel"/>
    <w:tmpl w:val="4E9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740EA"/>
    <w:multiLevelType w:val="hybridMultilevel"/>
    <w:tmpl w:val="47F4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EE63BD"/>
    <w:multiLevelType w:val="multilevel"/>
    <w:tmpl w:val="152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F4FA3"/>
    <w:multiLevelType w:val="hybridMultilevel"/>
    <w:tmpl w:val="DC1C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C6F19"/>
    <w:multiLevelType w:val="hybridMultilevel"/>
    <w:tmpl w:val="8628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7383E"/>
    <w:multiLevelType w:val="multilevel"/>
    <w:tmpl w:val="A8B8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31DF6"/>
    <w:multiLevelType w:val="multilevel"/>
    <w:tmpl w:val="28A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03E01"/>
    <w:multiLevelType w:val="hybridMultilevel"/>
    <w:tmpl w:val="C2FAA7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946016"/>
    <w:multiLevelType w:val="multilevel"/>
    <w:tmpl w:val="D4A45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52F004C"/>
    <w:multiLevelType w:val="hybridMultilevel"/>
    <w:tmpl w:val="1D1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50AA6"/>
    <w:multiLevelType w:val="hybridMultilevel"/>
    <w:tmpl w:val="75C6B924"/>
    <w:lvl w:ilvl="0" w:tplc="4A60D648">
      <w:start w:val="1"/>
      <w:numFmt w:val="decimal"/>
      <w:lvlText w:val="%1."/>
      <w:lvlJc w:val="left"/>
      <w:pPr>
        <w:ind w:left="360" w:hanging="360"/>
      </w:pPr>
    </w:lvl>
    <w:lvl w:ilvl="1" w:tplc="3C225012">
      <w:start w:val="1"/>
      <w:numFmt w:val="lowerLetter"/>
      <w:lvlText w:val="%2."/>
      <w:lvlJc w:val="left"/>
      <w:pPr>
        <w:ind w:left="1080" w:hanging="360"/>
      </w:pPr>
    </w:lvl>
    <w:lvl w:ilvl="2" w:tplc="3F40EB4E">
      <w:start w:val="1"/>
      <w:numFmt w:val="lowerRoman"/>
      <w:lvlText w:val="%3."/>
      <w:lvlJc w:val="right"/>
      <w:pPr>
        <w:ind w:left="1800" w:hanging="180"/>
      </w:pPr>
    </w:lvl>
    <w:lvl w:ilvl="3" w:tplc="C1660C70">
      <w:start w:val="1"/>
      <w:numFmt w:val="decimal"/>
      <w:lvlText w:val="%4."/>
      <w:lvlJc w:val="left"/>
      <w:pPr>
        <w:ind w:left="2520" w:hanging="360"/>
      </w:pPr>
    </w:lvl>
    <w:lvl w:ilvl="4" w:tplc="754075B2">
      <w:start w:val="1"/>
      <w:numFmt w:val="lowerLetter"/>
      <w:lvlText w:val="%5."/>
      <w:lvlJc w:val="left"/>
      <w:pPr>
        <w:ind w:left="3240" w:hanging="360"/>
      </w:pPr>
    </w:lvl>
    <w:lvl w:ilvl="5" w:tplc="A950F322">
      <w:start w:val="1"/>
      <w:numFmt w:val="lowerRoman"/>
      <w:lvlText w:val="%6."/>
      <w:lvlJc w:val="right"/>
      <w:pPr>
        <w:ind w:left="3960" w:hanging="180"/>
      </w:pPr>
    </w:lvl>
    <w:lvl w:ilvl="6" w:tplc="12965242">
      <w:start w:val="1"/>
      <w:numFmt w:val="decimal"/>
      <w:lvlText w:val="%7."/>
      <w:lvlJc w:val="left"/>
      <w:pPr>
        <w:ind w:left="4680" w:hanging="360"/>
      </w:pPr>
    </w:lvl>
    <w:lvl w:ilvl="7" w:tplc="05C47E7C">
      <w:start w:val="1"/>
      <w:numFmt w:val="lowerLetter"/>
      <w:lvlText w:val="%8."/>
      <w:lvlJc w:val="left"/>
      <w:pPr>
        <w:ind w:left="5400" w:hanging="360"/>
      </w:pPr>
    </w:lvl>
    <w:lvl w:ilvl="8" w:tplc="C7000334">
      <w:start w:val="1"/>
      <w:numFmt w:val="lowerRoman"/>
      <w:lvlText w:val="%9."/>
      <w:lvlJc w:val="right"/>
      <w:pPr>
        <w:ind w:left="6120" w:hanging="180"/>
      </w:pPr>
    </w:lvl>
  </w:abstractNum>
  <w:abstractNum w:abstractNumId="19" w15:restartNumberingAfterBreak="0">
    <w:nsid w:val="3FBD072E"/>
    <w:multiLevelType w:val="hybridMultilevel"/>
    <w:tmpl w:val="60E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B06FF"/>
    <w:multiLevelType w:val="hybridMultilevel"/>
    <w:tmpl w:val="75F0FA7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1" w15:restartNumberingAfterBreak="0">
    <w:nsid w:val="402B6733"/>
    <w:multiLevelType w:val="multilevel"/>
    <w:tmpl w:val="D600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127CF"/>
    <w:multiLevelType w:val="hybridMultilevel"/>
    <w:tmpl w:val="A6FE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0F75557"/>
    <w:multiLevelType w:val="multilevel"/>
    <w:tmpl w:val="5776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E5188"/>
    <w:multiLevelType w:val="multilevel"/>
    <w:tmpl w:val="4CB8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A46713"/>
    <w:multiLevelType w:val="multilevel"/>
    <w:tmpl w:val="3688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D69E8"/>
    <w:multiLevelType w:val="multilevel"/>
    <w:tmpl w:val="930A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15162A"/>
    <w:multiLevelType w:val="multilevel"/>
    <w:tmpl w:val="00E2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D2E32"/>
    <w:multiLevelType w:val="hybridMultilevel"/>
    <w:tmpl w:val="06AEA954"/>
    <w:lvl w:ilvl="0" w:tplc="05E6C710">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15:restartNumberingAfterBreak="0">
    <w:nsid w:val="6723731B"/>
    <w:multiLevelType w:val="multilevel"/>
    <w:tmpl w:val="31D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8A3308"/>
    <w:multiLevelType w:val="hybridMultilevel"/>
    <w:tmpl w:val="0974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C770E"/>
    <w:multiLevelType w:val="hybridMultilevel"/>
    <w:tmpl w:val="477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F2033"/>
    <w:multiLevelType w:val="hybridMultilevel"/>
    <w:tmpl w:val="1A28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8D3209"/>
    <w:multiLevelType w:val="multilevel"/>
    <w:tmpl w:val="726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2904B8"/>
    <w:multiLevelType w:val="hybridMultilevel"/>
    <w:tmpl w:val="579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34E4BD5"/>
    <w:multiLevelType w:val="multilevel"/>
    <w:tmpl w:val="CBFE8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E25D0"/>
    <w:multiLevelType w:val="hybridMultilevel"/>
    <w:tmpl w:val="9B521F5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5"/>
  </w:num>
  <w:num w:numId="4">
    <w:abstractNumId w:val="14"/>
  </w:num>
  <w:num w:numId="5">
    <w:abstractNumId w:val="39"/>
  </w:num>
  <w:num w:numId="6">
    <w:abstractNumId w:val="3"/>
  </w:num>
  <w:num w:numId="7">
    <w:abstractNumId w:val="10"/>
  </w:num>
  <w:num w:numId="8">
    <w:abstractNumId w:val="27"/>
  </w:num>
  <w:num w:numId="9">
    <w:abstractNumId w:val="31"/>
  </w:num>
  <w:num w:numId="10">
    <w:abstractNumId w:val="28"/>
  </w:num>
  <w:num w:numId="11">
    <w:abstractNumId w:val="13"/>
  </w:num>
  <w:num w:numId="12">
    <w:abstractNumId w:val="26"/>
  </w:num>
  <w:num w:numId="13">
    <w:abstractNumId w:val="21"/>
  </w:num>
  <w:num w:numId="14">
    <w:abstractNumId w:val="29"/>
  </w:num>
  <w:num w:numId="15">
    <w:abstractNumId w:val="24"/>
  </w:num>
  <w:num w:numId="16">
    <w:abstractNumId w:val="20"/>
  </w:num>
  <w:num w:numId="17">
    <w:abstractNumId w:val="40"/>
  </w:num>
  <w:num w:numId="18">
    <w:abstractNumId w:val="25"/>
  </w:num>
  <w:num w:numId="19">
    <w:abstractNumId w:val="0"/>
  </w:num>
  <w:num w:numId="20">
    <w:abstractNumId w:val="38"/>
  </w:num>
  <w:num w:numId="21">
    <w:abstractNumId w:val="23"/>
  </w:num>
  <w:num w:numId="22">
    <w:abstractNumId w:val="30"/>
  </w:num>
  <w:num w:numId="23">
    <w:abstractNumId w:val="32"/>
  </w:num>
  <w:num w:numId="24">
    <w:abstractNumId w:val="4"/>
  </w:num>
  <w:num w:numId="25">
    <w:abstractNumId w:val="37"/>
  </w:num>
  <w:num w:numId="26">
    <w:abstractNumId w:val="34"/>
  </w:num>
  <w:num w:numId="27">
    <w:abstractNumId w:val="17"/>
  </w:num>
  <w:num w:numId="28">
    <w:abstractNumId w:val="2"/>
  </w:num>
  <w:num w:numId="29">
    <w:abstractNumId w:val="15"/>
  </w:num>
  <w:num w:numId="30">
    <w:abstractNumId w:val="19"/>
  </w:num>
  <w:num w:numId="31">
    <w:abstractNumId w:val="11"/>
  </w:num>
  <w:num w:numId="32">
    <w:abstractNumId w:val="3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
  </w:num>
  <w:num w:numId="36">
    <w:abstractNumId w:val="9"/>
  </w:num>
  <w:num w:numId="37">
    <w:abstractNumId w:val="35"/>
  </w:num>
  <w:num w:numId="38">
    <w:abstractNumId w:val="22"/>
  </w:num>
  <w:num w:numId="39">
    <w:abstractNumId w:val="18"/>
  </w:num>
  <w:num w:numId="40">
    <w:abstractNumId w:val="1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02B5D"/>
    <w:rsid w:val="00006A00"/>
    <w:rsid w:val="0001046A"/>
    <w:rsid w:val="000109EF"/>
    <w:rsid w:val="00012391"/>
    <w:rsid w:val="00020238"/>
    <w:rsid w:val="00020D27"/>
    <w:rsid w:val="00021BD9"/>
    <w:rsid w:val="00024711"/>
    <w:rsid w:val="00027A02"/>
    <w:rsid w:val="00034170"/>
    <w:rsid w:val="000352CC"/>
    <w:rsid w:val="000356DF"/>
    <w:rsid w:val="000371B5"/>
    <w:rsid w:val="0004501D"/>
    <w:rsid w:val="00047573"/>
    <w:rsid w:val="00061422"/>
    <w:rsid w:val="00067165"/>
    <w:rsid w:val="00083A0A"/>
    <w:rsid w:val="000868BD"/>
    <w:rsid w:val="000A471E"/>
    <w:rsid w:val="000C3563"/>
    <w:rsid w:val="000D0122"/>
    <w:rsid w:val="000D400D"/>
    <w:rsid w:val="000D4299"/>
    <w:rsid w:val="000D63AC"/>
    <w:rsid w:val="000F3D1F"/>
    <w:rsid w:val="000F6333"/>
    <w:rsid w:val="001073D2"/>
    <w:rsid w:val="00113DBA"/>
    <w:rsid w:val="001226F1"/>
    <w:rsid w:val="0013262F"/>
    <w:rsid w:val="001340FB"/>
    <w:rsid w:val="00135BF2"/>
    <w:rsid w:val="001544A7"/>
    <w:rsid w:val="00155F94"/>
    <w:rsid w:val="00160126"/>
    <w:rsid w:val="00167665"/>
    <w:rsid w:val="001762D6"/>
    <w:rsid w:val="00177574"/>
    <w:rsid w:val="00184C94"/>
    <w:rsid w:val="00186182"/>
    <w:rsid w:val="00190F62"/>
    <w:rsid w:val="00195406"/>
    <w:rsid w:val="001C131F"/>
    <w:rsid w:val="001C22C6"/>
    <w:rsid w:val="001C3BDE"/>
    <w:rsid w:val="001C3BF4"/>
    <w:rsid w:val="001D097F"/>
    <w:rsid w:val="001E0983"/>
    <w:rsid w:val="001F38F1"/>
    <w:rsid w:val="001F5D2C"/>
    <w:rsid w:val="00201506"/>
    <w:rsid w:val="00207535"/>
    <w:rsid w:val="00210350"/>
    <w:rsid w:val="002147D7"/>
    <w:rsid w:val="00222F00"/>
    <w:rsid w:val="002265C6"/>
    <w:rsid w:val="00226A1D"/>
    <w:rsid w:val="00241E48"/>
    <w:rsid w:val="0024687B"/>
    <w:rsid w:val="0028628B"/>
    <w:rsid w:val="002A020E"/>
    <w:rsid w:val="002A0842"/>
    <w:rsid w:val="002A3610"/>
    <w:rsid w:val="002B17A9"/>
    <w:rsid w:val="002B3A97"/>
    <w:rsid w:val="002B5404"/>
    <w:rsid w:val="002C43B5"/>
    <w:rsid w:val="002D28A1"/>
    <w:rsid w:val="002D63BC"/>
    <w:rsid w:val="002E3225"/>
    <w:rsid w:val="002E749C"/>
    <w:rsid w:val="002F1BC3"/>
    <w:rsid w:val="003024AB"/>
    <w:rsid w:val="00305A7C"/>
    <w:rsid w:val="003122A1"/>
    <w:rsid w:val="00315D62"/>
    <w:rsid w:val="00324F8B"/>
    <w:rsid w:val="0032511E"/>
    <w:rsid w:val="003268DF"/>
    <w:rsid w:val="00330C08"/>
    <w:rsid w:val="003322AA"/>
    <w:rsid w:val="00333EB3"/>
    <w:rsid w:val="00334FAE"/>
    <w:rsid w:val="0035048A"/>
    <w:rsid w:val="00363CA2"/>
    <w:rsid w:val="0036509F"/>
    <w:rsid w:val="0037195B"/>
    <w:rsid w:val="0038270F"/>
    <w:rsid w:val="0038703F"/>
    <w:rsid w:val="003A3A70"/>
    <w:rsid w:val="003A5B73"/>
    <w:rsid w:val="003B0A2F"/>
    <w:rsid w:val="003D4784"/>
    <w:rsid w:val="003E483B"/>
    <w:rsid w:val="003F73DB"/>
    <w:rsid w:val="00411B45"/>
    <w:rsid w:val="004204AF"/>
    <w:rsid w:val="00422078"/>
    <w:rsid w:val="004237B1"/>
    <w:rsid w:val="0042685F"/>
    <w:rsid w:val="00435779"/>
    <w:rsid w:val="00445FF8"/>
    <w:rsid w:val="00446D35"/>
    <w:rsid w:val="00454086"/>
    <w:rsid w:val="00467218"/>
    <w:rsid w:val="00470E14"/>
    <w:rsid w:val="004851F5"/>
    <w:rsid w:val="00493967"/>
    <w:rsid w:val="004A1929"/>
    <w:rsid w:val="004A3831"/>
    <w:rsid w:val="004A5A3B"/>
    <w:rsid w:val="004A7172"/>
    <w:rsid w:val="004B3BF7"/>
    <w:rsid w:val="004B6D8D"/>
    <w:rsid w:val="004B7BC9"/>
    <w:rsid w:val="004C7E6B"/>
    <w:rsid w:val="004D1466"/>
    <w:rsid w:val="004D54BD"/>
    <w:rsid w:val="004D7C16"/>
    <w:rsid w:val="004E4247"/>
    <w:rsid w:val="004E45C4"/>
    <w:rsid w:val="004E522E"/>
    <w:rsid w:val="004F30F3"/>
    <w:rsid w:val="004F3B74"/>
    <w:rsid w:val="00502C12"/>
    <w:rsid w:val="00521558"/>
    <w:rsid w:val="00525E79"/>
    <w:rsid w:val="00526373"/>
    <w:rsid w:val="00532894"/>
    <w:rsid w:val="0053427E"/>
    <w:rsid w:val="005365CD"/>
    <w:rsid w:val="00537F2F"/>
    <w:rsid w:val="00545214"/>
    <w:rsid w:val="00550A4D"/>
    <w:rsid w:val="00551CC3"/>
    <w:rsid w:val="005668A2"/>
    <w:rsid w:val="00577F0D"/>
    <w:rsid w:val="005864A8"/>
    <w:rsid w:val="00587FF9"/>
    <w:rsid w:val="00590475"/>
    <w:rsid w:val="00594590"/>
    <w:rsid w:val="005A6113"/>
    <w:rsid w:val="005B18A1"/>
    <w:rsid w:val="005B5706"/>
    <w:rsid w:val="005C01CD"/>
    <w:rsid w:val="005C421E"/>
    <w:rsid w:val="005D0218"/>
    <w:rsid w:val="005D43F5"/>
    <w:rsid w:val="005E00AC"/>
    <w:rsid w:val="005E4C6D"/>
    <w:rsid w:val="005F331F"/>
    <w:rsid w:val="005F4AA9"/>
    <w:rsid w:val="005F6A26"/>
    <w:rsid w:val="00607E43"/>
    <w:rsid w:val="0062269D"/>
    <w:rsid w:val="00622CCD"/>
    <w:rsid w:val="00626CFD"/>
    <w:rsid w:val="00627153"/>
    <w:rsid w:val="006351EA"/>
    <w:rsid w:val="00635ABE"/>
    <w:rsid w:val="006470D3"/>
    <w:rsid w:val="00657A80"/>
    <w:rsid w:val="00674686"/>
    <w:rsid w:val="00675146"/>
    <w:rsid w:val="0068019A"/>
    <w:rsid w:val="00681056"/>
    <w:rsid w:val="006A7173"/>
    <w:rsid w:val="006B10AE"/>
    <w:rsid w:val="006B7277"/>
    <w:rsid w:val="006C0817"/>
    <w:rsid w:val="006C105F"/>
    <w:rsid w:val="006E5264"/>
    <w:rsid w:val="006E5701"/>
    <w:rsid w:val="006F1AD6"/>
    <w:rsid w:val="006F686B"/>
    <w:rsid w:val="006F6990"/>
    <w:rsid w:val="00702EB9"/>
    <w:rsid w:val="00712C4E"/>
    <w:rsid w:val="00714FD9"/>
    <w:rsid w:val="007167CB"/>
    <w:rsid w:val="0073425B"/>
    <w:rsid w:val="007354D4"/>
    <w:rsid w:val="007356FB"/>
    <w:rsid w:val="0075363F"/>
    <w:rsid w:val="00764B9C"/>
    <w:rsid w:val="0076545E"/>
    <w:rsid w:val="00770E21"/>
    <w:rsid w:val="007770DC"/>
    <w:rsid w:val="007878E5"/>
    <w:rsid w:val="007A06D5"/>
    <w:rsid w:val="007A0956"/>
    <w:rsid w:val="007A4BB9"/>
    <w:rsid w:val="007B2646"/>
    <w:rsid w:val="007B2B6B"/>
    <w:rsid w:val="007C7642"/>
    <w:rsid w:val="007D7D5D"/>
    <w:rsid w:val="007F1FD8"/>
    <w:rsid w:val="00801868"/>
    <w:rsid w:val="00805BB7"/>
    <w:rsid w:val="00816F60"/>
    <w:rsid w:val="0083423A"/>
    <w:rsid w:val="0083799A"/>
    <w:rsid w:val="00851F74"/>
    <w:rsid w:val="00855B8E"/>
    <w:rsid w:val="00855FDC"/>
    <w:rsid w:val="0085633C"/>
    <w:rsid w:val="008622E4"/>
    <w:rsid w:val="00875B00"/>
    <w:rsid w:val="00876C4D"/>
    <w:rsid w:val="00881CC6"/>
    <w:rsid w:val="0088252D"/>
    <w:rsid w:val="00883EF0"/>
    <w:rsid w:val="00886470"/>
    <w:rsid w:val="008868DA"/>
    <w:rsid w:val="00894EB6"/>
    <w:rsid w:val="008B011E"/>
    <w:rsid w:val="008C507B"/>
    <w:rsid w:val="008E2999"/>
    <w:rsid w:val="008F49A8"/>
    <w:rsid w:val="008F5CC2"/>
    <w:rsid w:val="00901BCE"/>
    <w:rsid w:val="00903B53"/>
    <w:rsid w:val="00903D48"/>
    <w:rsid w:val="0090473F"/>
    <w:rsid w:val="00907855"/>
    <w:rsid w:val="0091262D"/>
    <w:rsid w:val="00912A39"/>
    <w:rsid w:val="00915178"/>
    <w:rsid w:val="0091593D"/>
    <w:rsid w:val="00915ADC"/>
    <w:rsid w:val="00921C45"/>
    <w:rsid w:val="00922F62"/>
    <w:rsid w:val="00924C44"/>
    <w:rsid w:val="00933059"/>
    <w:rsid w:val="009334FE"/>
    <w:rsid w:val="0094542E"/>
    <w:rsid w:val="00967092"/>
    <w:rsid w:val="00976E89"/>
    <w:rsid w:val="00990579"/>
    <w:rsid w:val="009912CA"/>
    <w:rsid w:val="00994939"/>
    <w:rsid w:val="009A2197"/>
    <w:rsid w:val="009B6E26"/>
    <w:rsid w:val="009C69EA"/>
    <w:rsid w:val="009D32F7"/>
    <w:rsid w:val="009E293E"/>
    <w:rsid w:val="009F36EE"/>
    <w:rsid w:val="00A03B36"/>
    <w:rsid w:val="00A063E9"/>
    <w:rsid w:val="00A270C9"/>
    <w:rsid w:val="00A3785E"/>
    <w:rsid w:val="00A402A3"/>
    <w:rsid w:val="00A46894"/>
    <w:rsid w:val="00A53FDF"/>
    <w:rsid w:val="00A830D6"/>
    <w:rsid w:val="00A91A04"/>
    <w:rsid w:val="00AA6B99"/>
    <w:rsid w:val="00AA6BB5"/>
    <w:rsid w:val="00AC3E50"/>
    <w:rsid w:val="00AC7998"/>
    <w:rsid w:val="00AE0718"/>
    <w:rsid w:val="00B07B55"/>
    <w:rsid w:val="00B207E2"/>
    <w:rsid w:val="00B2243A"/>
    <w:rsid w:val="00B24419"/>
    <w:rsid w:val="00B2644B"/>
    <w:rsid w:val="00B35CC0"/>
    <w:rsid w:val="00B43531"/>
    <w:rsid w:val="00B46BED"/>
    <w:rsid w:val="00B501B0"/>
    <w:rsid w:val="00B55BBC"/>
    <w:rsid w:val="00B66CC8"/>
    <w:rsid w:val="00B84AB2"/>
    <w:rsid w:val="00B90A4A"/>
    <w:rsid w:val="00BB0E42"/>
    <w:rsid w:val="00BB6FC8"/>
    <w:rsid w:val="00BB7B6F"/>
    <w:rsid w:val="00BC2135"/>
    <w:rsid w:val="00BC2778"/>
    <w:rsid w:val="00BD0E05"/>
    <w:rsid w:val="00BD10FF"/>
    <w:rsid w:val="00BD45B8"/>
    <w:rsid w:val="00BD65A3"/>
    <w:rsid w:val="00BF0C68"/>
    <w:rsid w:val="00C03757"/>
    <w:rsid w:val="00C12840"/>
    <w:rsid w:val="00C2056B"/>
    <w:rsid w:val="00C33A7E"/>
    <w:rsid w:val="00C372D5"/>
    <w:rsid w:val="00C375B4"/>
    <w:rsid w:val="00C449B1"/>
    <w:rsid w:val="00C541E5"/>
    <w:rsid w:val="00C665D9"/>
    <w:rsid w:val="00C70C9C"/>
    <w:rsid w:val="00C7197F"/>
    <w:rsid w:val="00C748B9"/>
    <w:rsid w:val="00C80B13"/>
    <w:rsid w:val="00C90A7C"/>
    <w:rsid w:val="00CB1AB9"/>
    <w:rsid w:val="00CB3E54"/>
    <w:rsid w:val="00CB6199"/>
    <w:rsid w:val="00CC0928"/>
    <w:rsid w:val="00CD36CF"/>
    <w:rsid w:val="00CE218E"/>
    <w:rsid w:val="00CE6562"/>
    <w:rsid w:val="00CF3C82"/>
    <w:rsid w:val="00CF4730"/>
    <w:rsid w:val="00CF6727"/>
    <w:rsid w:val="00D00C33"/>
    <w:rsid w:val="00D02E31"/>
    <w:rsid w:val="00D1765D"/>
    <w:rsid w:val="00D2720D"/>
    <w:rsid w:val="00D302CB"/>
    <w:rsid w:val="00D32212"/>
    <w:rsid w:val="00D442B6"/>
    <w:rsid w:val="00D539A0"/>
    <w:rsid w:val="00D55218"/>
    <w:rsid w:val="00D6498A"/>
    <w:rsid w:val="00D654FB"/>
    <w:rsid w:val="00D75D13"/>
    <w:rsid w:val="00D86392"/>
    <w:rsid w:val="00D9117C"/>
    <w:rsid w:val="00DA20A2"/>
    <w:rsid w:val="00DB2D48"/>
    <w:rsid w:val="00DB38B4"/>
    <w:rsid w:val="00DC1773"/>
    <w:rsid w:val="00DD0062"/>
    <w:rsid w:val="00DE58CE"/>
    <w:rsid w:val="00DF4664"/>
    <w:rsid w:val="00DF6B04"/>
    <w:rsid w:val="00E03066"/>
    <w:rsid w:val="00E04832"/>
    <w:rsid w:val="00E06035"/>
    <w:rsid w:val="00E10DC8"/>
    <w:rsid w:val="00E23D60"/>
    <w:rsid w:val="00E457F7"/>
    <w:rsid w:val="00E616DA"/>
    <w:rsid w:val="00E64DC7"/>
    <w:rsid w:val="00E664C1"/>
    <w:rsid w:val="00E67A01"/>
    <w:rsid w:val="00E76317"/>
    <w:rsid w:val="00E8022A"/>
    <w:rsid w:val="00E80A56"/>
    <w:rsid w:val="00E94CEF"/>
    <w:rsid w:val="00EA4F1C"/>
    <w:rsid w:val="00EA7089"/>
    <w:rsid w:val="00EA7360"/>
    <w:rsid w:val="00EC0391"/>
    <w:rsid w:val="00EC0397"/>
    <w:rsid w:val="00ED0518"/>
    <w:rsid w:val="00EE331A"/>
    <w:rsid w:val="00EE6A90"/>
    <w:rsid w:val="00EF3398"/>
    <w:rsid w:val="00EF5767"/>
    <w:rsid w:val="00EF6107"/>
    <w:rsid w:val="00F01588"/>
    <w:rsid w:val="00F01CAA"/>
    <w:rsid w:val="00F20385"/>
    <w:rsid w:val="00F314D8"/>
    <w:rsid w:val="00F31906"/>
    <w:rsid w:val="00F35606"/>
    <w:rsid w:val="00F406D9"/>
    <w:rsid w:val="00F41806"/>
    <w:rsid w:val="00F62A78"/>
    <w:rsid w:val="00F6302D"/>
    <w:rsid w:val="00F65223"/>
    <w:rsid w:val="00F65666"/>
    <w:rsid w:val="00F75757"/>
    <w:rsid w:val="00F80870"/>
    <w:rsid w:val="00F81378"/>
    <w:rsid w:val="00F853E7"/>
    <w:rsid w:val="00FA1DB8"/>
    <w:rsid w:val="00FB1B45"/>
    <w:rsid w:val="00FC5C56"/>
    <w:rsid w:val="00FC6E4A"/>
    <w:rsid w:val="00FD7FD2"/>
    <w:rsid w:val="00FF05AB"/>
    <w:rsid w:val="00FF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53E5"/>
  <w15:docId w15:val="{71CE163F-2C69-4C6B-BB1B-2A0A2FF2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paragraph" w:customStyle="1" w:styleId="textstyle1">
    <w:name w:val="textstyle1"/>
    <w:basedOn w:val="Normal"/>
    <w:rsid w:val="00590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475"/>
  </w:style>
  <w:style w:type="character" w:customStyle="1" w:styleId="linkstyle">
    <w:name w:val="linkstyle"/>
    <w:basedOn w:val="DefaultParagraphFont"/>
    <w:rsid w:val="00590475"/>
  </w:style>
  <w:style w:type="character" w:customStyle="1" w:styleId="mceitemhidden">
    <w:name w:val="mceitemhidden"/>
    <w:basedOn w:val="DefaultParagraphFont"/>
    <w:rsid w:val="003E483B"/>
  </w:style>
  <w:style w:type="paragraph" w:customStyle="1" w:styleId="Default">
    <w:name w:val="Default"/>
    <w:rsid w:val="00D539A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69968401">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723405264">
      <w:bodyDiv w:val="1"/>
      <w:marLeft w:val="0"/>
      <w:marRight w:val="0"/>
      <w:marTop w:val="0"/>
      <w:marBottom w:val="0"/>
      <w:divBdr>
        <w:top w:val="none" w:sz="0" w:space="0" w:color="auto"/>
        <w:left w:val="none" w:sz="0" w:space="0" w:color="auto"/>
        <w:bottom w:val="none" w:sz="0" w:space="0" w:color="auto"/>
        <w:right w:val="none" w:sz="0" w:space="0" w:color="auto"/>
      </w:divBdr>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27230890">
      <w:bodyDiv w:val="1"/>
      <w:marLeft w:val="0"/>
      <w:marRight w:val="0"/>
      <w:marTop w:val="0"/>
      <w:marBottom w:val="0"/>
      <w:divBdr>
        <w:top w:val="none" w:sz="0" w:space="0" w:color="auto"/>
        <w:left w:val="none" w:sz="0" w:space="0" w:color="auto"/>
        <w:bottom w:val="none" w:sz="0" w:space="0" w:color="auto"/>
        <w:right w:val="none" w:sz="0" w:space="0" w:color="auto"/>
      </w:divBdr>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471827728">
      <w:bodyDiv w:val="1"/>
      <w:marLeft w:val="0"/>
      <w:marRight w:val="0"/>
      <w:marTop w:val="0"/>
      <w:marBottom w:val="0"/>
      <w:divBdr>
        <w:top w:val="none" w:sz="0" w:space="0" w:color="auto"/>
        <w:left w:val="none" w:sz="0" w:space="0" w:color="auto"/>
        <w:bottom w:val="none" w:sz="0" w:space="0" w:color="auto"/>
        <w:right w:val="none" w:sz="0" w:space="0" w:color="auto"/>
      </w:divBdr>
    </w:div>
    <w:div w:id="1484546332">
      <w:bodyDiv w:val="1"/>
      <w:marLeft w:val="0"/>
      <w:marRight w:val="0"/>
      <w:marTop w:val="0"/>
      <w:marBottom w:val="0"/>
      <w:divBdr>
        <w:top w:val="none" w:sz="0" w:space="0" w:color="auto"/>
        <w:left w:val="none" w:sz="0" w:space="0" w:color="auto"/>
        <w:bottom w:val="none" w:sz="0" w:space="0" w:color="auto"/>
        <w:right w:val="none" w:sz="0" w:space="0" w:color="auto"/>
      </w:divBdr>
    </w:div>
    <w:div w:id="1586497424">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 w:id="2062822428">
      <w:bodyDiv w:val="1"/>
      <w:marLeft w:val="0"/>
      <w:marRight w:val="0"/>
      <w:marTop w:val="0"/>
      <w:marBottom w:val="0"/>
      <w:divBdr>
        <w:top w:val="none" w:sz="0" w:space="0" w:color="auto"/>
        <w:left w:val="none" w:sz="0" w:space="0" w:color="auto"/>
        <w:bottom w:val="none" w:sz="0" w:space="0" w:color="auto"/>
        <w:right w:val="none" w:sz="0" w:space="0" w:color="auto"/>
      </w:divBdr>
    </w:div>
    <w:div w:id="2086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it/accounts/index.php" TargetMode="External"/><Relationship Id="rId13" Type="http://schemas.openxmlformats.org/officeDocument/2006/relationships/hyperlink" Target="http://www.fau.edu/studentconduct/" TargetMode="External"/><Relationship Id="rId18" Type="http://schemas.openxmlformats.org/officeDocument/2006/relationships/hyperlink" Target="http://www.math.fau.edu/MLC" TargetMode="External"/><Relationship Id="rId26" Type="http://schemas.openxmlformats.org/officeDocument/2006/relationships/hyperlink" Target="http://www.fau.edu/registrar/registration/faqs.php" TargetMode="External"/><Relationship Id="rId3" Type="http://schemas.openxmlformats.org/officeDocument/2006/relationships/styles" Target="styles.xml"/><Relationship Id="rId21" Type="http://schemas.openxmlformats.org/officeDocument/2006/relationships/hyperlink" Target="http://www.fau.edu/goabroad" TargetMode="External"/><Relationship Id="rId7" Type="http://schemas.openxmlformats.org/officeDocument/2006/relationships/endnotes" Target="endnotes.xml"/><Relationship Id="rId12" Type="http://schemas.openxmlformats.org/officeDocument/2006/relationships/hyperlink" Target="http://www.fau.edu/oit/student/netiquette.php" TargetMode="External"/><Relationship Id="rId17" Type="http://schemas.openxmlformats.org/officeDocument/2006/relationships/hyperlink" Target="http://www.fau.edu/UCEW" TargetMode="External"/><Relationship Id="rId25" Type="http://schemas.openxmlformats.org/officeDocument/2006/relationships/hyperlink" Target="http://www.fau.edu/academic/registrar/FAUcatalog/academics.php" TargetMode="External"/><Relationship Id="rId2" Type="http://schemas.openxmlformats.org/officeDocument/2006/relationships/numbering" Target="numbering.xml"/><Relationship Id="rId16" Type="http://schemas.openxmlformats.org/officeDocument/2006/relationships/hyperlink" Target="http://www.fau.edu/class" TargetMode="External"/><Relationship Id="rId20" Type="http://schemas.openxmlformats.org/officeDocument/2006/relationships/hyperlink" Target="http://www.fau.edu/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fau.edu/c.php?g=325629&amp;p=2352760" TargetMode="External"/><Relationship Id="rId24" Type="http://schemas.openxmlformats.org/officeDocument/2006/relationships/hyperlink" Target="http://www.fau.edu/regulations/chapter4/index.php" TargetMode="External"/><Relationship Id="rId5" Type="http://schemas.openxmlformats.org/officeDocument/2006/relationships/webSettings" Target="webSettings.xml"/><Relationship Id="rId15" Type="http://schemas.openxmlformats.org/officeDocument/2006/relationships/hyperlink" Target="http://www.fau.edu/library/" TargetMode="External"/><Relationship Id="rId23" Type="http://schemas.openxmlformats.org/officeDocument/2006/relationships/hyperlink" Target="http://www.fau.edu/sas" TargetMode="External"/><Relationship Id="rId28" Type="http://schemas.openxmlformats.org/officeDocument/2006/relationships/fontTable" Target="fontTable.xml"/><Relationship Id="rId10" Type="http://schemas.openxmlformats.org/officeDocument/2006/relationships/hyperlink" Target="http://www.fau.edu/regulations/chapter4/4.001_Code_of_Academic_Integrity.pdf" TargetMode="External"/><Relationship Id="rId19" Type="http://schemas.openxmlformats.org/officeDocument/2006/relationships/hyperlink" Target="http://www.fau.edu/ouri"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helpdesk.fau.edu/" TargetMode="External"/><Relationship Id="rId22" Type="http://schemas.openxmlformats.org/officeDocument/2006/relationships/hyperlink" Target="http://www.fau.edu/freshmanadvis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F19B-F909-406D-834D-1CBB8B5E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goldenj@fau.edu</Manager>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Gornitsky</dc:creator>
  <cp:keywords/>
  <cp:lastModifiedBy>Maria Jennings</cp:lastModifiedBy>
  <cp:revision>3</cp:revision>
  <cp:lastPrinted>2017-01-10T19:01:00Z</cp:lastPrinted>
  <dcterms:created xsi:type="dcterms:W3CDTF">2017-04-21T18:32:00Z</dcterms:created>
  <dcterms:modified xsi:type="dcterms:W3CDTF">2017-04-21T18:32:00Z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