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85" w:type="dxa"/>
        <w:tblCellSpacing w:w="22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1424"/>
        <w:gridCol w:w="710"/>
      </w:tblGrid>
      <w:tr w:rsidR="00B15390" w:rsidRPr="00B15390" w:rsidTr="00B15390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53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Criminal Justice Core Courses - 9 credits</w:t>
            </w: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367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Criminology</w:t>
            </w:r>
          </w:p>
        </w:tc>
        <w:tc>
          <w:tcPr>
            <w:tcW w:w="132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3014*</w:t>
            </w:r>
          </w:p>
        </w:tc>
        <w:tc>
          <w:tcPr>
            <w:tcW w:w="66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Ethics and the Justice System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4054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of Research in Criminal Justice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4700**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* Requires CCJ 4700 as a prerequisite.</w:t>
            </w:r>
            <w:r w:rsidRPr="00B153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  <w:t>** Requires STA 2023 as a prerequisite.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CJ Required Electives - 21 </w:t>
            </w:r>
            <w:proofErr w:type="gramStart"/>
            <w:r w:rsidRPr="00B153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  <w:proofErr w:type="gramEnd"/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B153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(Choose seven of the following 23 elective courses.)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Law, Crime and the Criminal Justice System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2002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Crime in the Schools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3660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Victimology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3666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Restorative Community Justice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4141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Justice Management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4450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Gangs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4508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Studying Violence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4623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390" w:rsidRPr="00B15390" w:rsidRDefault="00B15390" w:rsidP="00B153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Serial Homicide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390" w:rsidRPr="00B15390" w:rsidRDefault="00B15390" w:rsidP="00B153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CCJ 4627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Organized Crime and the Business of Drugs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4642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Collar Crime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4644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Women and Criminal Justice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4670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Violence in Relationships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4679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Trafficking: A Global Social Justice Issue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4694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Issues in Criminal Law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4931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CCJ 4934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Corrections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CJC 4310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Justice Technology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3692C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International Criminal Justice Systems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4174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rHeight w:val="228"/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Policing in America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CJE 4352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Problem Solving in Crime Situations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4412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Crime Prevention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CJE 4444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Criminal Investigation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Crime Analysis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4663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Crime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4668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Juvenile Justice Administration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CJJ 4010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Administration and the</w:t>
            </w: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Criminal Courts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CJL 4510 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Law and the Constitution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CJL 4064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Terrorism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DSC 4012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Additional </w:t>
            </w:r>
            <w:proofErr w:type="gramStart"/>
            <w:r w:rsidRPr="00B153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Choices</w:t>
            </w:r>
            <w:proofErr w:type="gramEnd"/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B153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(Students may also complete an internship or directed independent study; certain restrictions would apply.)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4905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B15390" w:rsidRPr="00B15390" w:rsidTr="00B15390">
        <w:trPr>
          <w:tblCellSpacing w:w="22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Criminal Justice Field Experience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4940++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390" w:rsidRPr="00B15390" w:rsidRDefault="00B15390" w:rsidP="00B1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2D2F23" w:rsidRDefault="002D2F23"/>
    <w:sectPr w:rsidR="002D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90"/>
    <w:rsid w:val="001916AA"/>
    <w:rsid w:val="002D2F23"/>
    <w:rsid w:val="00B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63D88-B290-4550-AF2F-ACDAA9AC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Sloas</dc:creator>
  <cp:keywords/>
  <dc:description/>
  <cp:lastModifiedBy>Maria Jennings</cp:lastModifiedBy>
  <cp:revision>2</cp:revision>
  <dcterms:created xsi:type="dcterms:W3CDTF">2018-10-25T18:22:00Z</dcterms:created>
  <dcterms:modified xsi:type="dcterms:W3CDTF">2018-10-25T18:22:00Z</dcterms:modified>
</cp:coreProperties>
</file>