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1C8" w14:textId="77777777" w:rsidR="00996FA6" w:rsidRDefault="00996FA6" w:rsidP="00DD3088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Alexander Technique for the Musician</w:t>
      </w:r>
    </w:p>
    <w:p w14:paraId="169843D9" w14:textId="77777777" w:rsidR="00996FA6" w:rsidRDefault="00996FA6" w:rsidP="00996F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Syllabus</w:t>
      </w:r>
    </w:p>
    <w:p w14:paraId="6A6FAC87" w14:textId="18259CAC" w:rsidR="00996FA6" w:rsidRDefault="00D5111C" w:rsidP="00996F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MUS </w:t>
      </w:r>
      <w:r w:rsidR="00FC5FBB">
        <w:rPr>
          <w:rFonts w:ascii="Times New Roman" w:hAnsi="Times New Roman"/>
          <w:sz w:val="24"/>
          <w:szCs w:val="24"/>
        </w:rPr>
        <w:t>4812</w:t>
      </w:r>
    </w:p>
    <w:p w14:paraId="593AA8EF" w14:textId="4DCC2968" w:rsidR="00996FA6" w:rsidRDefault="00996FA6" w:rsidP="00DD3088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 201</w:t>
      </w:r>
      <w:r w:rsidR="00FC5FBB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</w:p>
    <w:p w14:paraId="3A6FB643" w14:textId="77777777" w:rsidR="00996FA6" w:rsidRDefault="00996FA6" w:rsidP="00DD3088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MW:  11:00-11:50 a.m.</w:t>
      </w:r>
    </w:p>
    <w:p w14:paraId="6AAFEF38" w14:textId="77777777" w:rsidR="00996FA6" w:rsidRDefault="00996FA6" w:rsidP="00DD3088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Room 219</w:t>
      </w:r>
    </w:p>
    <w:p w14:paraId="7A793119" w14:textId="77777777" w:rsidR="00996FA6" w:rsidRDefault="00996FA6" w:rsidP="00996FA6">
      <w:pPr>
        <w:jc w:val="center"/>
        <w:rPr>
          <w:rFonts w:ascii="Times New Roman" w:hAnsi="Times New Roman"/>
          <w:sz w:val="24"/>
          <w:szCs w:val="24"/>
        </w:rPr>
      </w:pPr>
    </w:p>
    <w:p w14:paraId="165D92A8" w14:textId="77777777" w:rsidR="00996FA6" w:rsidRDefault="00996FA6" w:rsidP="00DD308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Susan Dorchin</w:t>
      </w:r>
    </w:p>
    <w:p w14:paraId="1ECFF333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Room 251 (Arts &amp; Letters)</w:t>
      </w:r>
    </w:p>
    <w:p w14:paraId="2AB1BFE6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5" w:history="1">
        <w:r>
          <w:rPr>
            <w:rStyle w:val="Hyperlink"/>
            <w:sz w:val="24"/>
            <w:szCs w:val="24"/>
          </w:rPr>
          <w:t>sdorchin@fau.edu</w:t>
        </w:r>
      </w:hyperlink>
    </w:p>
    <w:p w14:paraId="001BA244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561-297-1085</w:t>
      </w:r>
    </w:p>
    <w:p w14:paraId="3F2CB7A9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</w:p>
    <w:p w14:paraId="318EA7A3" w14:textId="77777777" w:rsidR="00996FA6" w:rsidRDefault="00996FA6" w:rsidP="00DD308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Required Text: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Body Learning </w:t>
      </w:r>
      <w:r>
        <w:rPr>
          <w:rFonts w:ascii="Times New Roman" w:hAnsi="Times New Roman"/>
          <w:sz w:val="24"/>
          <w:szCs w:val="24"/>
        </w:rPr>
        <w:t>by Michael J. Gelb</w:t>
      </w:r>
    </w:p>
    <w:p w14:paraId="48C1E6E4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ISBN:  9781854109590</w:t>
      </w:r>
    </w:p>
    <w:p w14:paraId="51C38807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</w:p>
    <w:p w14:paraId="55464E28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Description:</w:t>
      </w:r>
      <w:r>
        <w:rPr>
          <w:rFonts w:ascii="Times New Roman" w:hAnsi="Times New Roman"/>
          <w:sz w:val="24"/>
          <w:szCs w:val="24"/>
        </w:rPr>
        <w:tab/>
        <w:t>Students learn to recognize and change habitual patterns of thought and</w:t>
      </w:r>
    </w:p>
    <w:p w14:paraId="053137AA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movement that interfere with optimal performance in daily activities and</w:t>
      </w:r>
    </w:p>
    <w:p w14:paraId="4C313426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their performance discipline.</w:t>
      </w:r>
    </w:p>
    <w:p w14:paraId="16AA62E9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</w:p>
    <w:p w14:paraId="21A1349A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Alexander Techn</w:t>
      </w:r>
      <w:r w:rsidR="0050049E">
        <w:rPr>
          <w:rFonts w:ascii="Times New Roman" w:hAnsi="Times New Roman"/>
          <w:sz w:val="24"/>
          <w:szCs w:val="24"/>
        </w:rPr>
        <w:t>iq</w:t>
      </w:r>
      <w:r>
        <w:rPr>
          <w:rFonts w:ascii="Times New Roman" w:hAnsi="Times New Roman"/>
          <w:sz w:val="24"/>
          <w:szCs w:val="24"/>
        </w:rPr>
        <w:t>ue provides a clear, systematic look into the</w:t>
      </w:r>
    </w:p>
    <w:p w14:paraId="406BB503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underlying principles that govern human movement.  As performing </w:t>
      </w:r>
    </w:p>
    <w:p w14:paraId="7F0C0F59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24C4">
        <w:rPr>
          <w:rFonts w:ascii="Times New Roman" w:hAnsi="Times New Roman"/>
          <w:sz w:val="24"/>
          <w:szCs w:val="24"/>
        </w:rPr>
        <w:t xml:space="preserve">artists, </w:t>
      </w:r>
      <w:r>
        <w:rPr>
          <w:rFonts w:ascii="Times New Roman" w:hAnsi="Times New Roman"/>
          <w:sz w:val="24"/>
          <w:szCs w:val="24"/>
        </w:rPr>
        <w:t>students will learn to relinquish excessive tension causing fatigue</w:t>
      </w:r>
    </w:p>
    <w:p w14:paraId="0CB5D2AE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 exchange for an energized, coordinated use of their instrument.  This </w:t>
      </w:r>
    </w:p>
    <w:p w14:paraId="36600EBD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will result in a renewal of ease, support, and balance, resulting in a joyous</w:t>
      </w:r>
    </w:p>
    <w:p w14:paraId="1E2244F9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sense of enlivened and heightened artistic expression.  The Alexander</w:t>
      </w:r>
    </w:p>
    <w:p w14:paraId="23BCD5E8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Technique guides and sustains the overall organization of the </w:t>
      </w:r>
    </w:p>
    <w:p w14:paraId="1E66E9C5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coordination of the self (mind and body) to support the foundational</w:t>
      </w:r>
    </w:p>
    <w:p w14:paraId="6D22DECA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technical skills required for singing, playing an instrument, and </w:t>
      </w:r>
    </w:p>
    <w:p w14:paraId="6DC9DC5F" w14:textId="77777777" w:rsidR="00996FA6" w:rsidRDefault="00996FA6" w:rsidP="00996F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conducting.</w:t>
      </w:r>
    </w:p>
    <w:p w14:paraId="7418256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D604BE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Objective:</w:t>
      </w:r>
      <w:r>
        <w:rPr>
          <w:rFonts w:ascii="Times New Roman" w:hAnsi="Times New Roman"/>
          <w:sz w:val="24"/>
          <w:szCs w:val="24"/>
        </w:rPr>
        <w:tab/>
        <w:t>To experience and understand the basic principles and practices of</w:t>
      </w:r>
    </w:p>
    <w:p w14:paraId="524D4C5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thought and movement which Alexander discovered and to proceed,</w:t>
      </w:r>
    </w:p>
    <w:p w14:paraId="7A75800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step by step, through his process for recognizing and relinquishing</w:t>
      </w:r>
    </w:p>
    <w:p w14:paraId="08BCE2F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excess tension in daily activities.</w:t>
      </w:r>
    </w:p>
    <w:p w14:paraId="515BB22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5CFA57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apply these principles and this process to the unique requirements</w:t>
      </w:r>
    </w:p>
    <w:p w14:paraId="4A0BB1C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 each art form (singing, playing an instrument, conducting).</w:t>
      </w:r>
    </w:p>
    <w:p w14:paraId="3DAF05B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7E7A233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develop self-care skills for dealing with stress and performance</w:t>
      </w:r>
    </w:p>
    <w:p w14:paraId="2EA55BC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anxiety.</w:t>
      </w:r>
    </w:p>
    <w:p w14:paraId="18BFC67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02E0B9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experience and observe individual coaching in the student’s</w:t>
      </w:r>
    </w:p>
    <w:p w14:paraId="517F6E7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specific</w:t>
      </w:r>
      <w:proofErr w:type="gramEnd"/>
      <w:r>
        <w:rPr>
          <w:rFonts w:ascii="Times New Roman" w:hAnsi="Times New Roman"/>
          <w:sz w:val="24"/>
          <w:szCs w:val="24"/>
        </w:rPr>
        <w:t xml:space="preserve"> art form via the Alexander Technique  with one-on-one</w:t>
      </w:r>
    </w:p>
    <w:p w14:paraId="20BD46BD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guidance from the instructor.</w:t>
      </w:r>
    </w:p>
    <w:p w14:paraId="184F780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BBCADA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 achieve optimal coordination, relieve tension and manage stress,</w:t>
      </w:r>
    </w:p>
    <w:p w14:paraId="505F15A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relieve back and neck pain, improve posture, eliminate performance</w:t>
      </w:r>
    </w:p>
    <w:p w14:paraId="6ACF22D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anxiety, prevent vocal strain in singers, improve tone quality in</w:t>
      </w:r>
    </w:p>
    <w:p w14:paraId="2777F37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their instrument, enhance breathing capacity, and improve</w:t>
      </w:r>
    </w:p>
    <w:p w14:paraId="3FC3C49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coordination in all movement oriented activities.</w:t>
      </w:r>
    </w:p>
    <w:p w14:paraId="545AB79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7410B2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 of Study:</w:t>
      </w:r>
      <w:r>
        <w:rPr>
          <w:rFonts w:ascii="Times New Roman" w:hAnsi="Times New Roman"/>
          <w:sz w:val="24"/>
          <w:szCs w:val="24"/>
        </w:rPr>
        <w:tab/>
        <w:t>15 weeks, 2 hours per week</w:t>
      </w:r>
    </w:p>
    <w:p w14:paraId="5556542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Course Evaluation:</w:t>
      </w:r>
      <w:r>
        <w:rPr>
          <w:rFonts w:ascii="Times New Roman" w:hAnsi="Times New Roman"/>
          <w:sz w:val="24"/>
          <w:szCs w:val="24"/>
        </w:rPr>
        <w:tab/>
        <w:t>Class participation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50%</w:t>
      </w:r>
    </w:p>
    <w:p w14:paraId="6BE631D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Journals: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25%</w:t>
      </w:r>
    </w:p>
    <w:p w14:paraId="79137D6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Written exam on terminology:</w:t>
      </w:r>
      <w:r>
        <w:rPr>
          <w:rFonts w:ascii="Times New Roman" w:hAnsi="Times New Roman"/>
          <w:sz w:val="24"/>
          <w:szCs w:val="24"/>
        </w:rPr>
        <w:tab/>
        <w:t>10%</w:t>
      </w:r>
    </w:p>
    <w:p w14:paraId="7BBF4A3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E3B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%</w:t>
      </w:r>
    </w:p>
    <w:p w14:paraId="748ED97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738F6E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Students will be continuously involved in a process of self-evaluation</w:t>
      </w:r>
    </w:p>
    <w:p w14:paraId="4F64EBE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based on attendance, class participation, self-observation journals, and</w:t>
      </w:r>
    </w:p>
    <w:p w14:paraId="6DBC1ED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responses to required reading.</w:t>
      </w:r>
    </w:p>
    <w:p w14:paraId="64F90BD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147B47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Class participation is mandatory.  Students will be expected to</w:t>
      </w:r>
    </w:p>
    <w:p w14:paraId="76E3C52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participate in all classroom activities and share their observations and</w:t>
      </w:r>
    </w:p>
    <w:p w14:paraId="1B1017C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experiences.</w:t>
      </w:r>
    </w:p>
    <w:p w14:paraId="536E063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EF03CC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Journals:  Students will keep a journal throughout the entire semester.</w:t>
      </w:r>
    </w:p>
    <w:p w14:paraId="2159446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This work depends upon observation so journal entries should include</w:t>
      </w:r>
    </w:p>
    <w:p w14:paraId="78A1617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personal (self) observations, reflections on topics covered in class and</w:t>
      </w:r>
    </w:p>
    <w:p w14:paraId="62258B8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your own experiences as you carry the work into your everyday </w:t>
      </w:r>
    </w:p>
    <w:p w14:paraId="55662D1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activities and performance work.  There should be a minimum of three</w:t>
      </w:r>
    </w:p>
    <w:p w14:paraId="4BDC483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journal entries per week although daily entries would be ideal.  All</w:t>
      </w:r>
    </w:p>
    <w:p w14:paraId="5CCB015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journals are confidential but students who wish to share a journal entry</w:t>
      </w:r>
    </w:p>
    <w:p w14:paraId="72FED8D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during class discussions are welcome to do so.  Journals will be</w:t>
      </w:r>
    </w:p>
    <w:p w14:paraId="35D0B9F2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collected every four weeks.</w:t>
      </w:r>
    </w:p>
    <w:p w14:paraId="237A41A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436254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61DF">
        <w:rPr>
          <w:rFonts w:ascii="Times New Roman" w:hAnsi="Times New Roman"/>
          <w:sz w:val="24"/>
          <w:szCs w:val="24"/>
        </w:rPr>
        <w:t xml:space="preserve">Reading Assignments:  </w:t>
      </w:r>
      <w:r>
        <w:rPr>
          <w:rFonts w:ascii="Times New Roman" w:hAnsi="Times New Roman"/>
          <w:sz w:val="24"/>
          <w:szCs w:val="24"/>
        </w:rPr>
        <w:t>Students must complete reading</w:t>
      </w:r>
    </w:p>
    <w:p w14:paraId="4C40B45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assignments as directed in their syllabus</w:t>
      </w:r>
      <w:r w:rsidR="00097E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Reading assignments will be </w:t>
      </w:r>
      <w:r w:rsidR="00097EA3">
        <w:rPr>
          <w:rFonts w:ascii="Times New Roman" w:hAnsi="Times New Roman"/>
          <w:sz w:val="24"/>
          <w:szCs w:val="24"/>
        </w:rPr>
        <w:tab/>
      </w:r>
      <w:r w:rsidR="00097EA3">
        <w:rPr>
          <w:rFonts w:ascii="Times New Roman" w:hAnsi="Times New Roman"/>
          <w:sz w:val="24"/>
          <w:szCs w:val="24"/>
        </w:rPr>
        <w:tab/>
      </w:r>
      <w:r w:rsidR="00097EA3">
        <w:rPr>
          <w:rFonts w:ascii="Times New Roman" w:hAnsi="Times New Roman"/>
          <w:sz w:val="24"/>
          <w:szCs w:val="24"/>
        </w:rPr>
        <w:tab/>
      </w:r>
      <w:r w:rsidR="00097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discussed in class</w:t>
      </w:r>
      <w:r w:rsidR="00097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 they must be completed on time.</w:t>
      </w:r>
    </w:p>
    <w:p w14:paraId="6953332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7DDB522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Final Paper:  What have you learned in this class concerning your</w:t>
      </w:r>
    </w:p>
    <w:p w14:paraId="4F7AB70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performance work in relation to the Alexander</w:t>
      </w:r>
      <w:r w:rsidR="003456ED">
        <w:rPr>
          <w:rFonts w:ascii="Times New Roman" w:hAnsi="Times New Roman"/>
          <w:sz w:val="24"/>
          <w:szCs w:val="24"/>
        </w:rPr>
        <w:t xml:space="preserve"> Technique?</w:t>
      </w:r>
    </w:p>
    <w:p w14:paraId="31CBC9E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Where do you want to go next in terms of your individual</w:t>
      </w:r>
      <w:r w:rsidR="003456ED">
        <w:rPr>
          <w:rFonts w:ascii="Times New Roman" w:hAnsi="Times New Roman"/>
          <w:sz w:val="24"/>
          <w:szCs w:val="24"/>
        </w:rPr>
        <w:t xml:space="preserve"> study?</w:t>
      </w:r>
    </w:p>
    <w:p w14:paraId="720C83C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Length:  3 pages.  Format:  papers typed, double-spaced, 12 pt.</w:t>
      </w:r>
    </w:p>
    <w:p w14:paraId="6527FDE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font and one-inch margins.  Formulate your ideas in a coherent and</w:t>
      </w:r>
    </w:p>
    <w:p w14:paraId="4A44389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detailed fashion.  Any work that does not meet these requirements will</w:t>
      </w:r>
    </w:p>
    <w:p w14:paraId="363C097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 returned for re-writing and a deduction will be made from your grade.</w:t>
      </w:r>
    </w:p>
    <w:p w14:paraId="384409CD" w14:textId="77777777" w:rsidR="004E3F54" w:rsidRDefault="004E3F54" w:rsidP="00996FA6">
      <w:pPr>
        <w:rPr>
          <w:rFonts w:ascii="Times New Roman" w:hAnsi="Times New Roman"/>
          <w:sz w:val="24"/>
          <w:szCs w:val="24"/>
        </w:rPr>
      </w:pPr>
    </w:p>
    <w:p w14:paraId="2538C2B5" w14:textId="77777777" w:rsidR="004E3F54" w:rsidRDefault="004E3F5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Every student in the class will receive one private Alexander Technique</w:t>
      </w:r>
    </w:p>
    <w:p w14:paraId="0D926D4D" w14:textId="77777777" w:rsidR="004E3F54" w:rsidRDefault="004E3F5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233E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esson during the semester.</w:t>
      </w:r>
    </w:p>
    <w:p w14:paraId="4577EAC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475C86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595EC8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73A02AC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296A49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Grading</w:t>
      </w:r>
      <w:r>
        <w:rPr>
          <w:rFonts w:ascii="Times New Roman" w:hAnsi="Times New Roman"/>
          <w:sz w:val="24"/>
          <w:szCs w:val="24"/>
        </w:rPr>
        <w:br/>
        <w:t>Scale: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 per Florida Atlantic University policy final grades will be as follows:</w:t>
      </w:r>
    </w:p>
    <w:p w14:paraId="4834C54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B80931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93-100 = A</w:t>
      </w:r>
    </w:p>
    <w:p w14:paraId="7E9723C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90-92 =   A-</w:t>
      </w:r>
    </w:p>
    <w:p w14:paraId="07448E5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87-89 =   B+</w:t>
      </w:r>
    </w:p>
    <w:p w14:paraId="6C16766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83-86 =   B</w:t>
      </w:r>
    </w:p>
    <w:p w14:paraId="34C9277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80-82 =   B-</w:t>
      </w:r>
    </w:p>
    <w:p w14:paraId="23FC806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77-79 =   C+</w:t>
      </w:r>
    </w:p>
    <w:p w14:paraId="28D7171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73-76 =   C</w:t>
      </w:r>
    </w:p>
    <w:p w14:paraId="5E9E544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70-72 =   C-</w:t>
      </w:r>
    </w:p>
    <w:p w14:paraId="7B14101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67-69 =   D+</w:t>
      </w:r>
    </w:p>
    <w:p w14:paraId="4BBA3C9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63-66 =   D</w:t>
      </w:r>
    </w:p>
    <w:p w14:paraId="42B2440B" w14:textId="77777777" w:rsidR="00996FA6" w:rsidRDefault="00996FA6" w:rsidP="00996FA6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D-</w:t>
      </w:r>
    </w:p>
    <w:p w14:paraId="4BE92AC5" w14:textId="77777777" w:rsidR="00996FA6" w:rsidRDefault="00996FA6" w:rsidP="00996FA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- 59 =  F</w:t>
      </w:r>
    </w:p>
    <w:p w14:paraId="4B1A9A1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6953120" w14:textId="77777777" w:rsidR="00996FA6" w:rsidRDefault="00996FA6" w:rsidP="00DD308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Make-up/Late Work:</w:t>
      </w:r>
      <w:r>
        <w:rPr>
          <w:rFonts w:ascii="Times New Roman" w:hAnsi="Times New Roman"/>
          <w:sz w:val="24"/>
          <w:szCs w:val="24"/>
        </w:rPr>
        <w:tab/>
        <w:t>All examinations must be taken on the assigned date and at the assigned</w:t>
      </w:r>
    </w:p>
    <w:p w14:paraId="348A863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time.  Only in cases of extreme medical or family emergency will </w:t>
      </w:r>
      <w:r>
        <w:rPr>
          <w:rFonts w:ascii="Times New Roman" w:hAnsi="Times New Roman"/>
          <w:sz w:val="24"/>
          <w:szCs w:val="24"/>
        </w:rPr>
        <w:tab/>
      </w:r>
    </w:p>
    <w:p w14:paraId="414CEEC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students</w:t>
      </w:r>
      <w:proofErr w:type="gramEnd"/>
      <w:r>
        <w:rPr>
          <w:rFonts w:ascii="Times New Roman" w:hAnsi="Times New Roman"/>
          <w:sz w:val="24"/>
          <w:szCs w:val="24"/>
        </w:rPr>
        <w:t xml:space="preserve"> be permitted to take make-up examinations at a later date.</w:t>
      </w:r>
    </w:p>
    <w:p w14:paraId="3F707A7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916257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 automatic grade of “F” will be given to any student who fails to take</w:t>
      </w:r>
    </w:p>
    <w:p w14:paraId="41A7BC4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written examination, complete the journal, write responses to required</w:t>
      </w:r>
    </w:p>
    <w:p w14:paraId="5AEE507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reading, or participate in class.  All course work must be completed.</w:t>
      </w:r>
    </w:p>
    <w:p w14:paraId="03920EA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5489DD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Incomplete Policy:</w:t>
      </w:r>
      <w:r>
        <w:rPr>
          <w:rFonts w:ascii="Times New Roman" w:hAnsi="Times New Roman"/>
          <w:sz w:val="24"/>
          <w:szCs w:val="24"/>
        </w:rPr>
        <w:tab/>
        <w:t xml:space="preserve">A grade of Incomplete will be assigned only in cases of extreme </w:t>
      </w:r>
    </w:p>
    <w:p w14:paraId="1DDD23E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emergency or illness.</w:t>
      </w:r>
    </w:p>
    <w:p w14:paraId="47B6BE4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8AEFC4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Absences: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failing grade of “F” will be given to any student who has three</w:t>
      </w:r>
    </w:p>
    <w:p w14:paraId="7C109F4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unexcused absences.  A doctor’s note must be provided in case of</w:t>
      </w:r>
    </w:p>
    <w:p w14:paraId="24BC750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illness.  Every unexcused absence will result in a grade reduction.  The</w:t>
      </w:r>
    </w:p>
    <w:p w14:paraId="6CE2C44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course work is sequential so attendance at every class is required.</w:t>
      </w:r>
    </w:p>
    <w:p w14:paraId="52914BE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B19FB6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Workout clothes required.  Wear comfortable, casual, non-binding</w:t>
      </w:r>
    </w:p>
    <w:p w14:paraId="1ECE0BB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clothes that allow for ease of movement.  Clothes should be loose fitting – </w:t>
      </w:r>
    </w:p>
    <w:p w14:paraId="61A3290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 skirts, tights, tight pants, fragile clothing, bare midriffs, no low cut</w:t>
      </w:r>
    </w:p>
    <w:p w14:paraId="4B6A571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tops, no belts or restrictive waistbands, and no hats.  If shoes are worn </w:t>
      </w:r>
    </w:p>
    <w:p w14:paraId="499D2F1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they should allow movement – no flip flops, boots, clogs, high heels</w:t>
      </w:r>
    </w:p>
    <w:p w14:paraId="2E2404E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 backless styles.</w:t>
      </w:r>
      <w:r w:rsidR="000A54B2">
        <w:rPr>
          <w:rFonts w:ascii="Times New Roman" w:hAnsi="Times New Roman"/>
          <w:sz w:val="24"/>
          <w:szCs w:val="24"/>
        </w:rPr>
        <w:t xml:space="preserve">  Students can wear </w:t>
      </w:r>
      <w:r w:rsidR="00B144F5">
        <w:rPr>
          <w:rFonts w:ascii="Times New Roman" w:hAnsi="Times New Roman"/>
          <w:sz w:val="24"/>
          <w:szCs w:val="24"/>
        </w:rPr>
        <w:t>non-slip gripper socks.</w:t>
      </w:r>
    </w:p>
    <w:p w14:paraId="36DD0EAD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988C6E2" w14:textId="77777777" w:rsidR="00996FA6" w:rsidRDefault="000F060E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Bring a gym mat, yoga mat or large beach towel to every class.</w:t>
      </w:r>
    </w:p>
    <w:p w14:paraId="6F42A33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A7D64E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Classroom Etiquette:</w:t>
      </w:r>
      <w:r>
        <w:rPr>
          <w:rFonts w:ascii="Times New Roman" w:hAnsi="Times New Roman"/>
          <w:sz w:val="24"/>
          <w:szCs w:val="24"/>
        </w:rPr>
        <w:tab/>
      </w:r>
      <w:r w:rsidR="005C6080">
        <w:rPr>
          <w:rFonts w:ascii="Times New Roman" w:hAnsi="Times New Roman"/>
          <w:sz w:val="24"/>
          <w:szCs w:val="24"/>
        </w:rPr>
        <w:t xml:space="preserve">Respect the workspace.  Before </w:t>
      </w:r>
      <w:r>
        <w:rPr>
          <w:rFonts w:ascii="Times New Roman" w:hAnsi="Times New Roman"/>
          <w:sz w:val="24"/>
          <w:szCs w:val="24"/>
        </w:rPr>
        <w:t>class everyone will prepare the space</w:t>
      </w:r>
    </w:p>
    <w:p w14:paraId="6793E02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 work, removing unnecessary items and moving furniture out of the</w:t>
      </w:r>
    </w:p>
    <w:p w14:paraId="2F0C39C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way.  When class is over the space should be restored to order and made</w:t>
      </w:r>
    </w:p>
    <w:p w14:paraId="031049F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ready for the next class.</w:t>
      </w:r>
    </w:p>
    <w:p w14:paraId="22F1C8E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0B4B5F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Students are expected to refrain from the use of handheld Internet or</w:t>
      </w:r>
    </w:p>
    <w:p w14:paraId="1FB574C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texting devices during class and may only use computers to aid in note</w:t>
      </w:r>
    </w:p>
    <w:p w14:paraId="0F4D20E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taking.  Should a student be found in violation of this etiquette, they will</w:t>
      </w:r>
    </w:p>
    <w:p w14:paraId="1CF3088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 asked to leave class and take the absence.</w:t>
      </w:r>
    </w:p>
    <w:p w14:paraId="329A934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F1211F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Cell phones should be turned off.</w:t>
      </w:r>
    </w:p>
    <w:p w14:paraId="2349246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8054E5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Additionally, students are asked to sit on chairs in a proper manner and</w:t>
      </w:r>
    </w:p>
    <w:p w14:paraId="0E9A524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keep feet from resting on other furniture.</w:t>
      </w:r>
    </w:p>
    <w:p w14:paraId="5153CB0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6A1C0B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Out of courtesy to other students and to the professor, students are</w:t>
      </w:r>
    </w:p>
    <w:p w14:paraId="5669E94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asked to arrive in a timely manner.</w:t>
      </w:r>
    </w:p>
    <w:p w14:paraId="3827B56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667952C" w14:textId="77777777" w:rsidR="00996FA6" w:rsidRDefault="00996FA6" w:rsidP="00DD308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Religious Holiday</w:t>
      </w:r>
    </w:p>
    <w:p w14:paraId="2ED2A7E1" w14:textId="77777777" w:rsidR="00996FA6" w:rsidRDefault="00996FA6" w:rsidP="00DD308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Accommodations:</w:t>
      </w:r>
      <w:r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Hyperlink"/>
            <w:sz w:val="24"/>
            <w:szCs w:val="24"/>
          </w:rPr>
          <w:t>http://www.fau/regulations/chapter2/Reg%202.007%208%-12.pdf</w:t>
        </w:r>
      </w:hyperlink>
    </w:p>
    <w:p w14:paraId="627F35F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546D6D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FAU Student Accessibility Services (SAS):</w:t>
      </w:r>
    </w:p>
    <w:p w14:paraId="49ABFAB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7" w:history="1">
        <w:r>
          <w:rPr>
            <w:rStyle w:val="Hyperlink"/>
            <w:sz w:val="24"/>
            <w:szCs w:val="24"/>
          </w:rPr>
          <w:t>http://www.fau.edu/sas/Rights.php</w:t>
        </w:r>
      </w:hyperlink>
    </w:p>
    <w:p w14:paraId="65BD78A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0CA470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compliance with the Americans with Disabilities Act Amendment Act</w:t>
      </w:r>
    </w:p>
    <w:p w14:paraId="5B14BA4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(ADAAA), students who require reasonable accommodations due to a</w:t>
      </w:r>
    </w:p>
    <w:p w14:paraId="453A251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Disability to properly execute coursework must register with Student</w:t>
      </w:r>
    </w:p>
    <w:p w14:paraId="62AE605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Accessibility Services (SAS) – in Boca Raton, SU 133 (561-297-3880);</w:t>
      </w:r>
    </w:p>
    <w:p w14:paraId="56B1BF4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Davie, LA 203 (954-236-1222); or, in Jupiter, SR 110 (561-799-8585) -</w:t>
      </w:r>
    </w:p>
    <w:p w14:paraId="7C047F1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follow all SAS procedures.</w:t>
      </w:r>
    </w:p>
    <w:p w14:paraId="538D070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4525CE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Communication:</w:t>
      </w:r>
    </w:p>
    <w:p w14:paraId="46C2AB7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All electronic communications must originate from a valid FAU e-mail</w:t>
      </w:r>
      <w:r w:rsidR="0027771E">
        <w:rPr>
          <w:rFonts w:ascii="Times New Roman" w:hAnsi="Times New Roman"/>
          <w:sz w:val="24"/>
          <w:szCs w:val="24"/>
        </w:rPr>
        <w:t xml:space="preserve"> \</w:t>
      </w:r>
    </w:p>
    <w:p w14:paraId="35399C46" w14:textId="77777777" w:rsidR="00996FA6" w:rsidRDefault="008C6E53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="00996FA6">
        <w:rPr>
          <w:rFonts w:ascii="Times New Roman" w:hAnsi="Times New Roman"/>
          <w:sz w:val="24"/>
          <w:szCs w:val="24"/>
        </w:rPr>
        <w:t>ddress.</w:t>
      </w:r>
    </w:p>
    <w:p w14:paraId="7E2CF64D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DF1F61D" w14:textId="77777777" w:rsidR="00996FA6" w:rsidRDefault="00996FA6" w:rsidP="00DD3088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Honor Code: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Students at Florida Atlantic University are expected to maintain the</w:t>
      </w:r>
    </w:p>
    <w:p w14:paraId="667B800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highest ethical standards.  Academic dishonesty, including cheating and</w:t>
      </w:r>
    </w:p>
    <w:p w14:paraId="2AEBE0B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plagiarism, is considered a serious breach of these ethical standards </w:t>
      </w:r>
    </w:p>
    <w:p w14:paraId="36199C1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because it interferes with the University mission to provide a high</w:t>
      </w:r>
    </w:p>
    <w:p w14:paraId="0F85C14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quality education in which no student enjoys an unfair advantage over</w:t>
      </w:r>
    </w:p>
    <w:p w14:paraId="195466A2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 other.  Academic dishonesty is also destructive to the University</w:t>
      </w:r>
    </w:p>
    <w:p w14:paraId="55F2244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community, which is grounded in a system of mutual trust and places</w:t>
      </w:r>
    </w:p>
    <w:p w14:paraId="45667FF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high value on personal integrity and individual responsibility.  Harsh</w:t>
      </w:r>
    </w:p>
    <w:p w14:paraId="0847640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penalties are associated with academic dishonesty.  For more information,</w:t>
      </w:r>
    </w:p>
    <w:p w14:paraId="35D5E0E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see University Regulation 4.001.</w:t>
      </w:r>
    </w:p>
    <w:p w14:paraId="6920B3E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6A2D6E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http://www.fau.edu/ctl/AcademicIntegity.php</w:t>
        </w:r>
      </w:hyperlink>
    </w:p>
    <w:p w14:paraId="501A120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333BC9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2D7B3D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8/21: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What is the Alexander </w:t>
      </w:r>
      <w:proofErr w:type="spellStart"/>
      <w:r>
        <w:rPr>
          <w:rFonts w:ascii="Times New Roman" w:hAnsi="Times New Roman"/>
          <w:sz w:val="24"/>
          <w:szCs w:val="24"/>
        </w:rPr>
        <w:t>Techni</w:t>
      </w:r>
      <w:proofErr w:type="spellEnd"/>
      <w:r>
        <w:rPr>
          <w:rFonts w:ascii="Times New Roman" w:hAnsi="Times New Roman"/>
          <w:sz w:val="24"/>
          <w:szCs w:val="24"/>
        </w:rPr>
        <w:tab/>
        <w:t>que</w:t>
      </w:r>
    </w:p>
    <w:p w14:paraId="681B330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Daily warm-up</w:t>
      </w:r>
    </w:p>
    <w:p w14:paraId="7681209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chapter 1 of </w:t>
      </w:r>
      <w:r>
        <w:rPr>
          <w:rFonts w:ascii="Times New Roman" w:hAnsi="Times New Roman"/>
          <w:i/>
          <w:sz w:val="24"/>
          <w:szCs w:val="24"/>
        </w:rPr>
        <w:t>Body Learning</w:t>
      </w:r>
    </w:p>
    <w:p w14:paraId="52CBBED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D64CEF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8/23: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Kinesthetic Awareness</w:t>
      </w:r>
    </w:p>
    <w:p w14:paraId="4F64AE8C" w14:textId="77777777" w:rsidR="004E610F" w:rsidRDefault="004E610F" w:rsidP="00996FA6">
      <w:pPr>
        <w:rPr>
          <w:rFonts w:ascii="Times New Roman" w:hAnsi="Times New Roman"/>
          <w:sz w:val="24"/>
          <w:szCs w:val="24"/>
        </w:rPr>
      </w:pPr>
    </w:p>
    <w:p w14:paraId="64892260" w14:textId="77777777" w:rsidR="00B53497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8/28: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497">
        <w:rPr>
          <w:rFonts w:ascii="Times New Roman" w:hAnsi="Times New Roman"/>
          <w:sz w:val="24"/>
          <w:szCs w:val="24"/>
        </w:rPr>
        <w:t>Progression Toward</w:t>
      </w:r>
      <w:r w:rsidR="00744A73">
        <w:rPr>
          <w:rFonts w:ascii="Times New Roman" w:hAnsi="Times New Roman"/>
          <w:sz w:val="24"/>
          <w:szCs w:val="24"/>
        </w:rPr>
        <w:t>s</w:t>
      </w:r>
      <w:r w:rsidR="00B53497">
        <w:rPr>
          <w:rFonts w:ascii="Times New Roman" w:hAnsi="Times New Roman"/>
          <w:sz w:val="24"/>
          <w:szCs w:val="24"/>
        </w:rPr>
        <w:t xml:space="preserve"> Presence</w:t>
      </w:r>
    </w:p>
    <w:p w14:paraId="7BF89DD4" w14:textId="77777777" w:rsidR="00B53497" w:rsidRDefault="00B53497" w:rsidP="00996FA6">
      <w:pPr>
        <w:rPr>
          <w:rFonts w:ascii="Times New Roman" w:hAnsi="Times New Roman"/>
          <w:sz w:val="24"/>
          <w:szCs w:val="24"/>
        </w:rPr>
      </w:pPr>
    </w:p>
    <w:p w14:paraId="0BCBCFDF" w14:textId="77777777" w:rsidR="00996FA6" w:rsidRDefault="00B53497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</w:t>
      </w:r>
      <w:r w:rsidR="004E610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Laban Three Dimensional Scale</w:t>
      </w:r>
      <w:r w:rsidR="00865876">
        <w:rPr>
          <w:rFonts w:ascii="Times New Roman" w:hAnsi="Times New Roman"/>
          <w:sz w:val="24"/>
          <w:szCs w:val="24"/>
        </w:rPr>
        <w:t xml:space="preserve"> (Unified Field of Attention)</w:t>
      </w:r>
    </w:p>
    <w:p w14:paraId="24F2493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5876">
        <w:rPr>
          <w:rFonts w:ascii="Times New Roman" w:hAnsi="Times New Roman"/>
          <w:sz w:val="24"/>
          <w:szCs w:val="24"/>
        </w:rPr>
        <w:t xml:space="preserve">Head/Neck/Spine </w:t>
      </w:r>
      <w:r>
        <w:rPr>
          <w:rFonts w:ascii="Times New Roman" w:hAnsi="Times New Roman"/>
          <w:sz w:val="24"/>
          <w:szCs w:val="24"/>
        </w:rPr>
        <w:t>Relationship</w:t>
      </w:r>
    </w:p>
    <w:p w14:paraId="7DF0C84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Constructive rest </w:t>
      </w:r>
    </w:p>
    <w:p w14:paraId="1941510C" w14:textId="77777777" w:rsidR="004E610F" w:rsidRDefault="00996FA6" w:rsidP="004E6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9CF04CF" w14:textId="77777777" w:rsidR="004E610F" w:rsidRDefault="004E610F" w:rsidP="004E6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9/4: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Labor Day</w:t>
      </w:r>
    </w:p>
    <w:p w14:paraId="15F87608" w14:textId="77777777" w:rsidR="004E610F" w:rsidRDefault="004E610F" w:rsidP="00996FA6">
      <w:pPr>
        <w:rPr>
          <w:rFonts w:ascii="Times New Roman" w:hAnsi="Times New Roman"/>
          <w:sz w:val="24"/>
          <w:szCs w:val="24"/>
        </w:rPr>
      </w:pPr>
    </w:p>
    <w:p w14:paraId="77D4DC0E" w14:textId="77777777" w:rsidR="00996FA6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9/6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Weight Centers of the Body</w:t>
      </w:r>
    </w:p>
    <w:p w14:paraId="3C0B0C6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75051">
        <w:rPr>
          <w:rFonts w:ascii="Times New Roman" w:hAnsi="Times New Roman"/>
          <w:sz w:val="24"/>
          <w:szCs w:val="24"/>
        </w:rPr>
        <w:t>Mapping the Ribs</w:t>
      </w:r>
    </w:p>
    <w:p w14:paraId="0EE7CD6C" w14:textId="77777777" w:rsidR="00975051" w:rsidRDefault="00975051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Constructive Rest</w:t>
      </w:r>
    </w:p>
    <w:p w14:paraId="6DC0615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0862BD18" w14:textId="77777777" w:rsidR="00996FA6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9/11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Mapping the ribs, shoulders, and arms</w:t>
      </w:r>
    </w:p>
    <w:p w14:paraId="4EFCF2A5" w14:textId="77777777" w:rsidR="004D0CD4" w:rsidRDefault="004D0CD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BRING INSTRUMENT TO CLASS</w:t>
      </w:r>
    </w:p>
    <w:p w14:paraId="58F5953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06AEAD9" w14:textId="77777777" w:rsidR="00996FA6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9/13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arm sequencing</w:t>
      </w:r>
    </w:p>
    <w:p w14:paraId="00C06EB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Animal poses</w:t>
      </w:r>
    </w:p>
    <w:p w14:paraId="7162FFF8" w14:textId="77777777" w:rsidR="00F00F5A" w:rsidRDefault="00F00F5A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BRING INSTRUMENT TO CLASS</w:t>
      </w:r>
    </w:p>
    <w:p w14:paraId="7E02C97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BF8206A" w14:textId="77777777" w:rsidR="003E46B1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9/18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3E46B1">
        <w:rPr>
          <w:rFonts w:ascii="Times New Roman" w:hAnsi="Times New Roman"/>
          <w:sz w:val="24"/>
          <w:szCs w:val="24"/>
        </w:rPr>
        <w:t>Mapping the pelvis</w:t>
      </w:r>
    </w:p>
    <w:p w14:paraId="09006D49" w14:textId="77777777" w:rsidR="00996FA6" w:rsidRDefault="003E46B1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 xml:space="preserve">Centering </w:t>
      </w:r>
    </w:p>
    <w:p w14:paraId="706D36C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8DB3F0B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</w:t>
      </w:r>
      <w:r w:rsidR="004E610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Mapping the legs</w:t>
      </w:r>
    </w:p>
    <w:p w14:paraId="7E0E5F3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Walking</w:t>
      </w:r>
    </w:p>
    <w:p w14:paraId="086883A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C8E4A4C" w14:textId="77777777" w:rsidR="00996FA6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9/25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Legs/Pelvis continued</w:t>
      </w:r>
      <w:r w:rsidR="005F5ECB">
        <w:rPr>
          <w:rFonts w:ascii="Times New Roman" w:hAnsi="Times New Roman"/>
          <w:sz w:val="24"/>
          <w:szCs w:val="24"/>
        </w:rPr>
        <w:t xml:space="preserve">  - Lunging</w:t>
      </w:r>
    </w:p>
    <w:p w14:paraId="69C50FC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4DC1">
        <w:rPr>
          <w:rFonts w:ascii="Times New Roman" w:hAnsi="Times New Roman"/>
          <w:sz w:val="24"/>
          <w:szCs w:val="24"/>
        </w:rPr>
        <w:t>Mapping the knee and ankle</w:t>
      </w:r>
    </w:p>
    <w:p w14:paraId="47FB8B7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822B20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9/2</w:t>
      </w:r>
      <w:r w:rsidR="004E61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Mapping the feet</w:t>
      </w:r>
    </w:p>
    <w:p w14:paraId="0614367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35-24 of </w:t>
      </w:r>
      <w:r>
        <w:rPr>
          <w:rFonts w:ascii="Times New Roman" w:hAnsi="Times New Roman"/>
          <w:i/>
          <w:sz w:val="24"/>
          <w:szCs w:val="24"/>
        </w:rPr>
        <w:t xml:space="preserve">Body Learning </w:t>
      </w:r>
      <w:r>
        <w:rPr>
          <w:rFonts w:ascii="Times New Roman" w:hAnsi="Times New Roman"/>
          <w:sz w:val="24"/>
          <w:szCs w:val="24"/>
        </w:rPr>
        <w:t>(Use and functioning)</w:t>
      </w:r>
    </w:p>
    <w:p w14:paraId="507A6C77" w14:textId="77777777" w:rsidR="0011159E" w:rsidRDefault="0011159E" w:rsidP="00996FA6">
      <w:pPr>
        <w:rPr>
          <w:rFonts w:ascii="Times New Roman" w:hAnsi="Times New Roman"/>
          <w:sz w:val="24"/>
          <w:szCs w:val="24"/>
        </w:rPr>
      </w:pPr>
    </w:p>
    <w:p w14:paraId="039FE707" w14:textId="77777777" w:rsidR="0011159E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10/2</w:t>
      </w:r>
      <w:r w:rsidR="0011159E">
        <w:rPr>
          <w:rFonts w:ascii="Times New Roman" w:hAnsi="Times New Roman"/>
          <w:sz w:val="24"/>
          <w:szCs w:val="24"/>
        </w:rPr>
        <w:t>:</w:t>
      </w:r>
      <w:r w:rsidR="0011159E">
        <w:rPr>
          <w:rFonts w:ascii="Times New Roman" w:hAnsi="Times New Roman"/>
          <w:sz w:val="24"/>
          <w:szCs w:val="24"/>
        </w:rPr>
        <w:tab/>
      </w:r>
      <w:r w:rsidR="0011159E">
        <w:rPr>
          <w:rFonts w:ascii="Times New Roman" w:hAnsi="Times New Roman"/>
          <w:sz w:val="24"/>
          <w:szCs w:val="24"/>
        </w:rPr>
        <w:tab/>
      </w:r>
      <w:r w:rsidR="0011159E">
        <w:rPr>
          <w:rFonts w:ascii="Times New Roman" w:hAnsi="Times New Roman"/>
          <w:sz w:val="24"/>
          <w:szCs w:val="24"/>
        </w:rPr>
        <w:tab/>
        <w:t>Observation and Awareness</w:t>
      </w:r>
    </w:p>
    <w:p w14:paraId="286EAA32" w14:textId="77777777" w:rsidR="00F42DC4" w:rsidRDefault="00F42DC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Exploring kinesthetic awareness through outdoor activities</w:t>
      </w:r>
    </w:p>
    <w:p w14:paraId="388411E9" w14:textId="77777777" w:rsidR="0011159E" w:rsidRDefault="0011159E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Recognition of Habit</w:t>
      </w:r>
    </w:p>
    <w:p w14:paraId="3DAFF801" w14:textId="77777777" w:rsidR="0011159E" w:rsidRDefault="0011159E" w:rsidP="00996FA6">
      <w:pPr>
        <w:rPr>
          <w:rFonts w:ascii="Times New Roman" w:hAnsi="Times New Roman"/>
          <w:sz w:val="24"/>
          <w:szCs w:val="24"/>
        </w:rPr>
      </w:pPr>
    </w:p>
    <w:p w14:paraId="22CA0878" w14:textId="77777777" w:rsidR="0064589D" w:rsidRDefault="004E610F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10/4</w:t>
      </w:r>
      <w:r w:rsidR="0011159E">
        <w:rPr>
          <w:rFonts w:ascii="Times New Roman" w:hAnsi="Times New Roman"/>
          <w:sz w:val="24"/>
          <w:szCs w:val="24"/>
        </w:rPr>
        <w:t>:</w:t>
      </w:r>
      <w:r w:rsidR="0011159E">
        <w:rPr>
          <w:rFonts w:ascii="Times New Roman" w:hAnsi="Times New Roman"/>
          <w:sz w:val="24"/>
          <w:szCs w:val="24"/>
        </w:rPr>
        <w:tab/>
      </w:r>
      <w:r w:rsidR="0011159E">
        <w:rPr>
          <w:rFonts w:ascii="Times New Roman" w:hAnsi="Times New Roman"/>
          <w:sz w:val="24"/>
          <w:szCs w:val="24"/>
        </w:rPr>
        <w:tab/>
      </w:r>
      <w:r w:rsidR="0011159E">
        <w:rPr>
          <w:rFonts w:ascii="Times New Roman" w:hAnsi="Times New Roman"/>
          <w:sz w:val="24"/>
          <w:szCs w:val="24"/>
        </w:rPr>
        <w:tab/>
      </w:r>
      <w:r w:rsidR="0064589D">
        <w:rPr>
          <w:rFonts w:ascii="Times New Roman" w:hAnsi="Times New Roman"/>
          <w:sz w:val="24"/>
          <w:szCs w:val="24"/>
        </w:rPr>
        <w:t>Obse</w:t>
      </w:r>
      <w:r w:rsidR="000C533B">
        <w:rPr>
          <w:rFonts w:ascii="Times New Roman" w:hAnsi="Times New Roman"/>
          <w:sz w:val="24"/>
          <w:szCs w:val="24"/>
        </w:rPr>
        <w:t>r</w:t>
      </w:r>
      <w:r w:rsidR="0064589D">
        <w:rPr>
          <w:rFonts w:ascii="Times New Roman" w:hAnsi="Times New Roman"/>
          <w:sz w:val="24"/>
          <w:szCs w:val="24"/>
        </w:rPr>
        <w:t>vation and Awareness</w:t>
      </w:r>
    </w:p>
    <w:p w14:paraId="3BB3AFB9" w14:textId="77777777" w:rsidR="001E2D37" w:rsidRDefault="001E2D37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Recognition of Habit</w:t>
      </w:r>
    </w:p>
    <w:p w14:paraId="776914A9" w14:textId="77777777" w:rsidR="0011159E" w:rsidRDefault="0064589D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697C">
        <w:rPr>
          <w:rFonts w:ascii="Times New Roman" w:hAnsi="Times New Roman"/>
          <w:sz w:val="24"/>
          <w:szCs w:val="24"/>
        </w:rPr>
        <w:t>Walking</w:t>
      </w:r>
    </w:p>
    <w:p w14:paraId="154A8A0A" w14:textId="77777777" w:rsidR="00B52453" w:rsidRDefault="00B52453" w:rsidP="00996FA6">
      <w:pPr>
        <w:rPr>
          <w:rFonts w:ascii="Times New Roman" w:hAnsi="Times New Roman"/>
          <w:sz w:val="24"/>
          <w:szCs w:val="24"/>
        </w:rPr>
      </w:pPr>
    </w:p>
    <w:p w14:paraId="679E51CF" w14:textId="77777777" w:rsidR="0029132F" w:rsidRDefault="0029132F" w:rsidP="00996FA6">
      <w:pPr>
        <w:rPr>
          <w:rFonts w:ascii="Times New Roman" w:hAnsi="Times New Roman"/>
          <w:sz w:val="24"/>
          <w:szCs w:val="24"/>
        </w:rPr>
      </w:pPr>
    </w:p>
    <w:p w14:paraId="3FB56A89" w14:textId="77777777" w:rsidR="00996FA6" w:rsidRDefault="0011159E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10/</w:t>
      </w:r>
      <w:r w:rsidR="004E610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>Tensegrity</w:t>
      </w:r>
    </w:p>
    <w:p w14:paraId="2DC4D8A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Suspension and Support</w:t>
      </w:r>
    </w:p>
    <w:p w14:paraId="73B8FC3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35-41 of </w:t>
      </w:r>
      <w:r>
        <w:rPr>
          <w:rFonts w:ascii="Times New Roman" w:hAnsi="Times New Roman"/>
          <w:i/>
          <w:sz w:val="24"/>
          <w:szCs w:val="24"/>
        </w:rPr>
        <w:t>Body Learning</w:t>
      </w:r>
      <w:r>
        <w:rPr>
          <w:rFonts w:ascii="Times New Roman" w:hAnsi="Times New Roman"/>
          <w:sz w:val="24"/>
          <w:szCs w:val="24"/>
        </w:rPr>
        <w:t xml:space="preserve"> (Use and Functioning)</w:t>
      </w:r>
    </w:p>
    <w:p w14:paraId="1AB10A5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4E5D01F" w14:textId="77777777" w:rsidR="00996FA6" w:rsidRDefault="0011159E" w:rsidP="00996FA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</w:t>
      </w:r>
      <w:r w:rsidR="00BF2C53">
        <w:rPr>
          <w:rFonts w:ascii="Times New Roman" w:hAnsi="Times New Roman"/>
          <w:sz w:val="24"/>
          <w:szCs w:val="24"/>
        </w:rPr>
        <w:t>11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1E2D37">
        <w:rPr>
          <w:rFonts w:ascii="Times New Roman" w:hAnsi="Times New Roman"/>
          <w:sz w:val="24"/>
          <w:szCs w:val="24"/>
        </w:rPr>
        <w:t>Kinesthetic Experience</w:t>
      </w:r>
    </w:p>
    <w:p w14:paraId="4F6DF10E" w14:textId="77777777" w:rsidR="003F4BA0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7C57DFA" w14:textId="77777777" w:rsidR="00D516D4" w:rsidRDefault="00D516D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</w:t>
      </w:r>
      <w:r w:rsidR="00BF2C53">
        <w:rPr>
          <w:rFonts w:ascii="Times New Roman" w:hAnsi="Times New Roman"/>
          <w:sz w:val="24"/>
          <w:szCs w:val="24"/>
        </w:rPr>
        <w:t>16: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132F">
        <w:rPr>
          <w:rFonts w:ascii="Times New Roman" w:hAnsi="Times New Roman"/>
          <w:sz w:val="24"/>
          <w:szCs w:val="24"/>
        </w:rPr>
        <w:t>Primary Control</w:t>
      </w:r>
    </w:p>
    <w:p w14:paraId="7E7EBC21" w14:textId="77777777" w:rsidR="0029132F" w:rsidRDefault="0029132F" w:rsidP="002913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42-51 of </w:t>
      </w:r>
      <w:r w:rsidRPr="0011159E">
        <w:rPr>
          <w:rFonts w:ascii="Times New Roman" w:hAnsi="Times New Roman"/>
          <w:i/>
          <w:sz w:val="24"/>
          <w:szCs w:val="24"/>
        </w:rPr>
        <w:t>Body Learning</w:t>
      </w:r>
      <w:r>
        <w:rPr>
          <w:rFonts w:ascii="Times New Roman" w:hAnsi="Times New Roman"/>
          <w:sz w:val="24"/>
          <w:szCs w:val="24"/>
        </w:rPr>
        <w:t xml:space="preserve"> (Primary Control)</w:t>
      </w:r>
    </w:p>
    <w:p w14:paraId="5F0435CC" w14:textId="77777777" w:rsidR="0029132F" w:rsidRDefault="0029132F" w:rsidP="00996FA6">
      <w:pPr>
        <w:rPr>
          <w:rFonts w:ascii="Times New Roman" w:hAnsi="Times New Roman"/>
          <w:sz w:val="24"/>
          <w:szCs w:val="24"/>
        </w:rPr>
      </w:pPr>
    </w:p>
    <w:p w14:paraId="3F90BE08" w14:textId="77777777" w:rsidR="00996FA6" w:rsidRDefault="00D516D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10/1</w:t>
      </w:r>
      <w:r w:rsidR="00AC4C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>Primary Control</w:t>
      </w:r>
    </w:p>
    <w:p w14:paraId="2ED71A77" w14:textId="77777777" w:rsidR="00996FA6" w:rsidRDefault="0012697C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D1F0DBE" w14:textId="77777777" w:rsidR="00996FA6" w:rsidRDefault="00AE11A2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</w:t>
      </w:r>
      <w:r w:rsidR="00AC4C3B">
        <w:rPr>
          <w:rFonts w:ascii="Times New Roman" w:hAnsi="Times New Roman"/>
          <w:sz w:val="24"/>
          <w:szCs w:val="24"/>
        </w:rPr>
        <w:t>23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Sensory Appreciation</w:t>
      </w:r>
    </w:p>
    <w:p w14:paraId="7B5EE29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52-58 of </w:t>
      </w:r>
      <w:r>
        <w:rPr>
          <w:rFonts w:ascii="Times New Roman" w:hAnsi="Times New Roman"/>
          <w:i/>
          <w:sz w:val="24"/>
          <w:szCs w:val="24"/>
        </w:rPr>
        <w:t xml:space="preserve">Body Learning </w:t>
      </w:r>
      <w:r>
        <w:rPr>
          <w:rFonts w:ascii="Times New Roman" w:hAnsi="Times New Roman"/>
          <w:sz w:val="24"/>
          <w:szCs w:val="24"/>
        </w:rPr>
        <w:t>(Unreliable Sensory Appreciation)</w:t>
      </w:r>
    </w:p>
    <w:p w14:paraId="0227163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308C1CB7" w14:textId="77777777" w:rsidR="00996FA6" w:rsidRDefault="00AE11A2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</w:t>
      </w:r>
      <w:r w:rsidR="00AC4C3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The </w:t>
      </w:r>
      <w:r w:rsidR="004132C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of I</w:t>
      </w:r>
      <w:r w:rsidR="00996FA6">
        <w:rPr>
          <w:rFonts w:ascii="Times New Roman" w:hAnsi="Times New Roman"/>
          <w:sz w:val="24"/>
          <w:szCs w:val="24"/>
        </w:rPr>
        <w:t>nhibition</w:t>
      </w:r>
    </w:p>
    <w:p w14:paraId="0A365F12" w14:textId="77777777" w:rsidR="00996FA6" w:rsidRDefault="00996FA6" w:rsidP="00996F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59 – 67 of </w:t>
      </w:r>
      <w:r>
        <w:rPr>
          <w:rFonts w:ascii="Times New Roman" w:hAnsi="Times New Roman"/>
          <w:i/>
          <w:sz w:val="24"/>
          <w:szCs w:val="24"/>
        </w:rPr>
        <w:t>Body Learning</w:t>
      </w:r>
      <w:r>
        <w:rPr>
          <w:rFonts w:ascii="Times New Roman" w:hAnsi="Times New Roman"/>
          <w:sz w:val="24"/>
          <w:szCs w:val="24"/>
        </w:rPr>
        <w:t xml:space="preserve"> (Inhibition)</w:t>
      </w:r>
    </w:p>
    <w:p w14:paraId="62E9DDB3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0EB03A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</w:t>
      </w:r>
      <w:r w:rsidR="00F42DC4">
        <w:rPr>
          <w:rFonts w:ascii="Times New Roman" w:hAnsi="Times New Roman"/>
          <w:sz w:val="24"/>
          <w:szCs w:val="24"/>
        </w:rPr>
        <w:t>3</w:t>
      </w:r>
      <w:r w:rsidR="00AC4C3B">
        <w:rPr>
          <w:rFonts w:ascii="Times New Roman" w:hAnsi="Times New Roman"/>
          <w:sz w:val="24"/>
          <w:szCs w:val="24"/>
        </w:rPr>
        <w:t>0</w:t>
      </w:r>
      <w:r w:rsidR="004132C7">
        <w:rPr>
          <w:rFonts w:ascii="Times New Roman" w:hAnsi="Times New Roman"/>
          <w:sz w:val="24"/>
          <w:szCs w:val="24"/>
        </w:rPr>
        <w:t>:</w:t>
      </w:r>
      <w:r w:rsidR="004132C7">
        <w:rPr>
          <w:rFonts w:ascii="Times New Roman" w:hAnsi="Times New Roman"/>
          <w:sz w:val="24"/>
          <w:szCs w:val="24"/>
        </w:rPr>
        <w:tab/>
      </w:r>
      <w:r w:rsidR="004132C7">
        <w:rPr>
          <w:rFonts w:ascii="Times New Roman" w:hAnsi="Times New Roman"/>
          <w:sz w:val="24"/>
          <w:szCs w:val="24"/>
        </w:rPr>
        <w:tab/>
      </w:r>
      <w:r w:rsidR="004132C7">
        <w:rPr>
          <w:rFonts w:ascii="Times New Roman" w:hAnsi="Times New Roman"/>
          <w:sz w:val="24"/>
          <w:szCs w:val="24"/>
        </w:rPr>
        <w:tab/>
        <w:t>The A</w:t>
      </w:r>
      <w:r>
        <w:rPr>
          <w:rFonts w:ascii="Times New Roman" w:hAnsi="Times New Roman"/>
          <w:sz w:val="24"/>
          <w:szCs w:val="24"/>
        </w:rPr>
        <w:t>rt of</w:t>
      </w:r>
      <w:r w:rsidR="007A32B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nhibition</w:t>
      </w:r>
    </w:p>
    <w:p w14:paraId="12F7FF8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Exploring the pause between stimulus and response</w:t>
      </w:r>
    </w:p>
    <w:p w14:paraId="4F129A0F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7AD1E3F" w14:textId="77777777" w:rsidR="00996FA6" w:rsidRDefault="00AC4C3B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11/1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Direction</w:t>
      </w:r>
    </w:p>
    <w:p w14:paraId="676E26D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Exploring the art of walking</w:t>
      </w:r>
    </w:p>
    <w:p w14:paraId="07D4B25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68 – 78 of </w:t>
      </w:r>
      <w:r>
        <w:rPr>
          <w:rFonts w:ascii="Times New Roman" w:hAnsi="Times New Roman"/>
          <w:i/>
          <w:sz w:val="24"/>
          <w:szCs w:val="24"/>
        </w:rPr>
        <w:t>Body Learning</w:t>
      </w:r>
      <w:r>
        <w:rPr>
          <w:rFonts w:ascii="Times New Roman" w:hAnsi="Times New Roman"/>
          <w:sz w:val="24"/>
          <w:szCs w:val="24"/>
        </w:rPr>
        <w:t xml:space="preserve"> (Direction)</w:t>
      </w:r>
    </w:p>
    <w:p w14:paraId="05C9875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F5A247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C4C3B">
        <w:rPr>
          <w:rFonts w:ascii="Times New Roman" w:hAnsi="Times New Roman"/>
          <w:sz w:val="24"/>
          <w:szCs w:val="24"/>
        </w:rPr>
        <w:t>1/6: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Means Whereby</w:t>
      </w:r>
    </w:p>
    <w:p w14:paraId="6035DFD7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Doing and non-doing</w:t>
      </w:r>
    </w:p>
    <w:p w14:paraId="0DD9298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Recognizing </w:t>
      </w:r>
      <w:proofErr w:type="spellStart"/>
      <w:r>
        <w:rPr>
          <w:rFonts w:ascii="Times New Roman" w:hAnsi="Times New Roman"/>
          <w:sz w:val="24"/>
          <w:szCs w:val="24"/>
        </w:rPr>
        <w:t>Endgaining</w:t>
      </w:r>
      <w:proofErr w:type="spellEnd"/>
    </w:p>
    <w:p w14:paraId="5F1BD60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pages 79 – 86 of </w:t>
      </w:r>
      <w:r>
        <w:rPr>
          <w:rFonts w:ascii="Times New Roman" w:hAnsi="Times New Roman"/>
          <w:i/>
          <w:sz w:val="24"/>
          <w:szCs w:val="24"/>
        </w:rPr>
        <w:t xml:space="preserve">Body Learning </w:t>
      </w:r>
      <w:r>
        <w:rPr>
          <w:rFonts w:ascii="Times New Roman" w:hAnsi="Times New Roman"/>
          <w:sz w:val="24"/>
          <w:szCs w:val="24"/>
        </w:rPr>
        <w:t>(Ends and Means)</w:t>
      </w:r>
    </w:p>
    <w:p w14:paraId="49EE68D0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37DC16" w14:textId="77777777" w:rsidR="00996FA6" w:rsidRDefault="00F42DC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</w:t>
      </w:r>
      <w:r w:rsidR="00AC4C3B">
        <w:rPr>
          <w:rFonts w:ascii="Times New Roman" w:hAnsi="Times New Roman"/>
          <w:sz w:val="24"/>
          <w:szCs w:val="24"/>
        </w:rPr>
        <w:t>8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Direction</w:t>
      </w:r>
    </w:p>
    <w:p w14:paraId="2C0320B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Read pp. 139-142 of </w:t>
      </w:r>
      <w:r>
        <w:rPr>
          <w:rFonts w:ascii="Times New Roman" w:hAnsi="Times New Roman"/>
          <w:i/>
          <w:sz w:val="24"/>
          <w:szCs w:val="24"/>
        </w:rPr>
        <w:t>Body Learning</w:t>
      </w:r>
      <w:r>
        <w:rPr>
          <w:rFonts w:ascii="Times New Roman" w:hAnsi="Times New Roman"/>
          <w:sz w:val="24"/>
          <w:szCs w:val="24"/>
        </w:rPr>
        <w:t xml:space="preserve"> (The Alexander work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organizational change)</w:t>
      </w:r>
    </w:p>
    <w:p w14:paraId="0F0BF051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0F1E5A" w14:textId="77777777" w:rsidR="00A01456" w:rsidRDefault="00F42DC4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</w:t>
      </w:r>
      <w:r w:rsidR="00AC4C3B">
        <w:rPr>
          <w:rFonts w:ascii="Times New Roman" w:hAnsi="Times New Roman"/>
          <w:sz w:val="24"/>
          <w:szCs w:val="24"/>
        </w:rPr>
        <w:t>13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A01456">
        <w:rPr>
          <w:rFonts w:ascii="Times New Roman" w:hAnsi="Times New Roman"/>
          <w:sz w:val="24"/>
          <w:szCs w:val="24"/>
        </w:rPr>
        <w:t>The Art of Breathing</w:t>
      </w:r>
    </w:p>
    <w:p w14:paraId="570C551C" w14:textId="77777777" w:rsidR="00A01456" w:rsidRDefault="00A01456" w:rsidP="00996FA6">
      <w:pPr>
        <w:rPr>
          <w:rFonts w:ascii="Times New Roman" w:hAnsi="Times New Roman"/>
          <w:sz w:val="24"/>
          <w:szCs w:val="24"/>
        </w:rPr>
      </w:pPr>
    </w:p>
    <w:p w14:paraId="0F29FB07" w14:textId="77777777" w:rsidR="00A01456" w:rsidRDefault="00F42DC4" w:rsidP="00A014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</w:t>
      </w:r>
      <w:r w:rsidR="00AC4C3B">
        <w:rPr>
          <w:rFonts w:ascii="Times New Roman" w:hAnsi="Times New Roman"/>
          <w:sz w:val="24"/>
          <w:szCs w:val="24"/>
        </w:rPr>
        <w:t>15</w:t>
      </w:r>
      <w:r w:rsidR="00996FA6">
        <w:rPr>
          <w:rFonts w:ascii="Times New Roman" w:hAnsi="Times New Roman"/>
          <w:i/>
          <w:sz w:val="24"/>
          <w:szCs w:val="24"/>
        </w:rPr>
        <w:t>:</w:t>
      </w:r>
      <w:r w:rsidR="00996FA6">
        <w:rPr>
          <w:rFonts w:ascii="Times New Roman" w:hAnsi="Times New Roman"/>
          <w:i/>
          <w:sz w:val="24"/>
          <w:szCs w:val="24"/>
        </w:rPr>
        <w:tab/>
      </w:r>
      <w:r w:rsidR="00996FA6">
        <w:rPr>
          <w:rFonts w:ascii="Times New Roman" w:hAnsi="Times New Roman"/>
          <w:i/>
          <w:sz w:val="24"/>
          <w:szCs w:val="24"/>
        </w:rPr>
        <w:tab/>
      </w:r>
      <w:r w:rsidR="00996FA6">
        <w:rPr>
          <w:rFonts w:ascii="Times New Roman" w:hAnsi="Times New Roman"/>
          <w:i/>
          <w:sz w:val="24"/>
          <w:szCs w:val="24"/>
        </w:rPr>
        <w:tab/>
      </w:r>
      <w:r w:rsidR="00A01456">
        <w:rPr>
          <w:rFonts w:ascii="Times New Roman" w:hAnsi="Times New Roman"/>
          <w:sz w:val="24"/>
          <w:szCs w:val="24"/>
        </w:rPr>
        <w:t>Application of A.T. principles to daily activities</w:t>
      </w:r>
    </w:p>
    <w:p w14:paraId="588FE594" w14:textId="77777777" w:rsidR="00A01456" w:rsidRDefault="00A01456" w:rsidP="00A01456">
      <w:pPr>
        <w:rPr>
          <w:rFonts w:ascii="Times New Roman" w:hAnsi="Times New Roman"/>
          <w:sz w:val="24"/>
          <w:szCs w:val="24"/>
        </w:rPr>
      </w:pPr>
    </w:p>
    <w:p w14:paraId="236734C9" w14:textId="77777777" w:rsidR="00996FA6" w:rsidRDefault="00A0145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11/20</w:t>
      </w:r>
      <w:r w:rsidR="00996FA6">
        <w:rPr>
          <w:rFonts w:ascii="Times New Roman" w:hAnsi="Times New Roman"/>
          <w:sz w:val="24"/>
          <w:szCs w:val="24"/>
        </w:rPr>
        <w:t>:</w:t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</w:r>
      <w:r w:rsidR="00996FA6">
        <w:rPr>
          <w:rFonts w:ascii="Times New Roman" w:hAnsi="Times New Roman"/>
          <w:sz w:val="24"/>
          <w:szCs w:val="24"/>
        </w:rPr>
        <w:tab/>
        <w:t>Activity Day – bring instrument</w:t>
      </w:r>
    </w:p>
    <w:p w14:paraId="4960CA93" w14:textId="77777777" w:rsidR="00A01456" w:rsidRDefault="00A01456" w:rsidP="00996FA6">
      <w:pPr>
        <w:rPr>
          <w:rFonts w:ascii="Times New Roman" w:hAnsi="Times New Roman"/>
          <w:sz w:val="24"/>
          <w:szCs w:val="24"/>
        </w:rPr>
      </w:pPr>
    </w:p>
    <w:p w14:paraId="21485527" w14:textId="77777777" w:rsidR="00A01456" w:rsidRDefault="00A0145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11/23: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Thanksgiving</w:t>
      </w:r>
    </w:p>
    <w:p w14:paraId="6EF77449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2634FA6D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01456">
        <w:rPr>
          <w:rFonts w:ascii="Times New Roman" w:hAnsi="Times New Roman"/>
          <w:sz w:val="24"/>
          <w:szCs w:val="24"/>
        </w:rPr>
        <w:t>/27</w:t>
      </w:r>
      <w:r w:rsidR="00AC4C3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Activity Day – bring instrument</w:t>
      </w:r>
    </w:p>
    <w:p w14:paraId="5977DC45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664A3781" w14:textId="77777777" w:rsidR="00AC4C3B" w:rsidRDefault="00996FA6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</w:t>
      </w:r>
      <w:r w:rsidR="00AC4C3B">
        <w:rPr>
          <w:rFonts w:ascii="Times New Roman" w:hAnsi="Times New Roman"/>
          <w:sz w:val="24"/>
          <w:szCs w:val="24"/>
        </w:rPr>
        <w:t>2</w:t>
      </w:r>
      <w:r w:rsidR="00A01456">
        <w:rPr>
          <w:rFonts w:ascii="Times New Roman" w:hAnsi="Times New Roman"/>
          <w:sz w:val="24"/>
          <w:szCs w:val="24"/>
        </w:rPr>
        <w:t>9</w:t>
      </w:r>
      <w:r w:rsidR="00AC4C3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1456">
        <w:rPr>
          <w:rFonts w:ascii="Times New Roman" w:hAnsi="Times New Roman"/>
          <w:sz w:val="24"/>
          <w:szCs w:val="24"/>
        </w:rPr>
        <w:t>Activity Day or Authentic Movement</w:t>
      </w:r>
    </w:p>
    <w:p w14:paraId="4840340B" w14:textId="77777777" w:rsidR="00C445C9" w:rsidRDefault="00C445C9" w:rsidP="00996FA6">
      <w:pPr>
        <w:rPr>
          <w:rFonts w:ascii="Times New Roman" w:hAnsi="Times New Roman"/>
          <w:sz w:val="24"/>
          <w:szCs w:val="24"/>
        </w:rPr>
      </w:pPr>
    </w:p>
    <w:p w14:paraId="62195E37" w14:textId="77777777" w:rsidR="00CA282E" w:rsidRDefault="00C445C9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12/11:</w:t>
      </w:r>
      <w:r>
        <w:rPr>
          <w:rFonts w:ascii="Times New Roman" w:hAnsi="Times New Roman"/>
          <w:sz w:val="24"/>
          <w:szCs w:val="24"/>
        </w:rPr>
        <w:tab/>
      </w:r>
    </w:p>
    <w:p w14:paraId="0240441E" w14:textId="77777777" w:rsidR="00C445C9" w:rsidRDefault="00CA282E" w:rsidP="00996F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10:30 a.m.</w:t>
      </w:r>
      <w:r w:rsidR="00C445C9">
        <w:rPr>
          <w:rFonts w:ascii="Times New Roman" w:hAnsi="Times New Roman"/>
          <w:sz w:val="24"/>
          <w:szCs w:val="24"/>
        </w:rPr>
        <w:tab/>
      </w:r>
      <w:r w:rsidR="00C445C9">
        <w:rPr>
          <w:rFonts w:ascii="Times New Roman" w:hAnsi="Times New Roman"/>
          <w:sz w:val="24"/>
          <w:szCs w:val="24"/>
        </w:rPr>
        <w:tab/>
        <w:t>Final Exam – written exam</w:t>
      </w:r>
    </w:p>
    <w:p w14:paraId="7681E818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70B1DF92" w14:textId="77777777" w:rsidR="00996FA6" w:rsidRDefault="00996FA6" w:rsidP="00DD3088">
      <w:pPr>
        <w:tabs>
          <w:tab w:val="left" w:pos="720"/>
          <w:tab w:val="left" w:pos="4365"/>
          <w:tab w:val="left" w:pos="5640"/>
        </w:tabs>
        <w:ind w:left="720" w:hanging="720"/>
        <w:outlineLvl w:val="0"/>
        <w:rPr>
          <w:b/>
        </w:rPr>
      </w:pPr>
      <w:proofErr w:type="spellStart"/>
      <w:r>
        <w:rPr>
          <w:b/>
        </w:rPr>
        <w:t>Bibiliography</w:t>
      </w:r>
      <w:proofErr w:type="spellEnd"/>
    </w:p>
    <w:p w14:paraId="72DAE8BC" w14:textId="77777777" w:rsidR="00996FA6" w:rsidRDefault="00996FA6" w:rsidP="00996FA6">
      <w:pPr>
        <w:tabs>
          <w:tab w:val="left" w:pos="720"/>
          <w:tab w:val="left" w:pos="4365"/>
          <w:tab w:val="left" w:pos="5640"/>
        </w:tabs>
        <w:ind w:left="720" w:hanging="720"/>
        <w:rPr>
          <w:b/>
        </w:rPr>
      </w:pPr>
    </w:p>
    <w:p w14:paraId="531F6883" w14:textId="77777777" w:rsidR="00996FA6" w:rsidRDefault="00996FA6" w:rsidP="00DD3088">
      <w:pPr>
        <w:tabs>
          <w:tab w:val="left" w:pos="720"/>
          <w:tab w:val="left" w:pos="4365"/>
          <w:tab w:val="left" w:pos="5640"/>
        </w:tabs>
        <w:ind w:left="720" w:hanging="720"/>
        <w:outlineLvl w:val="0"/>
      </w:pPr>
      <w:r>
        <w:t xml:space="preserve">Alexander, F.M.  </w:t>
      </w:r>
      <w:r>
        <w:rPr>
          <w:i/>
        </w:rPr>
        <w:t xml:space="preserve">Constructive Conscious Control.  </w:t>
      </w:r>
      <w:r>
        <w:t xml:space="preserve">London:  </w:t>
      </w:r>
      <w:proofErr w:type="spellStart"/>
      <w:r>
        <w:t>Mouritz</w:t>
      </w:r>
      <w:proofErr w:type="spellEnd"/>
      <w:r>
        <w:t>, 1923.</w:t>
      </w:r>
    </w:p>
    <w:p w14:paraId="76F938F0" w14:textId="77777777" w:rsidR="00996FA6" w:rsidRDefault="00996FA6" w:rsidP="00996FA6">
      <w:pPr>
        <w:tabs>
          <w:tab w:val="left" w:pos="720"/>
          <w:tab w:val="left" w:pos="4365"/>
          <w:tab w:val="left" w:pos="5640"/>
        </w:tabs>
        <w:ind w:left="720" w:hanging="720"/>
      </w:pPr>
    </w:p>
    <w:p w14:paraId="520A36BD" w14:textId="77777777" w:rsidR="00996FA6" w:rsidRDefault="00996FA6" w:rsidP="00DD3088">
      <w:pPr>
        <w:tabs>
          <w:tab w:val="left" w:pos="720"/>
          <w:tab w:val="left" w:pos="8280"/>
        </w:tabs>
        <w:ind w:left="720" w:hanging="720"/>
        <w:outlineLvl w:val="0"/>
      </w:pPr>
      <w:r>
        <w:t xml:space="preserve">Alexander, F.M.   </w:t>
      </w:r>
      <w:r>
        <w:rPr>
          <w:i/>
        </w:rPr>
        <w:t xml:space="preserve">Man’s Supreme Inheritance. </w:t>
      </w:r>
      <w:r>
        <w:t xml:space="preserve"> London:  Methuen &amp; Co. Ltd</w:t>
      </w:r>
      <w:proofErr w:type="gramStart"/>
      <w:r>
        <w:t>. ,</w:t>
      </w:r>
      <w:proofErr w:type="gramEnd"/>
      <w:r>
        <w:t xml:space="preserve"> 1910.</w:t>
      </w:r>
      <w:r>
        <w:tab/>
      </w:r>
    </w:p>
    <w:p w14:paraId="6CE2CBB2" w14:textId="77777777" w:rsidR="00996FA6" w:rsidRDefault="00996FA6" w:rsidP="00996FA6">
      <w:pPr>
        <w:tabs>
          <w:tab w:val="left" w:pos="720"/>
          <w:tab w:val="left" w:pos="8280"/>
        </w:tabs>
        <w:ind w:left="720" w:hanging="720"/>
        <w:rPr>
          <w:sz w:val="24"/>
          <w:szCs w:val="24"/>
        </w:rPr>
      </w:pPr>
    </w:p>
    <w:p w14:paraId="53AD601A" w14:textId="77777777" w:rsidR="00996FA6" w:rsidRDefault="00996FA6" w:rsidP="00DD3088">
      <w:pPr>
        <w:tabs>
          <w:tab w:val="left" w:pos="720"/>
        </w:tabs>
        <w:ind w:left="720" w:hanging="7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Alexander, F.M.  </w:t>
      </w:r>
      <w:r>
        <w:rPr>
          <w:i/>
          <w:sz w:val="24"/>
          <w:szCs w:val="24"/>
        </w:rPr>
        <w:t xml:space="preserve">The Universal Constant in Living.  </w:t>
      </w:r>
      <w:r>
        <w:rPr>
          <w:sz w:val="24"/>
          <w:szCs w:val="24"/>
        </w:rPr>
        <w:t xml:space="preserve">London:  </w:t>
      </w:r>
      <w:proofErr w:type="spellStart"/>
      <w:r>
        <w:rPr>
          <w:sz w:val="24"/>
          <w:szCs w:val="24"/>
        </w:rPr>
        <w:t>Mouritz</w:t>
      </w:r>
      <w:proofErr w:type="spellEnd"/>
      <w:r>
        <w:rPr>
          <w:sz w:val="24"/>
          <w:szCs w:val="24"/>
        </w:rPr>
        <w:t>, 1941.</w:t>
      </w:r>
    </w:p>
    <w:p w14:paraId="3D4CA9C6" w14:textId="77777777" w:rsidR="00996FA6" w:rsidRDefault="00996FA6" w:rsidP="00996FA6">
      <w:pPr>
        <w:tabs>
          <w:tab w:val="left" w:pos="720"/>
        </w:tabs>
        <w:ind w:left="720" w:hanging="720"/>
        <w:rPr>
          <w:sz w:val="24"/>
          <w:szCs w:val="24"/>
        </w:rPr>
      </w:pPr>
    </w:p>
    <w:p w14:paraId="4119F316" w14:textId="77777777" w:rsidR="00996FA6" w:rsidRDefault="00996FA6" w:rsidP="00DD3088">
      <w:pPr>
        <w:tabs>
          <w:tab w:val="left" w:pos="6450"/>
        </w:tabs>
        <w:outlineLvl w:val="0"/>
      </w:pPr>
      <w:r>
        <w:t xml:space="preserve">Alexander, F.M.  </w:t>
      </w:r>
      <w:r>
        <w:rPr>
          <w:i/>
        </w:rPr>
        <w:t>The Use of The Self.</w:t>
      </w:r>
      <w:r>
        <w:t xml:space="preserve">  London:  Orion House, 1932.</w:t>
      </w:r>
      <w:r>
        <w:tab/>
      </w:r>
    </w:p>
    <w:p w14:paraId="1B8F6AE3" w14:textId="77777777" w:rsidR="00996FA6" w:rsidRDefault="00996FA6" w:rsidP="00996FA6">
      <w:pPr>
        <w:tabs>
          <w:tab w:val="left" w:pos="6450"/>
        </w:tabs>
      </w:pPr>
    </w:p>
    <w:p w14:paraId="68043C69" w14:textId="77777777" w:rsidR="00996FA6" w:rsidRDefault="00996FA6" w:rsidP="00996FA6">
      <w:r>
        <w:t xml:space="preserve">Barlow, Marjory.  </w:t>
      </w:r>
      <w:r>
        <w:rPr>
          <w:i/>
        </w:rPr>
        <w:t xml:space="preserve">An Examined Life:  </w:t>
      </w:r>
      <w:proofErr w:type="spellStart"/>
      <w:r>
        <w:rPr>
          <w:i/>
        </w:rPr>
        <w:t>Majory</w:t>
      </w:r>
      <w:proofErr w:type="spellEnd"/>
      <w:r>
        <w:rPr>
          <w:i/>
        </w:rPr>
        <w:t xml:space="preserve"> Barlow and the Alexander Technique.   </w:t>
      </w:r>
      <w:r>
        <w:t xml:space="preserve">Berkeley:  </w:t>
      </w:r>
      <w:proofErr w:type="spellStart"/>
      <w:r>
        <w:t>Mornum</w:t>
      </w:r>
      <w:proofErr w:type="spellEnd"/>
      <w:r>
        <w:t xml:space="preserve"> Time Press</w:t>
      </w:r>
      <w:proofErr w:type="gramStart"/>
      <w:r>
        <w:t>,  2002</w:t>
      </w:r>
      <w:proofErr w:type="gramEnd"/>
      <w:r>
        <w:t>.</w:t>
      </w:r>
    </w:p>
    <w:p w14:paraId="058E7FF5" w14:textId="77777777" w:rsidR="00996FA6" w:rsidRDefault="00996FA6" w:rsidP="00996FA6"/>
    <w:p w14:paraId="46CF9E7D" w14:textId="77777777" w:rsidR="00996FA6" w:rsidRDefault="00996FA6" w:rsidP="00996FA6">
      <w:r>
        <w:t xml:space="preserve">Barlow, Wilfred.  </w:t>
      </w:r>
      <w:r>
        <w:rPr>
          <w:i/>
        </w:rPr>
        <w:t xml:space="preserve">More Talk of Alexander:  Aspects of the Alexander Principle.  </w:t>
      </w:r>
      <w:r>
        <w:t>London:  Victor Gollancz, Ltd</w:t>
      </w:r>
      <w:proofErr w:type="gramStart"/>
      <w:r>
        <w:t>. ,</w:t>
      </w:r>
      <w:proofErr w:type="gramEnd"/>
      <w:r>
        <w:t xml:space="preserve"> 1978.</w:t>
      </w:r>
    </w:p>
    <w:p w14:paraId="25FFFC00" w14:textId="77777777" w:rsidR="00996FA6" w:rsidRDefault="00996FA6" w:rsidP="00996FA6"/>
    <w:p w14:paraId="687356A0" w14:textId="77777777" w:rsidR="00996FA6" w:rsidRDefault="00996FA6" w:rsidP="00DD3088">
      <w:pPr>
        <w:outlineLvl w:val="0"/>
      </w:pPr>
      <w:r>
        <w:t xml:space="preserve">Caplan, Deborah.  </w:t>
      </w:r>
      <w:r>
        <w:rPr>
          <w:i/>
        </w:rPr>
        <w:t xml:space="preserve">Back Trouble. </w:t>
      </w:r>
      <w:r>
        <w:t>Gainesville:  Triad Publishing Company, 1987.</w:t>
      </w:r>
    </w:p>
    <w:p w14:paraId="2BCF3508" w14:textId="77777777" w:rsidR="00996FA6" w:rsidRDefault="00996FA6" w:rsidP="00996FA6"/>
    <w:p w14:paraId="473245E1" w14:textId="77777777" w:rsidR="00996FA6" w:rsidRDefault="00996FA6" w:rsidP="00DD3088">
      <w:pPr>
        <w:outlineLvl w:val="0"/>
      </w:pPr>
      <w:r>
        <w:t>Calais-</w:t>
      </w:r>
      <w:proofErr w:type="spellStart"/>
      <w:r>
        <w:t>Germain</w:t>
      </w:r>
      <w:proofErr w:type="spellEnd"/>
      <w:r>
        <w:t xml:space="preserve">, </w:t>
      </w:r>
      <w:proofErr w:type="spellStart"/>
      <w:r>
        <w:t>Blandine</w:t>
      </w:r>
      <w:proofErr w:type="spellEnd"/>
      <w:r>
        <w:t xml:space="preserve">.  </w:t>
      </w:r>
      <w:r>
        <w:rPr>
          <w:i/>
        </w:rPr>
        <w:t>Anatomy of Movement.</w:t>
      </w:r>
      <w:r>
        <w:t xml:space="preserve"> Seattle:  Eastland Press, 1985.</w:t>
      </w:r>
    </w:p>
    <w:p w14:paraId="6EAF97A3" w14:textId="77777777" w:rsidR="00996FA6" w:rsidRDefault="00996FA6" w:rsidP="00996FA6"/>
    <w:p w14:paraId="61592C51" w14:textId="77777777" w:rsidR="00996FA6" w:rsidRDefault="00996FA6" w:rsidP="00DD3088">
      <w:pPr>
        <w:outlineLvl w:val="0"/>
      </w:pPr>
      <w:r>
        <w:t xml:space="preserve">Carrington, Walter.  </w:t>
      </w:r>
      <w:r>
        <w:rPr>
          <w:i/>
        </w:rPr>
        <w:t>The Act of Living.</w:t>
      </w:r>
      <w:r>
        <w:t xml:space="preserve">  Berkeley:  </w:t>
      </w:r>
      <w:proofErr w:type="spellStart"/>
      <w:r>
        <w:t>Mornum</w:t>
      </w:r>
      <w:proofErr w:type="spellEnd"/>
      <w:r>
        <w:t xml:space="preserve"> Time Press, 2004.</w:t>
      </w:r>
    </w:p>
    <w:p w14:paraId="3506130B" w14:textId="77777777" w:rsidR="00996FA6" w:rsidRDefault="00996FA6" w:rsidP="00996FA6"/>
    <w:p w14:paraId="45154AE3" w14:textId="77777777" w:rsidR="00996FA6" w:rsidRDefault="00996FA6" w:rsidP="00DD3088">
      <w:pPr>
        <w:tabs>
          <w:tab w:val="left" w:pos="3990"/>
          <w:tab w:val="center" w:pos="4680"/>
        </w:tabs>
        <w:outlineLvl w:val="0"/>
      </w:pPr>
      <w:r>
        <w:t xml:space="preserve">Carrington, Walter.  </w:t>
      </w:r>
      <w:r>
        <w:rPr>
          <w:i/>
        </w:rPr>
        <w:t>Personally Speaking.</w:t>
      </w:r>
      <w:r>
        <w:t xml:space="preserve">  London:   </w:t>
      </w:r>
      <w:proofErr w:type="spellStart"/>
      <w:r>
        <w:t>Mouritz</w:t>
      </w:r>
      <w:proofErr w:type="spellEnd"/>
      <w:r>
        <w:t>, 2001.</w:t>
      </w:r>
    </w:p>
    <w:p w14:paraId="5CE6C1A7" w14:textId="77777777" w:rsidR="00996FA6" w:rsidRDefault="00996FA6" w:rsidP="00996FA6">
      <w:pPr>
        <w:tabs>
          <w:tab w:val="left" w:pos="3990"/>
          <w:tab w:val="center" w:pos="4680"/>
        </w:tabs>
      </w:pPr>
    </w:p>
    <w:p w14:paraId="1B9FFFAF" w14:textId="77777777" w:rsidR="00996FA6" w:rsidRDefault="00996FA6" w:rsidP="00DD3088">
      <w:pPr>
        <w:tabs>
          <w:tab w:val="left" w:pos="3990"/>
          <w:tab w:val="center" w:pos="4680"/>
          <w:tab w:val="left" w:pos="7020"/>
        </w:tabs>
        <w:outlineLvl w:val="0"/>
        <w:rPr>
          <w:i/>
        </w:rPr>
      </w:pPr>
      <w:r>
        <w:t xml:space="preserve">Carrington, Walter.  </w:t>
      </w:r>
      <w:r>
        <w:rPr>
          <w:i/>
        </w:rPr>
        <w:t xml:space="preserve">Thinking Aloud.  </w:t>
      </w:r>
      <w:r>
        <w:t xml:space="preserve">Berkeley:  </w:t>
      </w:r>
      <w:proofErr w:type="spellStart"/>
      <w:r>
        <w:t>Mornum</w:t>
      </w:r>
      <w:proofErr w:type="spellEnd"/>
      <w:r>
        <w:t xml:space="preserve"> Time Press, 1994.</w:t>
      </w:r>
      <w:r>
        <w:rPr>
          <w:i/>
        </w:rPr>
        <w:tab/>
      </w:r>
    </w:p>
    <w:p w14:paraId="64209225" w14:textId="77777777" w:rsidR="00996FA6" w:rsidRDefault="00996FA6" w:rsidP="00996FA6">
      <w:pPr>
        <w:tabs>
          <w:tab w:val="left" w:pos="3990"/>
          <w:tab w:val="center" w:pos="4680"/>
          <w:tab w:val="left" w:pos="7020"/>
        </w:tabs>
      </w:pPr>
      <w:r>
        <w:rPr>
          <w:i/>
        </w:rPr>
        <w:tab/>
      </w:r>
    </w:p>
    <w:p w14:paraId="509390C6" w14:textId="77777777" w:rsidR="00996FA6" w:rsidRDefault="00996FA6" w:rsidP="00DD3088">
      <w:pPr>
        <w:tabs>
          <w:tab w:val="left" w:pos="8640"/>
        </w:tabs>
        <w:outlineLvl w:val="0"/>
      </w:pPr>
      <w:proofErr w:type="spellStart"/>
      <w:r>
        <w:t>Conable</w:t>
      </w:r>
      <w:proofErr w:type="spellEnd"/>
      <w:r>
        <w:t xml:space="preserve">, Barbara.  </w:t>
      </w:r>
      <w:r>
        <w:rPr>
          <w:i/>
        </w:rPr>
        <w:t xml:space="preserve">How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Learn The Alexander Technique</w:t>
      </w:r>
      <w:r>
        <w:t>.  Portland:  Andover Press, 1991.</w:t>
      </w:r>
      <w:r>
        <w:tab/>
      </w:r>
    </w:p>
    <w:p w14:paraId="4825D505" w14:textId="77777777" w:rsidR="00996FA6" w:rsidRDefault="00996FA6" w:rsidP="00996FA6">
      <w:pPr>
        <w:tabs>
          <w:tab w:val="left" w:pos="8640"/>
        </w:tabs>
      </w:pPr>
    </w:p>
    <w:p w14:paraId="6E69F987" w14:textId="77777777" w:rsidR="00996FA6" w:rsidRDefault="00996FA6" w:rsidP="00996FA6">
      <w:proofErr w:type="spellStart"/>
      <w:r>
        <w:t>Conable</w:t>
      </w:r>
      <w:proofErr w:type="spellEnd"/>
      <w:r>
        <w:t>, Barbara</w:t>
      </w:r>
      <w:r>
        <w:rPr>
          <w:i/>
        </w:rPr>
        <w:t xml:space="preserve">.  What Every Musician Needs To Know About The Body.  </w:t>
      </w:r>
      <w:r>
        <w:t>Chicago:  GIA Publications, Inc., 1998.</w:t>
      </w:r>
    </w:p>
    <w:p w14:paraId="7296B2A4" w14:textId="77777777" w:rsidR="00996FA6" w:rsidRDefault="00996FA6" w:rsidP="00996FA6"/>
    <w:p w14:paraId="1A502E7F" w14:textId="77777777" w:rsidR="00996FA6" w:rsidRDefault="00996FA6" w:rsidP="00DD3088">
      <w:pPr>
        <w:outlineLvl w:val="0"/>
        <w:rPr>
          <w:i/>
        </w:rPr>
      </w:pPr>
      <w:r>
        <w:t xml:space="preserve">Gelb, </w:t>
      </w:r>
      <w:proofErr w:type="gramStart"/>
      <w:r>
        <w:t>Michael  J</w:t>
      </w:r>
      <w:proofErr w:type="gramEnd"/>
      <w:r>
        <w:t xml:space="preserve">.   </w:t>
      </w:r>
      <w:r>
        <w:rPr>
          <w:i/>
        </w:rPr>
        <w:t>Body Learning:  An Introduction to the Alexander Technique.</w:t>
      </w:r>
    </w:p>
    <w:p w14:paraId="11148DCA" w14:textId="77777777" w:rsidR="00996FA6" w:rsidRDefault="00996FA6" w:rsidP="00996FA6">
      <w:pPr>
        <w:rPr>
          <w:i/>
        </w:rPr>
      </w:pPr>
    </w:p>
    <w:p w14:paraId="5C903514" w14:textId="77777777" w:rsidR="00996FA6" w:rsidRDefault="00996FA6" w:rsidP="00996FA6">
      <w:r>
        <w:t xml:space="preserve">Gilmore, Robin.  </w:t>
      </w:r>
      <w:r>
        <w:rPr>
          <w:i/>
        </w:rPr>
        <w:t xml:space="preserve">What Every Dancer Needs To Know About The Body.  </w:t>
      </w:r>
      <w:r>
        <w:t xml:space="preserve"> Chicago:  GIA Publications, Inc., 2005. </w:t>
      </w:r>
    </w:p>
    <w:p w14:paraId="23513109" w14:textId="77777777" w:rsidR="00996FA6" w:rsidRDefault="00996FA6" w:rsidP="00996FA6"/>
    <w:p w14:paraId="7CD2E7E7" w14:textId="77777777" w:rsidR="00996FA6" w:rsidRDefault="00996FA6" w:rsidP="00996FA6">
      <w:r>
        <w:t xml:space="preserve">Hale, Robert Beverly and Coyle, Terence.  </w:t>
      </w:r>
      <w:r>
        <w:rPr>
          <w:i/>
        </w:rPr>
        <w:t>Albinus on Anatomy</w:t>
      </w:r>
      <w:r>
        <w:t>.  New York:  Dover Publications, Inc., 1979.</w:t>
      </w:r>
    </w:p>
    <w:p w14:paraId="42178D9E" w14:textId="77777777" w:rsidR="00996FA6" w:rsidRDefault="00996FA6" w:rsidP="00996FA6"/>
    <w:p w14:paraId="1CA0B440" w14:textId="77777777" w:rsidR="00996FA6" w:rsidRDefault="00996FA6" w:rsidP="00DD3088">
      <w:pPr>
        <w:outlineLvl w:val="0"/>
      </w:pPr>
      <w:proofErr w:type="spellStart"/>
      <w:r>
        <w:t>Heirich</w:t>
      </w:r>
      <w:proofErr w:type="spellEnd"/>
      <w:r>
        <w:t xml:space="preserve">, Jane Ruby.  </w:t>
      </w:r>
      <w:r>
        <w:rPr>
          <w:i/>
        </w:rPr>
        <w:t>Voice and the Alexander Technique.</w:t>
      </w:r>
      <w:r>
        <w:t xml:space="preserve">   Berkeley:  </w:t>
      </w:r>
      <w:proofErr w:type="spellStart"/>
      <w:r>
        <w:t>Mornum</w:t>
      </w:r>
      <w:proofErr w:type="spellEnd"/>
      <w:r>
        <w:t xml:space="preserve"> Time Press, 2005.</w:t>
      </w:r>
    </w:p>
    <w:p w14:paraId="5C2FCA86" w14:textId="77777777" w:rsidR="00996FA6" w:rsidRDefault="00996FA6" w:rsidP="00996FA6"/>
    <w:p w14:paraId="30795743" w14:textId="77777777" w:rsidR="00996FA6" w:rsidRDefault="00996FA6" w:rsidP="00996FA6">
      <w:r>
        <w:t xml:space="preserve">Jones, Frank Pierce.  </w:t>
      </w:r>
      <w:r>
        <w:rPr>
          <w:i/>
        </w:rPr>
        <w:t>Body Awareness in Action:  A Study of the Alexander Technique.</w:t>
      </w:r>
      <w:r>
        <w:t xml:space="preserve">  New York:  </w:t>
      </w:r>
      <w:proofErr w:type="spellStart"/>
      <w:r>
        <w:t>Schocken</w:t>
      </w:r>
      <w:proofErr w:type="spellEnd"/>
      <w:r>
        <w:t xml:space="preserve"> Books, 1976.</w:t>
      </w:r>
    </w:p>
    <w:p w14:paraId="3A158459" w14:textId="77777777" w:rsidR="00996FA6" w:rsidRDefault="00996FA6" w:rsidP="00996FA6"/>
    <w:p w14:paraId="66833075" w14:textId="77777777" w:rsidR="00996FA6" w:rsidRDefault="00996FA6" w:rsidP="00DD3088">
      <w:pPr>
        <w:tabs>
          <w:tab w:val="left" w:pos="975"/>
          <w:tab w:val="right" w:pos="9360"/>
        </w:tabs>
        <w:outlineLvl w:val="0"/>
      </w:pPr>
      <w:proofErr w:type="spellStart"/>
      <w:r>
        <w:t>Kapit</w:t>
      </w:r>
      <w:proofErr w:type="spellEnd"/>
      <w:r>
        <w:t xml:space="preserve">, Wynn and Elson, Lawrence M.  </w:t>
      </w:r>
      <w:r>
        <w:rPr>
          <w:i/>
        </w:rPr>
        <w:t>The Anatomy Coloring Book.</w:t>
      </w:r>
      <w:r>
        <w:t xml:space="preserve">  New York:  Harper &amp; Row, 1977.</w:t>
      </w:r>
    </w:p>
    <w:p w14:paraId="51E6E872" w14:textId="77777777" w:rsidR="00996FA6" w:rsidRDefault="00996FA6" w:rsidP="00996FA6">
      <w:pPr>
        <w:tabs>
          <w:tab w:val="left" w:pos="975"/>
          <w:tab w:val="right" w:pos="9360"/>
        </w:tabs>
      </w:pPr>
      <w:r>
        <w:lastRenderedPageBreak/>
        <w:tab/>
      </w:r>
    </w:p>
    <w:p w14:paraId="2270457E" w14:textId="77777777" w:rsidR="00996FA6" w:rsidRDefault="00996FA6" w:rsidP="00DD3088">
      <w:pPr>
        <w:tabs>
          <w:tab w:val="left" w:pos="975"/>
          <w:tab w:val="right" w:pos="9360"/>
        </w:tabs>
        <w:outlineLvl w:val="0"/>
      </w:pPr>
      <w:r>
        <w:t xml:space="preserve">Langford, Elizabeth.  </w:t>
      </w:r>
      <w:r>
        <w:rPr>
          <w:i/>
        </w:rPr>
        <w:t xml:space="preserve">Mind and Muscle.  </w:t>
      </w:r>
      <w:r>
        <w:t xml:space="preserve">Exeter:  Grant </w:t>
      </w:r>
      <w:proofErr w:type="spellStart"/>
      <w:r>
        <w:t>Vitgeuers</w:t>
      </w:r>
      <w:proofErr w:type="spellEnd"/>
      <w:r>
        <w:t xml:space="preserve"> NV, 2008.</w:t>
      </w:r>
    </w:p>
    <w:p w14:paraId="4826B1B7" w14:textId="77777777" w:rsidR="00996FA6" w:rsidRDefault="00996FA6" w:rsidP="00996FA6">
      <w:pPr>
        <w:tabs>
          <w:tab w:val="left" w:pos="975"/>
          <w:tab w:val="right" w:pos="9360"/>
        </w:tabs>
      </w:pPr>
    </w:p>
    <w:p w14:paraId="0F7C8323" w14:textId="77777777" w:rsidR="00996FA6" w:rsidRDefault="00996FA6" w:rsidP="00DD3088">
      <w:pPr>
        <w:tabs>
          <w:tab w:val="left" w:pos="975"/>
          <w:tab w:val="right" w:pos="9360"/>
        </w:tabs>
        <w:outlineLvl w:val="0"/>
      </w:pPr>
      <w:r>
        <w:t xml:space="preserve">Macdonald, Patrick.  </w:t>
      </w:r>
      <w:r>
        <w:rPr>
          <w:i/>
        </w:rPr>
        <w:t xml:space="preserve">The Alexander Technique As I See It. </w:t>
      </w:r>
      <w:r>
        <w:t>Brighton:  The Alpha Press. 1989.</w:t>
      </w:r>
    </w:p>
    <w:p w14:paraId="36BF9E65" w14:textId="77777777" w:rsidR="00996FA6" w:rsidRDefault="00996FA6" w:rsidP="00996FA6">
      <w:pPr>
        <w:tabs>
          <w:tab w:val="left" w:pos="975"/>
          <w:tab w:val="right" w:pos="9360"/>
        </w:tabs>
      </w:pPr>
    </w:p>
    <w:p w14:paraId="702C69DF" w14:textId="77777777" w:rsidR="00996FA6" w:rsidRDefault="00996FA6" w:rsidP="00996FA6">
      <w:proofErr w:type="spellStart"/>
      <w:r>
        <w:t>Malde</w:t>
      </w:r>
      <w:proofErr w:type="spellEnd"/>
      <w:r>
        <w:t xml:space="preserve">, Allen &amp; Zeller.  </w:t>
      </w:r>
      <w:r>
        <w:rPr>
          <w:i/>
        </w:rPr>
        <w:t>What Every Singer Needs To Know About The Body.</w:t>
      </w:r>
      <w:r>
        <w:t xml:space="preserve">  San Diego:  Plural Publishing, 2009.</w:t>
      </w:r>
    </w:p>
    <w:p w14:paraId="72E68067" w14:textId="77777777" w:rsidR="00996FA6" w:rsidRDefault="00996FA6" w:rsidP="00996FA6"/>
    <w:p w14:paraId="0FD8DAF1" w14:textId="77777777" w:rsidR="00996FA6" w:rsidRDefault="00996FA6" w:rsidP="00996FA6">
      <w:r>
        <w:t xml:space="preserve">Mark, Thomas.  </w:t>
      </w:r>
      <w:r>
        <w:rPr>
          <w:i/>
        </w:rPr>
        <w:t>What Every Pianist Needs To Know About The Body.</w:t>
      </w:r>
      <w:r>
        <w:t xml:space="preserve">  Chicago:  GIA Publications, Inc.  2013.</w:t>
      </w:r>
    </w:p>
    <w:p w14:paraId="0D541C35" w14:textId="77777777" w:rsidR="00996FA6" w:rsidRDefault="00996FA6" w:rsidP="00996FA6"/>
    <w:p w14:paraId="6ECAC9C2" w14:textId="77777777" w:rsidR="00996FA6" w:rsidRDefault="00996FA6" w:rsidP="00DD3088">
      <w:pPr>
        <w:outlineLvl w:val="0"/>
      </w:pPr>
      <w:r>
        <w:t xml:space="preserve">Masterton, Ailsa.  </w:t>
      </w:r>
      <w:r>
        <w:rPr>
          <w:i/>
        </w:rPr>
        <w:t>Alexander Technique:  a Step-By-Step Guide.</w:t>
      </w:r>
      <w:r>
        <w:t xml:space="preserve">  Shaftesbury:  Element Books, 1998.</w:t>
      </w:r>
    </w:p>
    <w:p w14:paraId="74AB13A1" w14:textId="77777777" w:rsidR="00996FA6" w:rsidRDefault="00996FA6" w:rsidP="00996FA6"/>
    <w:p w14:paraId="621D06F1" w14:textId="77777777" w:rsidR="00996FA6" w:rsidRDefault="00996FA6" w:rsidP="00996FA6">
      <w:r>
        <w:t xml:space="preserve">Myers, Thomas W.  </w:t>
      </w:r>
      <w:r>
        <w:rPr>
          <w:i/>
        </w:rPr>
        <w:t>Anatomy Trains:  Myofascial Meridians for Manual and Movement Therapists.</w:t>
      </w:r>
      <w:r>
        <w:t xml:space="preserve">    Edinburgh:  </w:t>
      </w:r>
      <w:proofErr w:type="spellStart"/>
      <w:r>
        <w:t>Chuchill</w:t>
      </w:r>
      <w:proofErr w:type="spellEnd"/>
      <w:r>
        <w:t xml:space="preserve"> Livingstone, 2001.</w:t>
      </w:r>
    </w:p>
    <w:p w14:paraId="0EA02458" w14:textId="77777777" w:rsidR="00996FA6" w:rsidRDefault="00996FA6" w:rsidP="00996FA6"/>
    <w:p w14:paraId="309F00D0" w14:textId="77777777" w:rsidR="00996FA6" w:rsidRDefault="00996FA6" w:rsidP="00996FA6">
      <w:pPr>
        <w:rPr>
          <w:sz w:val="24"/>
          <w:szCs w:val="24"/>
        </w:rPr>
      </w:pPr>
      <w:r>
        <w:t xml:space="preserve">Nicholls, </w:t>
      </w:r>
      <w:proofErr w:type="spellStart"/>
      <w:r>
        <w:t>Cariolyn</w:t>
      </w:r>
      <w:proofErr w:type="spellEnd"/>
      <w:r>
        <w:t xml:space="preserve">.  </w:t>
      </w:r>
      <w:r>
        <w:rPr>
          <w:i/>
        </w:rPr>
        <w:t xml:space="preserve">Body, Breath &amp; Being:  A New Guide to the Alexander Technique. </w:t>
      </w:r>
      <w:r>
        <w:t>E. Sussex:  D&amp;B Publishing, 2009.</w:t>
      </w:r>
      <w:r>
        <w:rPr>
          <w:sz w:val="24"/>
          <w:szCs w:val="24"/>
        </w:rPr>
        <w:t xml:space="preserve"> </w:t>
      </w:r>
    </w:p>
    <w:p w14:paraId="5EEEF1EB" w14:textId="77777777" w:rsidR="00996FA6" w:rsidRDefault="00996FA6" w:rsidP="00996FA6">
      <w:pPr>
        <w:rPr>
          <w:sz w:val="24"/>
          <w:szCs w:val="24"/>
        </w:rPr>
      </w:pPr>
    </w:p>
    <w:p w14:paraId="0FC3B3B8" w14:textId="77777777" w:rsidR="00996FA6" w:rsidRDefault="00996FA6" w:rsidP="00996FA6">
      <w:pPr>
        <w:rPr>
          <w:i/>
        </w:rPr>
      </w:pPr>
      <w:r>
        <w:rPr>
          <w:i/>
        </w:rPr>
        <w:t>Nicholls, John and Carey, Sean.  The Alexander Technique.  Melksham:  Redwood Press Limited, 1991.</w:t>
      </w:r>
    </w:p>
    <w:p w14:paraId="61D24A2C" w14:textId="77777777" w:rsidR="00996FA6" w:rsidRDefault="00996FA6" w:rsidP="00996FA6">
      <w:pPr>
        <w:rPr>
          <w:i/>
        </w:rPr>
      </w:pPr>
      <w:r>
        <w:rPr>
          <w:i/>
        </w:rPr>
        <w:tab/>
      </w:r>
    </w:p>
    <w:p w14:paraId="5B7459E4" w14:textId="77777777" w:rsidR="00996FA6" w:rsidRDefault="00996FA6" w:rsidP="00996FA6">
      <w:r>
        <w:t>Palmer, Parker J</w:t>
      </w:r>
      <w:r>
        <w:rPr>
          <w:i/>
        </w:rPr>
        <w:t xml:space="preserve">.  The Courage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Teach.  </w:t>
      </w:r>
      <w:r>
        <w:t>San Francisco:  John Wiley &amp; Sons, Inc., 1998</w:t>
      </w:r>
    </w:p>
    <w:p w14:paraId="19A96CDA" w14:textId="77777777" w:rsidR="00996FA6" w:rsidRDefault="00996FA6" w:rsidP="00996FA6"/>
    <w:p w14:paraId="13C1A5B0" w14:textId="77777777" w:rsidR="00996FA6" w:rsidRDefault="00996FA6" w:rsidP="00996FA6">
      <w:r>
        <w:t xml:space="preserve">Park, Glen.  </w:t>
      </w:r>
      <w:r>
        <w:rPr>
          <w:i/>
        </w:rPr>
        <w:t xml:space="preserve">The Art of Changing:  A New Approach to the Alexander Technique.  </w:t>
      </w:r>
      <w:r>
        <w:t>Bath:  Ashgrove Press, 1989.</w:t>
      </w:r>
    </w:p>
    <w:p w14:paraId="06FE1726" w14:textId="77777777" w:rsidR="00996FA6" w:rsidRDefault="00996FA6" w:rsidP="00996FA6"/>
    <w:p w14:paraId="5CCAC7D9" w14:textId="77777777" w:rsidR="00996FA6" w:rsidRDefault="00996FA6" w:rsidP="00996FA6">
      <w:r>
        <w:t xml:space="preserve">Shaw, Steven.  </w:t>
      </w:r>
      <w:r>
        <w:rPr>
          <w:i/>
        </w:rPr>
        <w:t xml:space="preserve">Master The Art of Swimming:  Raising Your Performance With The Alexander Technique.  </w:t>
      </w:r>
      <w:r>
        <w:t>London:  Collins &amp; Brown, 2006.</w:t>
      </w:r>
    </w:p>
    <w:p w14:paraId="6A61AEC4" w14:textId="77777777" w:rsidR="00996FA6" w:rsidRDefault="00996FA6" w:rsidP="00996FA6"/>
    <w:p w14:paraId="407A745D" w14:textId="77777777" w:rsidR="00996FA6" w:rsidRDefault="00996FA6" w:rsidP="00996FA6">
      <w:r>
        <w:t xml:space="preserve">Tasker, Irene.  </w:t>
      </w:r>
      <w:r>
        <w:rPr>
          <w:i/>
        </w:rPr>
        <w:t xml:space="preserve">Connecting Links.  </w:t>
      </w:r>
      <w:r>
        <w:t xml:space="preserve">London:  The </w:t>
      </w:r>
      <w:proofErr w:type="spellStart"/>
      <w:r>
        <w:t>Sheildrake</w:t>
      </w:r>
      <w:proofErr w:type="spellEnd"/>
      <w:r>
        <w:t xml:space="preserve"> Press:  1978.</w:t>
      </w:r>
    </w:p>
    <w:p w14:paraId="34CEE17D" w14:textId="77777777" w:rsidR="00996FA6" w:rsidRDefault="00996FA6" w:rsidP="00996FA6"/>
    <w:p w14:paraId="7FAD39BE" w14:textId="77777777" w:rsidR="00393649" w:rsidRPr="00393649" w:rsidRDefault="00393649" w:rsidP="00996FA6">
      <w:proofErr w:type="spellStart"/>
      <w:r>
        <w:t>Zeder</w:t>
      </w:r>
      <w:proofErr w:type="spellEnd"/>
      <w:r>
        <w:t xml:space="preserve">, Suzan.  </w:t>
      </w:r>
      <w:r>
        <w:rPr>
          <w:i/>
        </w:rPr>
        <w:t xml:space="preserve">Spaces of Creation:  the creative process of playwriting.  </w:t>
      </w:r>
      <w:r>
        <w:t>New Hampshire:  Heinemann:  2005.</w:t>
      </w:r>
    </w:p>
    <w:p w14:paraId="338D3D36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4C721EF4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511A446A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77BF852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0964F40E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00F3755C" w14:textId="77777777" w:rsidR="00996FA6" w:rsidRDefault="00996FA6" w:rsidP="00996FA6">
      <w:pPr>
        <w:rPr>
          <w:rFonts w:ascii="Times New Roman" w:hAnsi="Times New Roman"/>
          <w:sz w:val="24"/>
          <w:szCs w:val="24"/>
        </w:rPr>
      </w:pPr>
    </w:p>
    <w:p w14:paraId="16EA0DB6" w14:textId="77777777" w:rsidR="00996FA6" w:rsidRPr="00996FA6" w:rsidRDefault="00996FA6" w:rsidP="00996FA6"/>
    <w:sectPr w:rsidR="00996FA6" w:rsidRPr="0099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88A"/>
    <w:multiLevelType w:val="hybridMultilevel"/>
    <w:tmpl w:val="48100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245CEB"/>
    <w:multiLevelType w:val="hybridMultilevel"/>
    <w:tmpl w:val="E13C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97A9D"/>
    <w:multiLevelType w:val="multilevel"/>
    <w:tmpl w:val="4B08DDEA"/>
    <w:lvl w:ilvl="0">
      <w:start w:val="60"/>
      <w:numFmt w:val="decimal"/>
      <w:lvlText w:val="%1"/>
      <w:lvlJc w:val="left"/>
      <w:pPr>
        <w:ind w:left="555" w:hanging="555"/>
      </w:pPr>
      <w:rPr>
        <w:rFonts w:cs="Times New Roman"/>
      </w:rPr>
    </w:lvl>
    <w:lvl w:ilvl="1">
      <w:start w:val="62"/>
      <w:numFmt w:val="decimal"/>
      <w:lvlText w:val="%1-%2"/>
      <w:lvlJc w:val="left"/>
      <w:pPr>
        <w:ind w:left="2715" w:hanging="55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cs="Times New Roman"/>
      </w:rPr>
    </w:lvl>
  </w:abstractNum>
  <w:abstractNum w:abstractNumId="3" w15:restartNumberingAfterBreak="0">
    <w:nsid w:val="5B25620E"/>
    <w:multiLevelType w:val="hybridMultilevel"/>
    <w:tmpl w:val="DCAA22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34D3F76"/>
    <w:multiLevelType w:val="hybridMultilevel"/>
    <w:tmpl w:val="B26A3DA8"/>
    <w:lvl w:ilvl="0" w:tplc="6ABC34DE">
      <w:numFmt w:val="decimal"/>
      <w:lvlText w:val="%1"/>
      <w:lvlJc w:val="left"/>
      <w:pPr>
        <w:ind w:left="25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71C26C88"/>
    <w:multiLevelType w:val="hybridMultilevel"/>
    <w:tmpl w:val="E670D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C4BD5"/>
    <w:multiLevelType w:val="hybridMultilevel"/>
    <w:tmpl w:val="DCC0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60"/>
    </w:lvlOverride>
    <w:lvlOverride w:ilvl="1">
      <w:startOverride w:val="6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15"/>
    <w:rsid w:val="00097EA3"/>
    <w:rsid w:val="000A54B2"/>
    <w:rsid w:val="000C533B"/>
    <w:rsid w:val="000F060E"/>
    <w:rsid w:val="0011159E"/>
    <w:rsid w:val="0012697C"/>
    <w:rsid w:val="001322BB"/>
    <w:rsid w:val="001B61DF"/>
    <w:rsid w:val="001E2D37"/>
    <w:rsid w:val="0027771E"/>
    <w:rsid w:val="0029132F"/>
    <w:rsid w:val="003456ED"/>
    <w:rsid w:val="00393649"/>
    <w:rsid w:val="003E46B1"/>
    <w:rsid w:val="003F4BA0"/>
    <w:rsid w:val="004132C7"/>
    <w:rsid w:val="004D0CD4"/>
    <w:rsid w:val="004E3F54"/>
    <w:rsid w:val="004E610F"/>
    <w:rsid w:val="0050049E"/>
    <w:rsid w:val="0058233E"/>
    <w:rsid w:val="00594DC1"/>
    <w:rsid w:val="005C6080"/>
    <w:rsid w:val="005F5ECB"/>
    <w:rsid w:val="0064589D"/>
    <w:rsid w:val="0068524D"/>
    <w:rsid w:val="00744A73"/>
    <w:rsid w:val="007A32B5"/>
    <w:rsid w:val="00865876"/>
    <w:rsid w:val="008C6E53"/>
    <w:rsid w:val="00937918"/>
    <w:rsid w:val="00975051"/>
    <w:rsid w:val="00996FA6"/>
    <w:rsid w:val="009E3B0A"/>
    <w:rsid w:val="00A01456"/>
    <w:rsid w:val="00AB0015"/>
    <w:rsid w:val="00AC4C3B"/>
    <w:rsid w:val="00AE11A2"/>
    <w:rsid w:val="00B144F5"/>
    <w:rsid w:val="00B424C4"/>
    <w:rsid w:val="00B52453"/>
    <w:rsid w:val="00B53497"/>
    <w:rsid w:val="00BF2C53"/>
    <w:rsid w:val="00C445C9"/>
    <w:rsid w:val="00CA282E"/>
    <w:rsid w:val="00D100AD"/>
    <w:rsid w:val="00D34CD5"/>
    <w:rsid w:val="00D5111C"/>
    <w:rsid w:val="00D516D4"/>
    <w:rsid w:val="00D54A18"/>
    <w:rsid w:val="00DD3088"/>
    <w:rsid w:val="00F00F5A"/>
    <w:rsid w:val="00F42DC4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06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FA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0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9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ctl/AcademicIntegit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sas/Right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/regulations/chapter2/Reg%202.007%208%25-12.pdf" TargetMode="External"/><Relationship Id="rId5" Type="http://schemas.openxmlformats.org/officeDocument/2006/relationships/hyperlink" Target="mailto:sdorchin@fa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Maria Jennings</cp:lastModifiedBy>
  <cp:revision>2</cp:revision>
  <cp:lastPrinted>2017-08-08T19:36:00Z</cp:lastPrinted>
  <dcterms:created xsi:type="dcterms:W3CDTF">2017-11-03T16:28:00Z</dcterms:created>
  <dcterms:modified xsi:type="dcterms:W3CDTF">2017-11-03T16:28:00Z</dcterms:modified>
</cp:coreProperties>
</file>