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1E432" w14:textId="77777777" w:rsidR="0009554C" w:rsidRPr="006A6C81" w:rsidRDefault="0009554C" w:rsidP="0009554C">
      <w:pPr>
        <w:pBdr>
          <w:bottom w:val="single" w:sz="4" w:space="1" w:color="auto"/>
        </w:pBdr>
        <w:rPr>
          <w:b/>
          <w:sz w:val="22"/>
          <w:szCs w:val="22"/>
        </w:rPr>
      </w:pPr>
      <w:bookmarkStart w:id="0" w:name="_GoBack"/>
      <w:bookmarkEnd w:id="0"/>
      <w:r w:rsidRPr="006A6C81">
        <w:rPr>
          <w:b/>
          <w:sz w:val="22"/>
          <w:szCs w:val="22"/>
        </w:rPr>
        <w:t>COURSE INFORMATION</w:t>
      </w:r>
    </w:p>
    <w:p w14:paraId="53DC28B5" w14:textId="77777777" w:rsidR="0009554C" w:rsidRPr="006A6C81" w:rsidRDefault="0009554C" w:rsidP="0009554C">
      <w:pPr>
        <w:spacing w:before="21"/>
        <w:ind w:left="102"/>
        <w:rPr>
          <w:b/>
          <w:sz w:val="22"/>
          <w:szCs w:val="22"/>
        </w:rPr>
      </w:pPr>
    </w:p>
    <w:p w14:paraId="401279BA" w14:textId="628059D1" w:rsidR="0009554C" w:rsidRPr="006A6C81" w:rsidRDefault="0009554C" w:rsidP="009D3AF6">
      <w:pPr>
        <w:spacing w:before="21"/>
        <w:ind w:left="102" w:hanging="102"/>
        <w:rPr>
          <w:sz w:val="22"/>
          <w:szCs w:val="22"/>
        </w:rPr>
      </w:pPr>
      <w:r w:rsidRPr="006A6C81">
        <w:rPr>
          <w:b/>
          <w:sz w:val="22"/>
          <w:szCs w:val="22"/>
        </w:rPr>
        <w:t>Course</w:t>
      </w:r>
      <w:r w:rsidRPr="006A6C81">
        <w:rPr>
          <w:b/>
          <w:spacing w:val="16"/>
          <w:sz w:val="22"/>
          <w:szCs w:val="22"/>
        </w:rPr>
        <w:t xml:space="preserve"> </w:t>
      </w:r>
      <w:r w:rsidRPr="006A6C81">
        <w:rPr>
          <w:b/>
          <w:sz w:val="22"/>
          <w:szCs w:val="22"/>
        </w:rPr>
        <w:t>Name:</w:t>
      </w:r>
      <w:r w:rsidRPr="006A6C81">
        <w:rPr>
          <w:b/>
          <w:spacing w:val="15"/>
          <w:sz w:val="22"/>
          <w:szCs w:val="22"/>
        </w:rPr>
        <w:t xml:space="preserve"> </w:t>
      </w:r>
      <w:r w:rsidRPr="006A6C81">
        <w:rPr>
          <w:sz w:val="22"/>
          <w:szCs w:val="22"/>
        </w:rPr>
        <w:t>MVK</w:t>
      </w:r>
      <w:r w:rsidRPr="006A6C81">
        <w:rPr>
          <w:spacing w:val="18"/>
          <w:sz w:val="22"/>
          <w:szCs w:val="22"/>
        </w:rPr>
        <w:t xml:space="preserve"> </w:t>
      </w:r>
      <w:r w:rsidR="00A72613">
        <w:rPr>
          <w:sz w:val="22"/>
          <w:szCs w:val="22"/>
        </w:rPr>
        <w:t>1112</w:t>
      </w:r>
      <w:r w:rsidRPr="006A6C81">
        <w:rPr>
          <w:sz w:val="22"/>
          <w:szCs w:val="22"/>
        </w:rPr>
        <w:t>-001 (</w:t>
      </w:r>
      <w:r w:rsidR="00A72613">
        <w:rPr>
          <w:sz w:val="22"/>
          <w:szCs w:val="22"/>
        </w:rPr>
        <w:t>37244</w:t>
      </w:r>
      <w:r w:rsidRPr="006A6C81">
        <w:rPr>
          <w:sz w:val="22"/>
          <w:szCs w:val="22"/>
        </w:rPr>
        <w:t>) Class</w:t>
      </w:r>
      <w:r w:rsidRPr="006A6C81">
        <w:rPr>
          <w:spacing w:val="17"/>
          <w:sz w:val="22"/>
          <w:szCs w:val="22"/>
        </w:rPr>
        <w:t xml:space="preserve"> </w:t>
      </w:r>
      <w:r w:rsidR="00A72613">
        <w:rPr>
          <w:sz w:val="22"/>
          <w:szCs w:val="22"/>
        </w:rPr>
        <w:t>Piano 2</w:t>
      </w:r>
      <w:r w:rsidRPr="006A6C81">
        <w:rPr>
          <w:sz w:val="22"/>
          <w:szCs w:val="22"/>
        </w:rPr>
        <w:t>,</w:t>
      </w:r>
      <w:r w:rsidRPr="006A6C81">
        <w:rPr>
          <w:spacing w:val="15"/>
          <w:sz w:val="22"/>
          <w:szCs w:val="22"/>
        </w:rPr>
        <w:t xml:space="preserve"> </w:t>
      </w:r>
      <w:r w:rsidRPr="006A6C81">
        <w:rPr>
          <w:sz w:val="22"/>
          <w:szCs w:val="22"/>
        </w:rPr>
        <w:t>1</w:t>
      </w:r>
      <w:r w:rsidRPr="006A6C81">
        <w:rPr>
          <w:spacing w:val="16"/>
          <w:sz w:val="22"/>
          <w:szCs w:val="22"/>
        </w:rPr>
        <w:t xml:space="preserve"> </w:t>
      </w:r>
      <w:r w:rsidRPr="006A6C81">
        <w:rPr>
          <w:sz w:val="22"/>
          <w:szCs w:val="22"/>
        </w:rPr>
        <w:t>credit</w:t>
      </w:r>
    </w:p>
    <w:p w14:paraId="1FD4A379" w14:textId="77777777" w:rsidR="0009554C" w:rsidRPr="006A6C81" w:rsidRDefault="0009554C" w:rsidP="009D3AF6">
      <w:pPr>
        <w:spacing w:before="21"/>
        <w:ind w:left="102" w:hanging="102"/>
        <w:rPr>
          <w:sz w:val="22"/>
          <w:szCs w:val="22"/>
        </w:rPr>
      </w:pPr>
    </w:p>
    <w:p w14:paraId="3B9016B3" w14:textId="0CF990DD" w:rsidR="0009554C" w:rsidRPr="006A6C81" w:rsidRDefault="0009554C" w:rsidP="009D3AF6">
      <w:pPr>
        <w:ind w:left="102" w:hanging="102"/>
        <w:rPr>
          <w:rFonts w:eastAsia="Garamond"/>
          <w:sz w:val="22"/>
          <w:szCs w:val="22"/>
        </w:rPr>
      </w:pPr>
      <w:r w:rsidRPr="006A6C81">
        <w:rPr>
          <w:b/>
          <w:sz w:val="22"/>
          <w:szCs w:val="22"/>
        </w:rPr>
        <w:t>Course</w:t>
      </w:r>
      <w:r w:rsidRPr="006A6C81">
        <w:rPr>
          <w:b/>
          <w:spacing w:val="21"/>
          <w:sz w:val="22"/>
          <w:szCs w:val="22"/>
        </w:rPr>
        <w:t xml:space="preserve"> </w:t>
      </w:r>
      <w:r w:rsidRPr="006A6C81">
        <w:rPr>
          <w:b/>
          <w:sz w:val="22"/>
          <w:szCs w:val="22"/>
        </w:rPr>
        <w:t>Prerequisite(s):</w:t>
      </w:r>
      <w:r w:rsidRPr="006A6C81">
        <w:rPr>
          <w:b/>
          <w:spacing w:val="21"/>
          <w:sz w:val="22"/>
          <w:szCs w:val="22"/>
        </w:rPr>
        <w:t xml:space="preserve"> </w:t>
      </w:r>
      <w:r w:rsidR="0008299F" w:rsidRPr="006A6C81">
        <w:rPr>
          <w:spacing w:val="21"/>
          <w:sz w:val="22"/>
          <w:szCs w:val="22"/>
        </w:rPr>
        <w:t>N</w:t>
      </w:r>
      <w:r w:rsidRPr="006A6C81">
        <w:rPr>
          <w:sz w:val="22"/>
          <w:szCs w:val="22"/>
        </w:rPr>
        <w:t>on-piano</w:t>
      </w:r>
      <w:r w:rsidRPr="006A6C81">
        <w:rPr>
          <w:spacing w:val="22"/>
          <w:sz w:val="22"/>
          <w:szCs w:val="22"/>
        </w:rPr>
        <w:t xml:space="preserve"> </w:t>
      </w:r>
      <w:r w:rsidRPr="006A6C81">
        <w:rPr>
          <w:sz w:val="22"/>
          <w:szCs w:val="22"/>
        </w:rPr>
        <w:t>primary</w:t>
      </w:r>
      <w:r w:rsidRPr="006A6C81">
        <w:rPr>
          <w:spacing w:val="22"/>
          <w:sz w:val="22"/>
          <w:szCs w:val="22"/>
        </w:rPr>
        <w:t xml:space="preserve"> </w:t>
      </w:r>
      <w:r w:rsidRPr="006A6C81">
        <w:rPr>
          <w:sz w:val="22"/>
          <w:szCs w:val="22"/>
        </w:rPr>
        <w:t>music</w:t>
      </w:r>
      <w:r w:rsidRPr="006A6C81">
        <w:rPr>
          <w:spacing w:val="21"/>
          <w:sz w:val="22"/>
          <w:szCs w:val="22"/>
        </w:rPr>
        <w:t xml:space="preserve"> </w:t>
      </w:r>
      <w:r w:rsidRPr="006A6C81">
        <w:rPr>
          <w:sz w:val="22"/>
          <w:szCs w:val="22"/>
        </w:rPr>
        <w:t>majors</w:t>
      </w:r>
      <w:r w:rsidRPr="006A6C81">
        <w:rPr>
          <w:spacing w:val="22"/>
          <w:sz w:val="22"/>
          <w:szCs w:val="22"/>
        </w:rPr>
        <w:t xml:space="preserve"> </w:t>
      </w:r>
      <w:r w:rsidRPr="006A6C81">
        <w:rPr>
          <w:sz w:val="22"/>
          <w:szCs w:val="22"/>
        </w:rPr>
        <w:t>only</w:t>
      </w:r>
      <w:r w:rsidR="004957CE">
        <w:rPr>
          <w:sz w:val="22"/>
          <w:szCs w:val="22"/>
        </w:rPr>
        <w:t xml:space="preserve">, MVK 1111 </w:t>
      </w:r>
      <w:r w:rsidR="00946E4F" w:rsidRPr="004304F6">
        <w:rPr>
          <w:sz w:val="22"/>
          <w:szCs w:val="22"/>
        </w:rPr>
        <w:t xml:space="preserve">with a grade of “C” or higher   </w:t>
      </w:r>
    </w:p>
    <w:p w14:paraId="21C39E48" w14:textId="77777777" w:rsidR="0009554C" w:rsidRPr="006A6C81" w:rsidRDefault="0009554C" w:rsidP="009D3AF6">
      <w:pPr>
        <w:ind w:left="102" w:hanging="102"/>
        <w:rPr>
          <w:rFonts w:eastAsia="Garamond"/>
          <w:sz w:val="22"/>
          <w:szCs w:val="22"/>
        </w:rPr>
      </w:pPr>
    </w:p>
    <w:p w14:paraId="689BEE0B" w14:textId="77777777" w:rsidR="0009554C" w:rsidRPr="006A6C81" w:rsidRDefault="0009554C" w:rsidP="009D3AF6">
      <w:pPr>
        <w:pStyle w:val="Heading1"/>
        <w:ind w:hanging="102"/>
        <w:rPr>
          <w:rFonts w:ascii="Times New Roman" w:hAnsi="Times New Roman" w:cs="Times New Roman"/>
          <w:b w:val="0"/>
          <w:bCs w:val="0"/>
          <w:sz w:val="22"/>
          <w:szCs w:val="22"/>
        </w:rPr>
      </w:pPr>
      <w:r w:rsidRPr="006A6C81">
        <w:rPr>
          <w:rFonts w:ascii="Times New Roman" w:hAnsi="Times New Roman" w:cs="Times New Roman"/>
          <w:sz w:val="22"/>
          <w:szCs w:val="22"/>
        </w:rPr>
        <w:t>Course</w:t>
      </w:r>
      <w:r w:rsidRPr="006A6C81">
        <w:rPr>
          <w:rFonts w:ascii="Times New Roman" w:hAnsi="Times New Roman" w:cs="Times New Roman"/>
          <w:spacing w:val="49"/>
          <w:sz w:val="22"/>
          <w:szCs w:val="22"/>
        </w:rPr>
        <w:t xml:space="preserve"> </w:t>
      </w:r>
      <w:r w:rsidRPr="006A6C81">
        <w:rPr>
          <w:rFonts w:ascii="Times New Roman" w:hAnsi="Times New Roman" w:cs="Times New Roman"/>
          <w:sz w:val="22"/>
          <w:szCs w:val="22"/>
        </w:rPr>
        <w:t>Logistics:</w:t>
      </w:r>
    </w:p>
    <w:p w14:paraId="41081D8C" w14:textId="02DA4A23" w:rsidR="0009554C" w:rsidRPr="006A6C81" w:rsidRDefault="0009554C" w:rsidP="00CA754F">
      <w:pPr>
        <w:pStyle w:val="BodyText"/>
        <w:numPr>
          <w:ilvl w:val="0"/>
          <w:numId w:val="2"/>
        </w:numPr>
        <w:ind w:hanging="270"/>
        <w:rPr>
          <w:szCs w:val="22"/>
        </w:rPr>
      </w:pPr>
      <w:r w:rsidRPr="006A6C81">
        <w:rPr>
          <w:szCs w:val="22"/>
        </w:rPr>
        <w:t>Term:</w:t>
      </w:r>
      <w:r w:rsidRPr="006A6C81">
        <w:rPr>
          <w:spacing w:val="22"/>
          <w:szCs w:val="22"/>
        </w:rPr>
        <w:t xml:space="preserve"> </w:t>
      </w:r>
      <w:r w:rsidR="00B1051D">
        <w:rPr>
          <w:szCs w:val="22"/>
        </w:rPr>
        <w:t>Spring</w:t>
      </w:r>
      <w:r w:rsidRPr="006A6C81">
        <w:rPr>
          <w:spacing w:val="24"/>
          <w:szCs w:val="22"/>
        </w:rPr>
        <w:t xml:space="preserve"> </w:t>
      </w:r>
      <w:r w:rsidR="00B1051D">
        <w:rPr>
          <w:szCs w:val="22"/>
        </w:rPr>
        <w:t>2019</w:t>
      </w:r>
    </w:p>
    <w:p w14:paraId="6F625FDE" w14:textId="61F6DA2E" w:rsidR="0009554C" w:rsidRPr="006A6C81" w:rsidRDefault="0009554C" w:rsidP="00CA754F">
      <w:pPr>
        <w:pStyle w:val="BodyText"/>
        <w:numPr>
          <w:ilvl w:val="0"/>
          <w:numId w:val="2"/>
        </w:numPr>
        <w:spacing w:before="12"/>
        <w:ind w:hanging="270"/>
        <w:rPr>
          <w:szCs w:val="22"/>
        </w:rPr>
      </w:pPr>
      <w:r w:rsidRPr="006A6C81">
        <w:rPr>
          <w:szCs w:val="22"/>
        </w:rPr>
        <w:t>Meeting</w:t>
      </w:r>
      <w:r w:rsidRPr="006A6C81">
        <w:rPr>
          <w:spacing w:val="20"/>
          <w:szCs w:val="22"/>
        </w:rPr>
        <w:t xml:space="preserve"> </w:t>
      </w:r>
      <w:r w:rsidRPr="006A6C81">
        <w:rPr>
          <w:szCs w:val="22"/>
        </w:rPr>
        <w:t>Times:</w:t>
      </w:r>
      <w:r w:rsidRPr="006A6C81">
        <w:rPr>
          <w:spacing w:val="19"/>
          <w:szCs w:val="22"/>
        </w:rPr>
        <w:t xml:space="preserve"> </w:t>
      </w:r>
      <w:r w:rsidR="00352AE3" w:rsidRPr="006A6C81">
        <w:rPr>
          <w:szCs w:val="22"/>
        </w:rPr>
        <w:t>TR</w:t>
      </w:r>
      <w:r w:rsidRPr="006A6C81">
        <w:rPr>
          <w:spacing w:val="22"/>
          <w:szCs w:val="22"/>
        </w:rPr>
        <w:t xml:space="preserve"> </w:t>
      </w:r>
      <w:r w:rsidRPr="006A6C81">
        <w:rPr>
          <w:szCs w:val="22"/>
        </w:rPr>
        <w:t>from</w:t>
      </w:r>
      <w:r w:rsidRPr="006A6C81">
        <w:rPr>
          <w:spacing w:val="22"/>
          <w:szCs w:val="22"/>
        </w:rPr>
        <w:t xml:space="preserve"> </w:t>
      </w:r>
      <w:r w:rsidRPr="006A6C81">
        <w:rPr>
          <w:szCs w:val="22"/>
        </w:rPr>
        <w:t>9am-9:50am</w:t>
      </w:r>
      <w:r w:rsidRPr="006A6C81">
        <w:rPr>
          <w:spacing w:val="21"/>
          <w:szCs w:val="22"/>
        </w:rPr>
        <w:t xml:space="preserve"> </w:t>
      </w:r>
      <w:r w:rsidRPr="006A6C81">
        <w:rPr>
          <w:szCs w:val="22"/>
        </w:rPr>
        <w:t>in</w:t>
      </w:r>
      <w:r w:rsidRPr="006A6C81">
        <w:rPr>
          <w:spacing w:val="21"/>
          <w:szCs w:val="22"/>
        </w:rPr>
        <w:t xml:space="preserve"> </w:t>
      </w:r>
      <w:r w:rsidRPr="006A6C81">
        <w:rPr>
          <w:szCs w:val="22"/>
        </w:rPr>
        <w:t>AH</w:t>
      </w:r>
      <w:r w:rsidRPr="006A6C81">
        <w:rPr>
          <w:spacing w:val="21"/>
          <w:szCs w:val="22"/>
        </w:rPr>
        <w:t xml:space="preserve"> </w:t>
      </w:r>
      <w:r w:rsidRPr="006A6C81">
        <w:rPr>
          <w:szCs w:val="22"/>
        </w:rPr>
        <w:t>113</w:t>
      </w:r>
      <w:r w:rsidR="00352AE3" w:rsidRPr="006A6C81">
        <w:rPr>
          <w:szCs w:val="22"/>
        </w:rPr>
        <w:t xml:space="preserve"> (Piano Lab)</w:t>
      </w:r>
    </w:p>
    <w:p w14:paraId="2C04C9F3" w14:textId="77777777" w:rsidR="0009554C" w:rsidRPr="006A6C81" w:rsidRDefault="0009554C" w:rsidP="009D3AF6">
      <w:pPr>
        <w:pStyle w:val="BodyText"/>
        <w:spacing w:before="12"/>
        <w:ind w:left="822" w:hanging="102"/>
        <w:rPr>
          <w:szCs w:val="22"/>
        </w:rPr>
      </w:pPr>
    </w:p>
    <w:p w14:paraId="323090BC" w14:textId="42C2385D" w:rsidR="00352AE3" w:rsidRPr="006A6C81" w:rsidRDefault="0009554C" w:rsidP="00A74037">
      <w:pPr>
        <w:pStyle w:val="BodyText"/>
        <w:tabs>
          <w:tab w:val="left" w:pos="1542"/>
        </w:tabs>
        <w:spacing w:line="248" w:lineRule="auto"/>
        <w:ind w:left="822" w:right="4350" w:hanging="822"/>
        <w:rPr>
          <w:szCs w:val="22"/>
        </w:rPr>
      </w:pPr>
      <w:r w:rsidRPr="006A6C81">
        <w:rPr>
          <w:b/>
          <w:szCs w:val="22"/>
        </w:rPr>
        <w:t>Instructor</w:t>
      </w:r>
      <w:r w:rsidR="00352AE3" w:rsidRPr="006A6C81">
        <w:rPr>
          <w:b/>
          <w:szCs w:val="22"/>
        </w:rPr>
        <w:t>(s)</w:t>
      </w:r>
      <w:r w:rsidRPr="006A6C81">
        <w:rPr>
          <w:szCs w:val="22"/>
        </w:rPr>
        <w:t xml:space="preserve">: </w:t>
      </w:r>
    </w:p>
    <w:p w14:paraId="5A7DDDD9" w14:textId="23E2C597" w:rsidR="0009554C" w:rsidRPr="006A6C81" w:rsidRDefault="0009554C" w:rsidP="00CA754F">
      <w:pPr>
        <w:pStyle w:val="BodyText"/>
        <w:numPr>
          <w:ilvl w:val="0"/>
          <w:numId w:val="3"/>
        </w:numPr>
        <w:tabs>
          <w:tab w:val="left" w:pos="1542"/>
        </w:tabs>
        <w:spacing w:line="248" w:lineRule="auto"/>
        <w:ind w:right="3060"/>
        <w:rPr>
          <w:b/>
          <w:szCs w:val="22"/>
        </w:rPr>
      </w:pPr>
      <w:r w:rsidRPr="006A6C81">
        <w:rPr>
          <w:szCs w:val="22"/>
        </w:rPr>
        <w:t>Mr.</w:t>
      </w:r>
      <w:r w:rsidRPr="006A6C81">
        <w:rPr>
          <w:spacing w:val="21"/>
          <w:szCs w:val="22"/>
        </w:rPr>
        <w:t xml:space="preserve"> </w:t>
      </w:r>
      <w:r w:rsidRPr="006A6C81">
        <w:rPr>
          <w:szCs w:val="22"/>
        </w:rPr>
        <w:t>David</w:t>
      </w:r>
      <w:r w:rsidRPr="006A6C81">
        <w:rPr>
          <w:spacing w:val="22"/>
          <w:szCs w:val="22"/>
        </w:rPr>
        <w:t xml:space="preserve"> </w:t>
      </w:r>
      <w:r w:rsidRPr="006A6C81">
        <w:rPr>
          <w:szCs w:val="22"/>
        </w:rPr>
        <w:t>Rossow,</w:t>
      </w:r>
      <w:r w:rsidRPr="006A6C81">
        <w:rPr>
          <w:spacing w:val="21"/>
          <w:szCs w:val="22"/>
        </w:rPr>
        <w:t xml:space="preserve"> Senior </w:t>
      </w:r>
      <w:r w:rsidRPr="006A6C81">
        <w:rPr>
          <w:szCs w:val="22"/>
        </w:rPr>
        <w:t>Instructor</w:t>
      </w:r>
      <w:r w:rsidRPr="006A6C81">
        <w:rPr>
          <w:spacing w:val="22"/>
          <w:szCs w:val="22"/>
        </w:rPr>
        <w:t xml:space="preserve"> </w:t>
      </w:r>
      <w:r w:rsidRPr="006A6C81">
        <w:rPr>
          <w:szCs w:val="22"/>
        </w:rPr>
        <w:t>of</w:t>
      </w:r>
      <w:r w:rsidR="00964633">
        <w:rPr>
          <w:spacing w:val="21"/>
          <w:szCs w:val="22"/>
        </w:rPr>
        <w:t xml:space="preserve"> </w:t>
      </w:r>
      <w:r w:rsidRPr="006A6C81">
        <w:rPr>
          <w:szCs w:val="22"/>
        </w:rPr>
        <w:t>Music</w:t>
      </w:r>
      <w:r w:rsidRPr="006A6C81">
        <w:rPr>
          <w:w w:val="102"/>
          <w:szCs w:val="22"/>
        </w:rPr>
        <w:t xml:space="preserve"> </w:t>
      </w:r>
      <w:r w:rsidRPr="006A6C81">
        <w:rPr>
          <w:color w:val="0000FF"/>
          <w:w w:val="102"/>
          <w:szCs w:val="22"/>
        </w:rPr>
        <w:t xml:space="preserve"> </w:t>
      </w:r>
      <w:r w:rsidRPr="006A6C81">
        <w:rPr>
          <w:b/>
          <w:szCs w:val="22"/>
        </w:rPr>
        <w:t xml:space="preserve"> </w:t>
      </w:r>
      <w:hyperlink r:id="rId7" w:history="1">
        <w:r w:rsidRPr="006A6C81">
          <w:rPr>
            <w:rStyle w:val="Hyperlink"/>
            <w:szCs w:val="22"/>
            <w:u w:color="0000FF"/>
          </w:rPr>
          <w:t>drossow@fau.edu</w:t>
        </w:r>
        <w:r w:rsidRPr="006A6C81">
          <w:rPr>
            <w:rStyle w:val="Hyperlink"/>
            <w:szCs w:val="22"/>
          </w:rPr>
          <w:t>,</w:t>
        </w:r>
      </w:hyperlink>
      <w:r w:rsidRPr="006A6C81">
        <w:rPr>
          <w:color w:val="000000"/>
          <w:spacing w:val="24"/>
          <w:szCs w:val="22"/>
        </w:rPr>
        <w:t xml:space="preserve"> </w:t>
      </w:r>
      <w:r w:rsidRPr="006A6C81">
        <w:rPr>
          <w:color w:val="000000"/>
          <w:szCs w:val="22"/>
        </w:rPr>
        <w:t>(561)</w:t>
      </w:r>
      <w:r w:rsidRPr="006A6C81">
        <w:rPr>
          <w:color w:val="000000"/>
          <w:spacing w:val="25"/>
          <w:szCs w:val="22"/>
        </w:rPr>
        <w:t xml:space="preserve"> </w:t>
      </w:r>
      <w:r w:rsidRPr="006A6C81">
        <w:rPr>
          <w:color w:val="000000"/>
          <w:szCs w:val="22"/>
        </w:rPr>
        <w:t>297-1327,</w:t>
      </w:r>
      <w:r w:rsidRPr="006A6C81">
        <w:rPr>
          <w:color w:val="000000"/>
          <w:spacing w:val="24"/>
          <w:szCs w:val="22"/>
        </w:rPr>
        <w:t xml:space="preserve"> </w:t>
      </w:r>
      <w:r w:rsidRPr="006A6C81">
        <w:rPr>
          <w:color w:val="000000"/>
          <w:szCs w:val="22"/>
        </w:rPr>
        <w:t>AL</w:t>
      </w:r>
      <w:r w:rsidRPr="006A6C81">
        <w:rPr>
          <w:color w:val="000000"/>
          <w:spacing w:val="26"/>
          <w:szCs w:val="22"/>
        </w:rPr>
        <w:t xml:space="preserve"> 2</w:t>
      </w:r>
      <w:r w:rsidRPr="006A6C81">
        <w:rPr>
          <w:color w:val="000000"/>
          <w:szCs w:val="22"/>
        </w:rPr>
        <w:t>29</w:t>
      </w:r>
    </w:p>
    <w:p w14:paraId="03094202" w14:textId="77777777" w:rsidR="00352AE3" w:rsidRPr="006A6C81" w:rsidRDefault="00352AE3" w:rsidP="009D3AF6">
      <w:pPr>
        <w:pStyle w:val="BodyText"/>
        <w:tabs>
          <w:tab w:val="left" w:pos="1542"/>
        </w:tabs>
        <w:spacing w:line="248" w:lineRule="auto"/>
        <w:ind w:left="810" w:right="4350" w:hanging="102"/>
        <w:rPr>
          <w:b/>
          <w:szCs w:val="22"/>
        </w:rPr>
      </w:pPr>
    </w:p>
    <w:p w14:paraId="29B4A26E" w14:textId="77777777" w:rsidR="0009554C" w:rsidRPr="006A6C81" w:rsidRDefault="0009554C" w:rsidP="006937C9">
      <w:pPr>
        <w:pStyle w:val="BodyText"/>
        <w:spacing w:before="84" w:line="251" w:lineRule="auto"/>
        <w:ind w:right="113"/>
        <w:rPr>
          <w:szCs w:val="22"/>
        </w:rPr>
      </w:pPr>
      <w:r w:rsidRPr="006A6C81">
        <w:rPr>
          <w:b/>
          <w:szCs w:val="22"/>
        </w:rPr>
        <w:t>Office</w:t>
      </w:r>
      <w:r w:rsidRPr="006A6C81">
        <w:rPr>
          <w:b/>
          <w:spacing w:val="17"/>
          <w:szCs w:val="22"/>
        </w:rPr>
        <w:t xml:space="preserve"> </w:t>
      </w:r>
      <w:r w:rsidRPr="006A6C81">
        <w:rPr>
          <w:b/>
          <w:szCs w:val="22"/>
        </w:rPr>
        <w:t>Hours</w:t>
      </w:r>
      <w:r w:rsidRPr="006A6C81">
        <w:rPr>
          <w:szCs w:val="22"/>
        </w:rPr>
        <w:t xml:space="preserve">: </w:t>
      </w:r>
      <w:r w:rsidRPr="006A6C81">
        <w:rPr>
          <w:spacing w:val="30"/>
          <w:szCs w:val="22"/>
        </w:rPr>
        <w:t xml:space="preserve"> </w:t>
      </w:r>
      <w:r w:rsidRPr="006A6C81">
        <w:rPr>
          <w:szCs w:val="22"/>
        </w:rPr>
        <w:t>TWR from 10am-11am in</w:t>
      </w:r>
      <w:r w:rsidRPr="006A6C81">
        <w:rPr>
          <w:spacing w:val="17"/>
          <w:szCs w:val="22"/>
        </w:rPr>
        <w:t xml:space="preserve"> </w:t>
      </w:r>
      <w:r w:rsidRPr="006A6C81">
        <w:rPr>
          <w:szCs w:val="22"/>
        </w:rPr>
        <w:t>person</w:t>
      </w:r>
      <w:r w:rsidRPr="006A6C81">
        <w:rPr>
          <w:spacing w:val="17"/>
          <w:szCs w:val="22"/>
        </w:rPr>
        <w:t xml:space="preserve"> </w:t>
      </w:r>
      <w:r w:rsidRPr="006A6C81">
        <w:rPr>
          <w:szCs w:val="22"/>
        </w:rPr>
        <w:t>or</w:t>
      </w:r>
      <w:r w:rsidRPr="006A6C81">
        <w:rPr>
          <w:spacing w:val="16"/>
          <w:szCs w:val="22"/>
        </w:rPr>
        <w:t xml:space="preserve"> </w:t>
      </w:r>
      <w:r w:rsidRPr="006A6C81">
        <w:rPr>
          <w:szCs w:val="22"/>
        </w:rPr>
        <w:t xml:space="preserve">online via Canvas. </w:t>
      </w:r>
      <w:r w:rsidRPr="006A6C81">
        <w:rPr>
          <w:spacing w:val="31"/>
          <w:szCs w:val="22"/>
        </w:rPr>
        <w:t xml:space="preserve"> </w:t>
      </w:r>
      <w:r w:rsidRPr="006A6C81">
        <w:rPr>
          <w:szCs w:val="22"/>
        </w:rPr>
        <w:t>As</w:t>
      </w:r>
      <w:r w:rsidRPr="006A6C81">
        <w:rPr>
          <w:w w:val="102"/>
          <w:szCs w:val="22"/>
        </w:rPr>
        <w:t xml:space="preserve"> </w:t>
      </w:r>
      <w:r w:rsidRPr="006A6C81">
        <w:rPr>
          <w:szCs w:val="22"/>
        </w:rPr>
        <w:t>circumstances</w:t>
      </w:r>
      <w:r w:rsidRPr="006A6C81">
        <w:rPr>
          <w:spacing w:val="15"/>
          <w:szCs w:val="22"/>
        </w:rPr>
        <w:t xml:space="preserve"> </w:t>
      </w:r>
      <w:r w:rsidRPr="006A6C81">
        <w:rPr>
          <w:szCs w:val="22"/>
        </w:rPr>
        <w:t>may</w:t>
      </w:r>
      <w:r w:rsidRPr="006A6C81">
        <w:rPr>
          <w:spacing w:val="17"/>
          <w:szCs w:val="22"/>
        </w:rPr>
        <w:t xml:space="preserve"> </w:t>
      </w:r>
      <w:r w:rsidRPr="006A6C81">
        <w:rPr>
          <w:szCs w:val="22"/>
        </w:rPr>
        <w:t>occasionally</w:t>
      </w:r>
      <w:r w:rsidRPr="006A6C81">
        <w:rPr>
          <w:spacing w:val="17"/>
          <w:szCs w:val="22"/>
        </w:rPr>
        <w:t xml:space="preserve"> </w:t>
      </w:r>
      <w:r w:rsidRPr="006A6C81">
        <w:rPr>
          <w:szCs w:val="22"/>
        </w:rPr>
        <w:t>prevent</w:t>
      </w:r>
      <w:r w:rsidRPr="006A6C81">
        <w:rPr>
          <w:spacing w:val="16"/>
          <w:szCs w:val="22"/>
        </w:rPr>
        <w:t xml:space="preserve"> </w:t>
      </w:r>
      <w:r w:rsidRPr="006A6C81">
        <w:rPr>
          <w:szCs w:val="22"/>
        </w:rPr>
        <w:t>me</w:t>
      </w:r>
      <w:r w:rsidRPr="006A6C81">
        <w:rPr>
          <w:spacing w:val="17"/>
          <w:szCs w:val="22"/>
        </w:rPr>
        <w:t xml:space="preserve"> </w:t>
      </w:r>
      <w:r w:rsidRPr="006A6C81">
        <w:rPr>
          <w:szCs w:val="22"/>
        </w:rPr>
        <w:t>from</w:t>
      </w:r>
      <w:r w:rsidRPr="006A6C81">
        <w:rPr>
          <w:spacing w:val="18"/>
          <w:szCs w:val="22"/>
        </w:rPr>
        <w:t xml:space="preserve"> </w:t>
      </w:r>
      <w:r w:rsidRPr="006A6C81">
        <w:rPr>
          <w:szCs w:val="22"/>
        </w:rPr>
        <w:t>being</w:t>
      </w:r>
      <w:r w:rsidRPr="006A6C81">
        <w:rPr>
          <w:spacing w:val="17"/>
          <w:szCs w:val="22"/>
        </w:rPr>
        <w:t xml:space="preserve"> </w:t>
      </w:r>
      <w:r w:rsidRPr="006A6C81">
        <w:rPr>
          <w:szCs w:val="22"/>
        </w:rPr>
        <w:t>available</w:t>
      </w:r>
      <w:r w:rsidRPr="006A6C81">
        <w:rPr>
          <w:spacing w:val="17"/>
          <w:szCs w:val="22"/>
        </w:rPr>
        <w:t xml:space="preserve"> </w:t>
      </w:r>
      <w:r w:rsidRPr="006A6C81">
        <w:rPr>
          <w:szCs w:val="22"/>
        </w:rPr>
        <w:t>during</w:t>
      </w:r>
      <w:r w:rsidRPr="006A6C81">
        <w:rPr>
          <w:spacing w:val="17"/>
          <w:szCs w:val="22"/>
        </w:rPr>
        <w:t xml:space="preserve"> </w:t>
      </w:r>
      <w:r w:rsidRPr="006A6C81">
        <w:rPr>
          <w:szCs w:val="22"/>
        </w:rPr>
        <w:t>these</w:t>
      </w:r>
      <w:r w:rsidRPr="006A6C81">
        <w:rPr>
          <w:spacing w:val="17"/>
          <w:szCs w:val="22"/>
        </w:rPr>
        <w:t xml:space="preserve"> </w:t>
      </w:r>
      <w:r w:rsidRPr="006A6C81">
        <w:rPr>
          <w:szCs w:val="22"/>
        </w:rPr>
        <w:t>times,</w:t>
      </w:r>
      <w:r w:rsidRPr="006A6C81">
        <w:rPr>
          <w:spacing w:val="15"/>
          <w:szCs w:val="22"/>
        </w:rPr>
        <w:t xml:space="preserve"> </w:t>
      </w:r>
      <w:r w:rsidRPr="006A6C81">
        <w:rPr>
          <w:szCs w:val="22"/>
        </w:rPr>
        <w:t>it</w:t>
      </w:r>
      <w:r w:rsidRPr="006A6C81">
        <w:rPr>
          <w:spacing w:val="16"/>
          <w:szCs w:val="22"/>
        </w:rPr>
        <w:t xml:space="preserve"> </w:t>
      </w:r>
      <w:r w:rsidRPr="006A6C81">
        <w:rPr>
          <w:szCs w:val="22"/>
        </w:rPr>
        <w:t>is</w:t>
      </w:r>
      <w:r w:rsidRPr="006A6C81">
        <w:rPr>
          <w:spacing w:val="16"/>
          <w:szCs w:val="22"/>
        </w:rPr>
        <w:t xml:space="preserve"> </w:t>
      </w:r>
      <w:r w:rsidRPr="006A6C81">
        <w:rPr>
          <w:szCs w:val="22"/>
        </w:rPr>
        <w:t>best</w:t>
      </w:r>
      <w:r w:rsidRPr="006A6C81">
        <w:rPr>
          <w:spacing w:val="15"/>
          <w:szCs w:val="22"/>
        </w:rPr>
        <w:t xml:space="preserve"> </w:t>
      </w:r>
      <w:r w:rsidRPr="006A6C81">
        <w:rPr>
          <w:szCs w:val="22"/>
        </w:rPr>
        <w:t>to</w:t>
      </w:r>
      <w:r w:rsidRPr="006A6C81">
        <w:rPr>
          <w:spacing w:val="17"/>
          <w:szCs w:val="22"/>
        </w:rPr>
        <w:t xml:space="preserve"> </w:t>
      </w:r>
      <w:r w:rsidRPr="006A6C81">
        <w:rPr>
          <w:szCs w:val="22"/>
        </w:rPr>
        <w:t>email</w:t>
      </w:r>
      <w:r w:rsidRPr="006A6C81">
        <w:rPr>
          <w:spacing w:val="16"/>
          <w:szCs w:val="22"/>
        </w:rPr>
        <w:t xml:space="preserve"> </w:t>
      </w:r>
      <w:r w:rsidRPr="006A6C81">
        <w:rPr>
          <w:szCs w:val="22"/>
        </w:rPr>
        <w:t>me</w:t>
      </w:r>
      <w:r w:rsidRPr="006A6C81">
        <w:rPr>
          <w:spacing w:val="17"/>
          <w:szCs w:val="22"/>
        </w:rPr>
        <w:t xml:space="preserve"> </w:t>
      </w:r>
      <w:r w:rsidRPr="006A6C81">
        <w:rPr>
          <w:szCs w:val="22"/>
        </w:rPr>
        <w:t>in</w:t>
      </w:r>
      <w:r w:rsidRPr="006A6C81">
        <w:rPr>
          <w:spacing w:val="17"/>
          <w:szCs w:val="22"/>
        </w:rPr>
        <w:t xml:space="preserve"> </w:t>
      </w:r>
      <w:r w:rsidRPr="006A6C81">
        <w:rPr>
          <w:szCs w:val="22"/>
        </w:rPr>
        <w:t>advance.</w:t>
      </w:r>
      <w:r w:rsidRPr="006A6C81">
        <w:rPr>
          <w:spacing w:val="16"/>
          <w:szCs w:val="22"/>
        </w:rPr>
        <w:t xml:space="preserve"> </w:t>
      </w:r>
      <w:r w:rsidRPr="006A6C81">
        <w:rPr>
          <w:szCs w:val="22"/>
        </w:rPr>
        <w:t>If</w:t>
      </w:r>
      <w:r w:rsidRPr="006A6C81">
        <w:rPr>
          <w:spacing w:val="54"/>
          <w:w w:val="102"/>
          <w:szCs w:val="22"/>
        </w:rPr>
        <w:t xml:space="preserve"> </w:t>
      </w:r>
      <w:r w:rsidRPr="006A6C81">
        <w:rPr>
          <w:szCs w:val="22"/>
        </w:rPr>
        <w:t>I</w:t>
      </w:r>
      <w:r w:rsidRPr="006A6C81">
        <w:rPr>
          <w:spacing w:val="11"/>
          <w:szCs w:val="22"/>
        </w:rPr>
        <w:t xml:space="preserve"> </w:t>
      </w:r>
      <w:r w:rsidRPr="006A6C81">
        <w:rPr>
          <w:szCs w:val="22"/>
        </w:rPr>
        <w:t>am</w:t>
      </w:r>
      <w:r w:rsidRPr="006A6C81">
        <w:rPr>
          <w:spacing w:val="14"/>
          <w:szCs w:val="22"/>
        </w:rPr>
        <w:t xml:space="preserve"> </w:t>
      </w:r>
      <w:r w:rsidRPr="006A6C81">
        <w:rPr>
          <w:szCs w:val="22"/>
        </w:rPr>
        <w:t>not</w:t>
      </w:r>
      <w:r w:rsidRPr="006A6C81">
        <w:rPr>
          <w:spacing w:val="11"/>
          <w:szCs w:val="22"/>
        </w:rPr>
        <w:t xml:space="preserve"> </w:t>
      </w:r>
      <w:r w:rsidRPr="006A6C81">
        <w:rPr>
          <w:szCs w:val="22"/>
        </w:rPr>
        <w:t>available,</w:t>
      </w:r>
      <w:r w:rsidRPr="006A6C81">
        <w:rPr>
          <w:spacing w:val="13"/>
          <w:szCs w:val="22"/>
        </w:rPr>
        <w:t xml:space="preserve"> </w:t>
      </w:r>
      <w:r w:rsidRPr="006A6C81">
        <w:rPr>
          <w:szCs w:val="22"/>
        </w:rPr>
        <w:t>I</w:t>
      </w:r>
      <w:r w:rsidRPr="006A6C81">
        <w:rPr>
          <w:spacing w:val="12"/>
          <w:szCs w:val="22"/>
        </w:rPr>
        <w:t xml:space="preserve"> </w:t>
      </w:r>
      <w:r w:rsidRPr="006A6C81">
        <w:rPr>
          <w:szCs w:val="22"/>
        </w:rPr>
        <w:t>will</w:t>
      </w:r>
      <w:r w:rsidRPr="006A6C81">
        <w:rPr>
          <w:spacing w:val="11"/>
          <w:szCs w:val="22"/>
        </w:rPr>
        <w:t xml:space="preserve"> </w:t>
      </w:r>
      <w:r w:rsidRPr="006A6C81">
        <w:rPr>
          <w:szCs w:val="22"/>
        </w:rPr>
        <w:t>do</w:t>
      </w:r>
      <w:r w:rsidRPr="006A6C81">
        <w:rPr>
          <w:spacing w:val="13"/>
          <w:szCs w:val="22"/>
        </w:rPr>
        <w:t xml:space="preserve"> </w:t>
      </w:r>
      <w:r w:rsidRPr="006A6C81">
        <w:rPr>
          <w:szCs w:val="22"/>
        </w:rPr>
        <w:t>my</w:t>
      </w:r>
      <w:r w:rsidRPr="006A6C81">
        <w:rPr>
          <w:spacing w:val="12"/>
          <w:szCs w:val="22"/>
        </w:rPr>
        <w:t xml:space="preserve"> </w:t>
      </w:r>
      <w:r w:rsidRPr="006A6C81">
        <w:rPr>
          <w:szCs w:val="22"/>
        </w:rPr>
        <w:t>best</w:t>
      </w:r>
      <w:r w:rsidRPr="006A6C81">
        <w:rPr>
          <w:spacing w:val="12"/>
          <w:szCs w:val="22"/>
        </w:rPr>
        <w:t xml:space="preserve"> </w:t>
      </w:r>
      <w:r w:rsidRPr="006A6C81">
        <w:rPr>
          <w:szCs w:val="22"/>
        </w:rPr>
        <w:t>to</w:t>
      </w:r>
      <w:r w:rsidRPr="006A6C81">
        <w:rPr>
          <w:spacing w:val="13"/>
          <w:szCs w:val="22"/>
        </w:rPr>
        <w:t xml:space="preserve"> </w:t>
      </w:r>
      <w:r w:rsidRPr="006A6C81">
        <w:rPr>
          <w:szCs w:val="22"/>
        </w:rPr>
        <w:t>set</w:t>
      </w:r>
      <w:r w:rsidRPr="006A6C81">
        <w:rPr>
          <w:spacing w:val="11"/>
          <w:szCs w:val="22"/>
        </w:rPr>
        <w:t xml:space="preserve"> </w:t>
      </w:r>
      <w:r w:rsidRPr="006A6C81">
        <w:rPr>
          <w:szCs w:val="22"/>
        </w:rPr>
        <w:t>a</w:t>
      </w:r>
      <w:r w:rsidRPr="006A6C81">
        <w:rPr>
          <w:spacing w:val="13"/>
          <w:szCs w:val="22"/>
        </w:rPr>
        <w:t xml:space="preserve"> </w:t>
      </w:r>
      <w:r w:rsidRPr="006A6C81">
        <w:rPr>
          <w:szCs w:val="22"/>
        </w:rPr>
        <w:t>meeting</w:t>
      </w:r>
      <w:r w:rsidRPr="006A6C81">
        <w:rPr>
          <w:spacing w:val="12"/>
          <w:szCs w:val="22"/>
        </w:rPr>
        <w:t xml:space="preserve"> </w:t>
      </w:r>
      <w:r w:rsidRPr="006A6C81">
        <w:rPr>
          <w:szCs w:val="22"/>
        </w:rPr>
        <w:t>with</w:t>
      </w:r>
      <w:r w:rsidRPr="006A6C81">
        <w:rPr>
          <w:spacing w:val="13"/>
          <w:szCs w:val="22"/>
        </w:rPr>
        <w:t xml:space="preserve"> </w:t>
      </w:r>
      <w:r w:rsidRPr="006A6C81">
        <w:rPr>
          <w:szCs w:val="22"/>
        </w:rPr>
        <w:t>you</w:t>
      </w:r>
      <w:r w:rsidRPr="006A6C81">
        <w:rPr>
          <w:spacing w:val="13"/>
          <w:szCs w:val="22"/>
        </w:rPr>
        <w:t xml:space="preserve"> </w:t>
      </w:r>
      <w:r w:rsidRPr="006A6C81">
        <w:rPr>
          <w:szCs w:val="22"/>
        </w:rPr>
        <w:t>as</w:t>
      </w:r>
      <w:r w:rsidRPr="006A6C81">
        <w:rPr>
          <w:spacing w:val="11"/>
          <w:szCs w:val="22"/>
        </w:rPr>
        <w:t xml:space="preserve"> </w:t>
      </w:r>
      <w:r w:rsidRPr="006A6C81">
        <w:rPr>
          <w:szCs w:val="22"/>
        </w:rPr>
        <w:t>soon</w:t>
      </w:r>
      <w:r w:rsidRPr="006A6C81">
        <w:rPr>
          <w:spacing w:val="13"/>
          <w:szCs w:val="22"/>
        </w:rPr>
        <w:t xml:space="preserve"> </w:t>
      </w:r>
      <w:r w:rsidRPr="006A6C81">
        <w:rPr>
          <w:szCs w:val="22"/>
        </w:rPr>
        <w:t>as</w:t>
      </w:r>
      <w:r w:rsidRPr="006A6C81">
        <w:rPr>
          <w:spacing w:val="12"/>
          <w:szCs w:val="22"/>
        </w:rPr>
        <w:t xml:space="preserve"> </w:t>
      </w:r>
      <w:r w:rsidRPr="006A6C81">
        <w:rPr>
          <w:szCs w:val="22"/>
        </w:rPr>
        <w:t>possible.</w:t>
      </w:r>
    </w:p>
    <w:p w14:paraId="1CF89C12" w14:textId="77777777" w:rsidR="005A41BF" w:rsidRPr="006A6C81" w:rsidRDefault="005A41BF" w:rsidP="005A41BF">
      <w:pPr>
        <w:pStyle w:val="Header"/>
        <w:rPr>
          <w:bCs/>
          <w:sz w:val="22"/>
          <w:szCs w:val="22"/>
        </w:rPr>
      </w:pPr>
    </w:p>
    <w:p w14:paraId="6880E59B" w14:textId="3B08669B" w:rsidR="005A41BF" w:rsidRPr="00D41AE0" w:rsidRDefault="00352AE3" w:rsidP="00D41AE0">
      <w:r w:rsidRPr="006A6C81">
        <w:rPr>
          <w:b/>
          <w:sz w:val="22"/>
          <w:szCs w:val="22"/>
        </w:rPr>
        <w:t xml:space="preserve">Course </w:t>
      </w:r>
      <w:r w:rsidRPr="00180F4C">
        <w:rPr>
          <w:b/>
          <w:sz w:val="22"/>
          <w:szCs w:val="22"/>
        </w:rPr>
        <w:t xml:space="preserve">Description: </w:t>
      </w:r>
      <w:r w:rsidR="00180F4C" w:rsidRPr="00180F4C">
        <w:rPr>
          <w:sz w:val="22"/>
          <w:szCs w:val="22"/>
        </w:rPr>
        <w:t xml:space="preserve">A </w:t>
      </w:r>
      <w:r w:rsidR="00180F4C" w:rsidRPr="00C47607">
        <w:rPr>
          <w:sz w:val="22"/>
          <w:szCs w:val="22"/>
        </w:rPr>
        <w:t xml:space="preserve">continuation of MVK 1111. </w:t>
      </w:r>
      <w:r w:rsidR="00C47607" w:rsidRPr="00C47607">
        <w:rPr>
          <w:sz w:val="22"/>
          <w:szCs w:val="22"/>
        </w:rPr>
        <w:t>This course is designed to teach fundamental keyboard skills and competencies to non-piano music majors.</w:t>
      </w:r>
      <w:r w:rsidR="00C47607">
        <w:t xml:space="preserve"> </w:t>
      </w:r>
    </w:p>
    <w:p w14:paraId="73FE3336" w14:textId="77777777" w:rsidR="005A41BF" w:rsidRPr="006A6C81" w:rsidRDefault="005A41BF" w:rsidP="00871E09">
      <w:pPr>
        <w:pStyle w:val="BodyText"/>
        <w:rPr>
          <w:b/>
          <w:szCs w:val="22"/>
        </w:rPr>
      </w:pPr>
    </w:p>
    <w:p w14:paraId="79FF97FF" w14:textId="0274012A" w:rsidR="005A41BF" w:rsidRPr="006A6C81" w:rsidRDefault="002F05DE" w:rsidP="005A41BF">
      <w:pPr>
        <w:spacing w:after="160" w:line="259" w:lineRule="auto"/>
        <w:rPr>
          <w:b/>
          <w:sz w:val="22"/>
          <w:szCs w:val="22"/>
        </w:rPr>
      </w:pPr>
      <w:r>
        <w:rPr>
          <w:b/>
          <w:sz w:val="22"/>
          <w:szCs w:val="22"/>
        </w:rPr>
        <w:t xml:space="preserve">*Students must pass the required courses of Class Piano </w:t>
      </w:r>
      <w:r w:rsidR="005A41BF" w:rsidRPr="006A6C81">
        <w:rPr>
          <w:b/>
          <w:sz w:val="22"/>
          <w:szCs w:val="22"/>
        </w:rPr>
        <w:t>prior to application for graduation adhering to the following timelines:</w:t>
      </w:r>
    </w:p>
    <w:p w14:paraId="0476DA6D" w14:textId="77777777" w:rsidR="00DB057E" w:rsidRPr="00590F62" w:rsidRDefault="00DB057E" w:rsidP="00DB057E">
      <w:pPr>
        <w:pStyle w:val="ListParagraph"/>
        <w:numPr>
          <w:ilvl w:val="0"/>
          <w:numId w:val="1"/>
        </w:numPr>
        <w:spacing w:after="160" w:line="259" w:lineRule="auto"/>
        <w:rPr>
          <w:sz w:val="22"/>
          <w:szCs w:val="22"/>
        </w:rPr>
      </w:pPr>
      <w:r w:rsidRPr="00590F62">
        <w:rPr>
          <w:i/>
          <w:sz w:val="22"/>
          <w:szCs w:val="22"/>
        </w:rPr>
        <w:t xml:space="preserve">Vocal Performance Majors (BM) - </w:t>
      </w:r>
      <w:r w:rsidRPr="00590F62">
        <w:rPr>
          <w:sz w:val="22"/>
          <w:szCs w:val="22"/>
        </w:rPr>
        <w:t>must complete Class Piano 1-4 prior to junior recital pre-hearing</w:t>
      </w:r>
    </w:p>
    <w:p w14:paraId="5EA6457D" w14:textId="77777777" w:rsidR="00DB057E" w:rsidRPr="00590F62" w:rsidRDefault="00DB057E" w:rsidP="00DB057E">
      <w:pPr>
        <w:pStyle w:val="ListParagraph"/>
        <w:numPr>
          <w:ilvl w:val="0"/>
          <w:numId w:val="1"/>
        </w:numPr>
        <w:spacing w:after="160" w:line="259" w:lineRule="auto"/>
        <w:rPr>
          <w:sz w:val="22"/>
          <w:szCs w:val="22"/>
        </w:rPr>
      </w:pPr>
      <w:r w:rsidRPr="00590F62">
        <w:rPr>
          <w:i/>
          <w:sz w:val="22"/>
          <w:szCs w:val="22"/>
        </w:rPr>
        <w:t xml:space="preserve">Music Education Majors (BME) - </w:t>
      </w:r>
      <w:r w:rsidRPr="00590F62">
        <w:rPr>
          <w:sz w:val="22"/>
          <w:szCs w:val="22"/>
        </w:rPr>
        <w:t xml:space="preserve">must complete Class Piano 1-4 prior to </w:t>
      </w:r>
      <w:r w:rsidRPr="00590F62">
        <w:rPr>
          <w:color w:val="000000"/>
          <w:sz w:val="22"/>
          <w:szCs w:val="22"/>
        </w:rPr>
        <w:t>enrollment in ESE 3940.</w:t>
      </w:r>
    </w:p>
    <w:p w14:paraId="2BC4A799" w14:textId="77777777" w:rsidR="00DB057E" w:rsidRPr="00590F62" w:rsidRDefault="00DB057E" w:rsidP="00DB057E">
      <w:pPr>
        <w:pStyle w:val="ListParagraph"/>
        <w:numPr>
          <w:ilvl w:val="0"/>
          <w:numId w:val="1"/>
        </w:numPr>
        <w:spacing w:line="259" w:lineRule="auto"/>
        <w:rPr>
          <w:sz w:val="22"/>
          <w:szCs w:val="22"/>
        </w:rPr>
      </w:pPr>
      <w:r w:rsidRPr="00590F62">
        <w:rPr>
          <w:i/>
          <w:sz w:val="22"/>
          <w:szCs w:val="22"/>
        </w:rPr>
        <w:t xml:space="preserve">Commercial Music (BM Business Track) and Bachelor of Arts (BA) Majors - </w:t>
      </w:r>
      <w:r w:rsidRPr="00590F62">
        <w:rPr>
          <w:sz w:val="22"/>
          <w:szCs w:val="22"/>
        </w:rPr>
        <w:t xml:space="preserve">must complete Class Piano 1-3 </w:t>
      </w:r>
      <w:r w:rsidRPr="00590F62">
        <w:rPr>
          <w:color w:val="000000"/>
          <w:sz w:val="22"/>
          <w:szCs w:val="22"/>
        </w:rPr>
        <w:t>prior to enrollment in MUS 4911. </w:t>
      </w:r>
    </w:p>
    <w:p w14:paraId="325E7498" w14:textId="77777777" w:rsidR="00DB057E" w:rsidRPr="00590F62" w:rsidRDefault="00DB057E" w:rsidP="00DB057E">
      <w:pPr>
        <w:pStyle w:val="ListParagraph"/>
        <w:numPr>
          <w:ilvl w:val="0"/>
          <w:numId w:val="1"/>
        </w:numPr>
        <w:spacing w:line="259" w:lineRule="auto"/>
        <w:rPr>
          <w:sz w:val="22"/>
          <w:szCs w:val="22"/>
        </w:rPr>
      </w:pPr>
      <w:r w:rsidRPr="00590F62">
        <w:rPr>
          <w:i/>
          <w:sz w:val="22"/>
          <w:szCs w:val="22"/>
        </w:rPr>
        <w:t>Commercial Music (BM Composition and Technology Tracks)</w:t>
      </w:r>
      <w:r w:rsidRPr="00590F62">
        <w:rPr>
          <w:sz w:val="22"/>
          <w:szCs w:val="22"/>
        </w:rPr>
        <w:t xml:space="preserve"> - must complete Class Piano 1-3 and Commercial Class Piano </w:t>
      </w:r>
      <w:r w:rsidRPr="00590F62">
        <w:rPr>
          <w:color w:val="000000"/>
          <w:sz w:val="22"/>
          <w:szCs w:val="22"/>
        </w:rPr>
        <w:t>prior to enrollment in MUS 4911. </w:t>
      </w:r>
    </w:p>
    <w:p w14:paraId="6CABC727" w14:textId="77777777" w:rsidR="00DB057E" w:rsidRPr="00590F62" w:rsidRDefault="00DB057E" w:rsidP="00DB057E">
      <w:pPr>
        <w:numPr>
          <w:ilvl w:val="0"/>
          <w:numId w:val="1"/>
        </w:numPr>
        <w:spacing w:line="259" w:lineRule="auto"/>
        <w:contextualSpacing/>
        <w:rPr>
          <w:sz w:val="22"/>
          <w:szCs w:val="22"/>
        </w:rPr>
      </w:pPr>
      <w:r w:rsidRPr="00590F62">
        <w:rPr>
          <w:i/>
          <w:sz w:val="22"/>
          <w:szCs w:val="22"/>
        </w:rPr>
        <w:t>Transfer Students</w:t>
      </w:r>
      <w:r w:rsidRPr="00590F62">
        <w:rPr>
          <w:sz w:val="22"/>
          <w:szCs w:val="22"/>
        </w:rPr>
        <w:t xml:space="preserve"> </w:t>
      </w:r>
      <w:r w:rsidRPr="00590F62">
        <w:rPr>
          <w:rFonts w:ascii="Helvetica" w:eastAsia="Helvetica" w:hAnsi="Helvetica" w:cs="Helvetica"/>
          <w:sz w:val="22"/>
          <w:szCs w:val="22"/>
        </w:rPr>
        <w:t xml:space="preserve">– </w:t>
      </w:r>
      <w:r w:rsidRPr="00590F62">
        <w:rPr>
          <w:rFonts w:eastAsia="Helvetica"/>
          <w:sz w:val="22"/>
          <w:szCs w:val="22"/>
        </w:rPr>
        <w:t>Any student who has transferred from another university or college must take the transfer examination.  For Fall semester entrance, it will be offered the week prior to the start of classes.  For Spring semester entrance, it will be offered duri</w:t>
      </w:r>
      <w:r w:rsidRPr="00590F62">
        <w:rPr>
          <w:sz w:val="22"/>
          <w:szCs w:val="22"/>
        </w:rPr>
        <w:t xml:space="preserve">ng drop/add week. </w:t>
      </w:r>
    </w:p>
    <w:p w14:paraId="683193EF" w14:textId="77777777" w:rsidR="005A41BF" w:rsidRPr="006A6C81" w:rsidRDefault="005A41BF" w:rsidP="005A41BF">
      <w:pPr>
        <w:pStyle w:val="BodyText"/>
        <w:rPr>
          <w:b/>
          <w:szCs w:val="22"/>
        </w:rPr>
      </w:pPr>
    </w:p>
    <w:p w14:paraId="39DAAB5A" w14:textId="77777777" w:rsidR="002B7644" w:rsidRPr="006A6C81" w:rsidRDefault="002B7644" w:rsidP="002B7644">
      <w:pPr>
        <w:pBdr>
          <w:bottom w:val="single" w:sz="4" w:space="1" w:color="auto"/>
        </w:pBdr>
        <w:rPr>
          <w:b/>
          <w:iCs/>
          <w:sz w:val="22"/>
          <w:szCs w:val="22"/>
        </w:rPr>
      </w:pPr>
      <w:r w:rsidRPr="006A6C81">
        <w:rPr>
          <w:b/>
          <w:iCs/>
          <w:sz w:val="22"/>
          <w:szCs w:val="22"/>
        </w:rPr>
        <w:t>OBJECTIVES &amp; OUTCOMES</w:t>
      </w:r>
    </w:p>
    <w:p w14:paraId="5980B633" w14:textId="77777777" w:rsidR="002B7644" w:rsidRPr="006A6C81" w:rsidRDefault="002B7644" w:rsidP="005A41BF">
      <w:pPr>
        <w:pStyle w:val="BodyText"/>
        <w:rPr>
          <w:b/>
          <w:szCs w:val="22"/>
        </w:rPr>
      </w:pPr>
    </w:p>
    <w:p w14:paraId="1C744B4B" w14:textId="35443067" w:rsidR="004F42FA" w:rsidRPr="006A6C81" w:rsidRDefault="004F42FA" w:rsidP="002B7644">
      <w:pPr>
        <w:rPr>
          <w:sz w:val="22"/>
          <w:szCs w:val="22"/>
        </w:rPr>
      </w:pPr>
      <w:r w:rsidRPr="006A6C81">
        <w:rPr>
          <w:sz w:val="22"/>
          <w:szCs w:val="22"/>
        </w:rPr>
        <w:t xml:space="preserve">Upon completion of the semester, students will have developed a written and performance </w:t>
      </w:r>
      <w:r w:rsidR="00897DD2" w:rsidRPr="006A6C81">
        <w:rPr>
          <w:sz w:val="22"/>
          <w:szCs w:val="22"/>
        </w:rPr>
        <w:t>knowledge of the skills in each of the following three categories</w:t>
      </w:r>
      <w:r w:rsidRPr="006A6C81">
        <w:rPr>
          <w:sz w:val="22"/>
          <w:szCs w:val="22"/>
        </w:rPr>
        <w:t>:</w:t>
      </w:r>
    </w:p>
    <w:p w14:paraId="0FEBD9E1" w14:textId="6612592A" w:rsidR="00C405C5" w:rsidRPr="00E23A58" w:rsidRDefault="00C405C5" w:rsidP="00CA754F">
      <w:pPr>
        <w:numPr>
          <w:ilvl w:val="0"/>
          <w:numId w:val="11"/>
        </w:numPr>
        <w:spacing w:before="100" w:beforeAutospacing="1" w:after="100" w:afterAutospacing="1"/>
        <w:rPr>
          <w:rFonts w:eastAsiaTheme="minorHAnsi"/>
          <w:sz w:val="22"/>
          <w:szCs w:val="22"/>
        </w:rPr>
      </w:pPr>
      <w:r w:rsidRPr="00E23A58">
        <w:rPr>
          <w:rFonts w:eastAsiaTheme="minorHAnsi"/>
          <w:sz w:val="22"/>
          <w:szCs w:val="22"/>
        </w:rPr>
        <w:t>Fundamentals</w:t>
      </w:r>
    </w:p>
    <w:p w14:paraId="74A8F1BE" w14:textId="38CCA8D8" w:rsidR="00BE672D" w:rsidRPr="00E23A58" w:rsidRDefault="00BE672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 xml:space="preserve">Topography of the keyboard: arrangements of black and white keys; whole and half steps; intervals </w:t>
      </w:r>
    </w:p>
    <w:p w14:paraId="3ADF4BD5" w14:textId="79FF3F85" w:rsidR="007B0FD6" w:rsidRPr="007B0FD6" w:rsidRDefault="007F5741"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 xml:space="preserve">Reading Skills: </w:t>
      </w:r>
      <w:r w:rsidR="00BE672D" w:rsidRPr="00E23A58">
        <w:rPr>
          <w:rFonts w:eastAsiaTheme="minorHAnsi"/>
          <w:sz w:val="22"/>
          <w:szCs w:val="22"/>
        </w:rPr>
        <w:t>treb</w:t>
      </w:r>
      <w:r w:rsidR="00C405C5" w:rsidRPr="00E23A58">
        <w:rPr>
          <w:rFonts w:eastAsiaTheme="minorHAnsi"/>
          <w:sz w:val="22"/>
          <w:szCs w:val="22"/>
        </w:rPr>
        <w:t>le and bass staves; grand staff</w:t>
      </w:r>
      <w:r w:rsidR="007B0FD6">
        <w:rPr>
          <w:rFonts w:eastAsiaTheme="minorHAnsi"/>
          <w:sz w:val="22"/>
          <w:szCs w:val="22"/>
        </w:rPr>
        <w:t xml:space="preserve">; </w:t>
      </w:r>
      <w:r w:rsidR="007B0FD6" w:rsidRPr="007B0FD6">
        <w:rPr>
          <w:rFonts w:eastAsiaTheme="minorHAnsi"/>
          <w:sz w:val="22"/>
          <w:szCs w:val="22"/>
        </w:rPr>
        <w:t xml:space="preserve">sight reading examples ranging from single line melodies to independent voices within major and minor </w:t>
      </w:r>
      <w:proofErr w:type="spellStart"/>
      <w:r w:rsidR="007B0FD6" w:rsidRPr="007B0FD6">
        <w:rPr>
          <w:rFonts w:eastAsiaTheme="minorHAnsi"/>
          <w:sz w:val="22"/>
          <w:szCs w:val="22"/>
        </w:rPr>
        <w:t>pentachord</w:t>
      </w:r>
      <w:proofErr w:type="spellEnd"/>
      <w:r w:rsidR="007B0FD6" w:rsidRPr="007B0FD6">
        <w:rPr>
          <w:rFonts w:eastAsiaTheme="minorHAnsi"/>
          <w:sz w:val="22"/>
          <w:szCs w:val="22"/>
        </w:rPr>
        <w:t xml:space="preserve"> range</w:t>
      </w:r>
    </w:p>
    <w:p w14:paraId="32A979B1" w14:textId="5D2898D6" w:rsidR="00C405C5" w:rsidRDefault="00C405C5"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lastRenderedPageBreak/>
        <w:t xml:space="preserve">Technical Skills: all major and minor five-finger patterns; all white-key major scales; phrasing techniques; legato; staccato; two-note phrases; movement over the entire keyboard; tone- production-dynamics; elementary techniques of pedaling </w:t>
      </w:r>
    </w:p>
    <w:p w14:paraId="5034BF76" w14:textId="6A1CC068" w:rsidR="007B0FD6" w:rsidRPr="00E23A58" w:rsidRDefault="004059D3" w:rsidP="00CA754F">
      <w:pPr>
        <w:numPr>
          <w:ilvl w:val="1"/>
          <w:numId w:val="11"/>
        </w:numPr>
        <w:spacing w:before="100" w:beforeAutospacing="1" w:after="100" w:afterAutospacing="1"/>
        <w:rPr>
          <w:rFonts w:eastAsiaTheme="minorHAnsi"/>
          <w:sz w:val="22"/>
          <w:szCs w:val="22"/>
        </w:rPr>
      </w:pPr>
      <w:r>
        <w:rPr>
          <w:rFonts w:eastAsiaTheme="minorHAnsi"/>
          <w:sz w:val="22"/>
          <w:szCs w:val="22"/>
        </w:rPr>
        <w:t>K</w:t>
      </w:r>
      <w:r w:rsidR="007B0FD6" w:rsidRPr="007B0FD6">
        <w:rPr>
          <w:rFonts w:eastAsiaTheme="minorHAnsi"/>
          <w:sz w:val="22"/>
          <w:szCs w:val="22"/>
        </w:rPr>
        <w:t>ey signatures and theory work</w:t>
      </w:r>
    </w:p>
    <w:p w14:paraId="2EE62832" w14:textId="4EA0D955" w:rsidR="005535DD" w:rsidRPr="00E23A58" w:rsidRDefault="005535DD" w:rsidP="00CA754F">
      <w:pPr>
        <w:numPr>
          <w:ilvl w:val="0"/>
          <w:numId w:val="11"/>
        </w:numPr>
        <w:spacing w:before="100" w:beforeAutospacing="1" w:after="100" w:afterAutospacing="1"/>
        <w:rPr>
          <w:rFonts w:eastAsiaTheme="minorHAnsi"/>
          <w:sz w:val="22"/>
          <w:szCs w:val="22"/>
        </w:rPr>
      </w:pPr>
      <w:r w:rsidRPr="00E23A58">
        <w:rPr>
          <w:rFonts w:eastAsiaTheme="minorHAnsi"/>
          <w:sz w:val="22"/>
          <w:szCs w:val="22"/>
        </w:rPr>
        <w:t>Creatively Applied Theory</w:t>
      </w:r>
    </w:p>
    <w:p w14:paraId="22ECCF42" w14:textId="77777777" w:rsidR="005535DD" w:rsidRPr="00E23A58" w:rsidRDefault="005535D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 xml:space="preserve">Chords: major, minor, diminished, augmented triads; chord inversions; triads within the key </w:t>
      </w:r>
    </w:p>
    <w:p w14:paraId="3EA7233E" w14:textId="77777777" w:rsidR="005535DD" w:rsidRPr="00E23A58" w:rsidRDefault="005535D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Cadences</w:t>
      </w:r>
    </w:p>
    <w:p w14:paraId="62E94149" w14:textId="49AF929C" w:rsidR="00BE672D" w:rsidRPr="00E23A58" w:rsidRDefault="005535D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Harmonization</w:t>
      </w:r>
      <w:r w:rsidR="00BE672D" w:rsidRPr="00E23A58">
        <w:rPr>
          <w:rFonts w:eastAsiaTheme="minorHAnsi"/>
          <w:sz w:val="22"/>
          <w:szCs w:val="22"/>
        </w:rPr>
        <w:t>: primary chords in all major keys</w:t>
      </w:r>
      <w:r w:rsidRPr="00E23A58">
        <w:rPr>
          <w:rFonts w:eastAsiaTheme="minorHAnsi"/>
          <w:sz w:val="22"/>
          <w:szCs w:val="22"/>
        </w:rPr>
        <w:t xml:space="preserve"> </w:t>
      </w:r>
      <w:r w:rsidR="00BE672D" w:rsidRPr="00E23A58">
        <w:rPr>
          <w:rFonts w:eastAsiaTheme="minorHAnsi"/>
          <w:sz w:val="22"/>
          <w:szCs w:val="22"/>
        </w:rPr>
        <w:t>using chord symbols and Roman numerals</w:t>
      </w:r>
    </w:p>
    <w:p w14:paraId="65EA7033" w14:textId="6DDF4930" w:rsidR="005535DD" w:rsidRPr="00E23A58" w:rsidRDefault="005535D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Transpositions</w:t>
      </w:r>
    </w:p>
    <w:p w14:paraId="435F8A18" w14:textId="43418EDD" w:rsidR="00897DD2" w:rsidRPr="00E23A58" w:rsidRDefault="00897DD2" w:rsidP="00CA754F">
      <w:pPr>
        <w:numPr>
          <w:ilvl w:val="0"/>
          <w:numId w:val="11"/>
        </w:numPr>
        <w:spacing w:before="100" w:beforeAutospacing="1" w:after="100" w:afterAutospacing="1"/>
        <w:rPr>
          <w:rFonts w:eastAsiaTheme="minorHAnsi"/>
          <w:sz w:val="22"/>
          <w:szCs w:val="22"/>
        </w:rPr>
      </w:pPr>
      <w:r w:rsidRPr="00E23A58">
        <w:rPr>
          <w:rFonts w:eastAsiaTheme="minorHAnsi"/>
          <w:sz w:val="22"/>
          <w:szCs w:val="22"/>
        </w:rPr>
        <w:t>Performance</w:t>
      </w:r>
    </w:p>
    <w:p w14:paraId="350BDFF3" w14:textId="15702CD1" w:rsidR="0054505B" w:rsidRPr="0054505B" w:rsidRDefault="0054505B" w:rsidP="00CA754F">
      <w:pPr>
        <w:numPr>
          <w:ilvl w:val="1"/>
          <w:numId w:val="11"/>
        </w:numPr>
        <w:spacing w:before="100" w:beforeAutospacing="1" w:after="100" w:afterAutospacing="1"/>
        <w:rPr>
          <w:rFonts w:eastAsiaTheme="minorHAnsi"/>
          <w:sz w:val="22"/>
          <w:szCs w:val="22"/>
        </w:rPr>
      </w:pPr>
      <w:r>
        <w:rPr>
          <w:rFonts w:eastAsiaTheme="minorHAnsi"/>
          <w:sz w:val="22"/>
          <w:szCs w:val="22"/>
        </w:rPr>
        <w:t>F</w:t>
      </w:r>
      <w:r w:rsidRPr="0054505B">
        <w:rPr>
          <w:rFonts w:eastAsiaTheme="minorHAnsi"/>
          <w:sz w:val="22"/>
          <w:szCs w:val="22"/>
        </w:rPr>
        <w:t>olk songs in a variety of settings: hands alone, hands together, solo, and duet</w:t>
      </w:r>
    </w:p>
    <w:p w14:paraId="239B41E0" w14:textId="7F12BF4F" w:rsidR="0054505B" w:rsidRPr="0054505B" w:rsidRDefault="0054505B" w:rsidP="00CA754F">
      <w:pPr>
        <w:numPr>
          <w:ilvl w:val="1"/>
          <w:numId w:val="11"/>
        </w:numPr>
        <w:spacing w:before="100" w:beforeAutospacing="1" w:after="100" w:afterAutospacing="1"/>
        <w:rPr>
          <w:rFonts w:eastAsiaTheme="minorHAnsi"/>
          <w:sz w:val="22"/>
          <w:szCs w:val="22"/>
        </w:rPr>
      </w:pPr>
      <w:r>
        <w:rPr>
          <w:rFonts w:eastAsiaTheme="minorHAnsi"/>
          <w:sz w:val="22"/>
          <w:szCs w:val="22"/>
        </w:rPr>
        <w:t>S</w:t>
      </w:r>
      <w:r w:rsidRPr="0054505B">
        <w:rPr>
          <w:rFonts w:eastAsiaTheme="minorHAnsi"/>
          <w:sz w:val="22"/>
          <w:szCs w:val="22"/>
        </w:rPr>
        <w:t xml:space="preserve">olo and duet pieces in increasing difficulty; composers include </w:t>
      </w:r>
      <w:proofErr w:type="spellStart"/>
      <w:r w:rsidRPr="0054505B">
        <w:rPr>
          <w:rFonts w:eastAsiaTheme="minorHAnsi"/>
          <w:sz w:val="22"/>
          <w:szCs w:val="22"/>
        </w:rPr>
        <w:t>Kabalevsky</w:t>
      </w:r>
      <w:proofErr w:type="spellEnd"/>
      <w:r w:rsidRPr="0054505B">
        <w:rPr>
          <w:rFonts w:eastAsiaTheme="minorHAnsi"/>
          <w:sz w:val="22"/>
          <w:szCs w:val="22"/>
        </w:rPr>
        <w:t xml:space="preserve">, Turk, Bartok, and </w:t>
      </w:r>
      <w:proofErr w:type="spellStart"/>
      <w:r w:rsidRPr="0054505B">
        <w:rPr>
          <w:rFonts w:eastAsiaTheme="minorHAnsi"/>
          <w:sz w:val="22"/>
          <w:szCs w:val="22"/>
        </w:rPr>
        <w:t>Gurlitt</w:t>
      </w:r>
      <w:proofErr w:type="spellEnd"/>
    </w:p>
    <w:p w14:paraId="6AB5A6AE" w14:textId="3D614AF2" w:rsidR="00182409" w:rsidRPr="00E23A58" w:rsidRDefault="0054505B" w:rsidP="00CA754F">
      <w:pPr>
        <w:numPr>
          <w:ilvl w:val="1"/>
          <w:numId w:val="11"/>
        </w:numPr>
        <w:spacing w:before="100" w:beforeAutospacing="1" w:after="100" w:afterAutospacing="1"/>
        <w:rPr>
          <w:rFonts w:eastAsiaTheme="minorHAnsi"/>
          <w:sz w:val="22"/>
          <w:szCs w:val="22"/>
        </w:rPr>
      </w:pPr>
      <w:r>
        <w:rPr>
          <w:rFonts w:eastAsiaTheme="minorHAnsi"/>
          <w:sz w:val="22"/>
          <w:szCs w:val="22"/>
        </w:rPr>
        <w:t>S</w:t>
      </w:r>
      <w:r w:rsidRPr="0054505B">
        <w:rPr>
          <w:rFonts w:eastAsiaTheme="minorHAnsi"/>
          <w:sz w:val="22"/>
          <w:szCs w:val="22"/>
        </w:rPr>
        <w:t>elected outside material, especially accompaniments from student’s major repertoire</w:t>
      </w:r>
    </w:p>
    <w:p w14:paraId="09200B3E" w14:textId="0EDB31CD" w:rsidR="002B7644" w:rsidRPr="0093213A" w:rsidRDefault="00BE672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 xml:space="preserve">Ensemble skills: duets; four-part ensembles; creating and playing two-hand accompaniments </w:t>
      </w:r>
    </w:p>
    <w:p w14:paraId="5D2A4B78" w14:textId="7ACFAD44" w:rsidR="007E1F10" w:rsidRPr="006A6C81" w:rsidRDefault="007E1F10" w:rsidP="007E1F10">
      <w:pPr>
        <w:pBdr>
          <w:bottom w:val="single" w:sz="4" w:space="1" w:color="auto"/>
        </w:pBdr>
        <w:rPr>
          <w:b/>
          <w:sz w:val="22"/>
          <w:szCs w:val="22"/>
        </w:rPr>
      </w:pPr>
      <w:r w:rsidRPr="006A6C81">
        <w:rPr>
          <w:b/>
          <w:sz w:val="22"/>
          <w:szCs w:val="22"/>
        </w:rPr>
        <w:t>REQUIRED MATERIALS</w:t>
      </w:r>
    </w:p>
    <w:p w14:paraId="738246F1" w14:textId="77777777" w:rsidR="003258F5" w:rsidRPr="006A6C81" w:rsidRDefault="003258F5" w:rsidP="003258F5">
      <w:pPr>
        <w:jc w:val="both"/>
        <w:rPr>
          <w:sz w:val="22"/>
          <w:szCs w:val="22"/>
        </w:rPr>
      </w:pPr>
    </w:p>
    <w:p w14:paraId="502C3740" w14:textId="41A7463B" w:rsidR="005A41BF" w:rsidRPr="006A6C81" w:rsidRDefault="00CD145F" w:rsidP="00CA754F">
      <w:pPr>
        <w:numPr>
          <w:ilvl w:val="0"/>
          <w:numId w:val="1"/>
        </w:numPr>
        <w:jc w:val="both"/>
        <w:rPr>
          <w:sz w:val="22"/>
          <w:szCs w:val="22"/>
        </w:rPr>
      </w:pPr>
      <w:r>
        <w:rPr>
          <w:sz w:val="22"/>
          <w:szCs w:val="22"/>
        </w:rPr>
        <w:t xml:space="preserve">Lancaster, E.L. and </w:t>
      </w:r>
      <w:proofErr w:type="spellStart"/>
      <w:r>
        <w:rPr>
          <w:sz w:val="22"/>
          <w:szCs w:val="22"/>
        </w:rPr>
        <w:t>Renfrow</w:t>
      </w:r>
      <w:proofErr w:type="spellEnd"/>
      <w:r>
        <w:rPr>
          <w:sz w:val="22"/>
          <w:szCs w:val="22"/>
        </w:rPr>
        <w:t xml:space="preserve">, </w:t>
      </w:r>
      <w:proofErr w:type="spellStart"/>
      <w:r>
        <w:rPr>
          <w:sz w:val="22"/>
          <w:szCs w:val="22"/>
        </w:rPr>
        <w:t>Kenon</w:t>
      </w:r>
      <w:proofErr w:type="spellEnd"/>
      <w:r>
        <w:rPr>
          <w:sz w:val="22"/>
          <w:szCs w:val="22"/>
        </w:rPr>
        <w:t xml:space="preserve"> D.</w:t>
      </w:r>
      <w:r w:rsidR="005A41BF" w:rsidRPr="006A6C81">
        <w:rPr>
          <w:sz w:val="22"/>
          <w:szCs w:val="22"/>
        </w:rPr>
        <w:t xml:space="preserve"> </w:t>
      </w:r>
      <w:r>
        <w:rPr>
          <w:i/>
          <w:iCs/>
          <w:sz w:val="22"/>
          <w:szCs w:val="22"/>
        </w:rPr>
        <w:t>Alfred’</w:t>
      </w:r>
      <w:r w:rsidR="00944C2B">
        <w:rPr>
          <w:i/>
          <w:iCs/>
          <w:sz w:val="22"/>
          <w:szCs w:val="22"/>
        </w:rPr>
        <w:t xml:space="preserve">s Group Piano for Adults Book 1, </w:t>
      </w:r>
      <w:r>
        <w:rPr>
          <w:iCs/>
          <w:sz w:val="22"/>
          <w:szCs w:val="22"/>
        </w:rPr>
        <w:t>2</w:t>
      </w:r>
      <w:r w:rsidRPr="00CD145F">
        <w:rPr>
          <w:iCs/>
          <w:sz w:val="22"/>
          <w:szCs w:val="22"/>
          <w:vertAlign w:val="superscript"/>
        </w:rPr>
        <w:t>nd</w:t>
      </w:r>
      <w:r>
        <w:rPr>
          <w:iCs/>
          <w:sz w:val="22"/>
          <w:szCs w:val="22"/>
        </w:rPr>
        <w:t xml:space="preserve"> edition</w:t>
      </w:r>
      <w:r w:rsidR="005A41BF" w:rsidRPr="006A6C81">
        <w:rPr>
          <w:i/>
          <w:iCs/>
          <w:sz w:val="22"/>
          <w:szCs w:val="22"/>
        </w:rPr>
        <w:t xml:space="preserve">. </w:t>
      </w:r>
      <w:r w:rsidR="005A41BF" w:rsidRPr="006A6C81">
        <w:rPr>
          <w:sz w:val="22"/>
          <w:szCs w:val="22"/>
        </w:rPr>
        <w:t xml:space="preserve">(available at </w:t>
      </w:r>
      <w:r w:rsidR="001A743B">
        <w:rPr>
          <w:sz w:val="22"/>
          <w:szCs w:val="22"/>
        </w:rPr>
        <w:t xml:space="preserve">the </w:t>
      </w:r>
      <w:r w:rsidR="005A41BF" w:rsidRPr="006A6C81">
        <w:rPr>
          <w:sz w:val="22"/>
          <w:szCs w:val="22"/>
        </w:rPr>
        <w:t>FAU book store).</w:t>
      </w:r>
    </w:p>
    <w:p w14:paraId="4B50663F" w14:textId="66FE909C" w:rsidR="005A41BF" w:rsidRPr="006A6C81" w:rsidRDefault="005A41BF" w:rsidP="00CA754F">
      <w:pPr>
        <w:numPr>
          <w:ilvl w:val="0"/>
          <w:numId w:val="1"/>
        </w:numPr>
        <w:jc w:val="both"/>
        <w:rPr>
          <w:sz w:val="22"/>
          <w:szCs w:val="22"/>
        </w:rPr>
      </w:pPr>
      <w:r w:rsidRPr="006A6C81">
        <w:rPr>
          <w:sz w:val="22"/>
          <w:szCs w:val="22"/>
        </w:rPr>
        <w:t xml:space="preserve">MVK </w:t>
      </w:r>
      <w:r w:rsidR="00EC0F4C" w:rsidRPr="006A6C81">
        <w:rPr>
          <w:sz w:val="22"/>
          <w:szCs w:val="22"/>
        </w:rPr>
        <w:t>Class Piano Handbook</w:t>
      </w:r>
      <w:r w:rsidRPr="006A6C81">
        <w:rPr>
          <w:sz w:val="22"/>
          <w:szCs w:val="22"/>
        </w:rPr>
        <w:t xml:space="preserve"> (available at </w:t>
      </w:r>
      <w:r w:rsidR="007F4F7E">
        <w:rPr>
          <w:sz w:val="22"/>
          <w:szCs w:val="22"/>
        </w:rPr>
        <w:t xml:space="preserve">the </w:t>
      </w:r>
      <w:r w:rsidRPr="006A6C81">
        <w:rPr>
          <w:sz w:val="22"/>
          <w:szCs w:val="22"/>
        </w:rPr>
        <w:t>FAU book store).</w:t>
      </w:r>
    </w:p>
    <w:p w14:paraId="34F16D22" w14:textId="77777777" w:rsidR="00426E69" w:rsidRPr="006A6C81" w:rsidRDefault="00426E69" w:rsidP="00426E69">
      <w:pPr>
        <w:jc w:val="both"/>
        <w:rPr>
          <w:sz w:val="22"/>
          <w:szCs w:val="22"/>
        </w:rPr>
      </w:pPr>
    </w:p>
    <w:p w14:paraId="3DC03AA3" w14:textId="29FAC141" w:rsidR="00426E69" w:rsidRPr="006A6C81" w:rsidRDefault="00426E69" w:rsidP="00426E69">
      <w:pPr>
        <w:pBdr>
          <w:bottom w:val="single" w:sz="4" w:space="1" w:color="auto"/>
        </w:pBdr>
        <w:rPr>
          <w:b/>
          <w:sz w:val="22"/>
          <w:szCs w:val="22"/>
        </w:rPr>
      </w:pPr>
      <w:r w:rsidRPr="006A6C81">
        <w:rPr>
          <w:b/>
          <w:sz w:val="22"/>
          <w:szCs w:val="22"/>
        </w:rPr>
        <w:t>REQUIRED EQUIPMENT</w:t>
      </w:r>
    </w:p>
    <w:p w14:paraId="2CF49336" w14:textId="77777777" w:rsidR="00426E69" w:rsidRPr="006A6C81" w:rsidRDefault="00426E69" w:rsidP="00426E69">
      <w:pPr>
        <w:jc w:val="both"/>
        <w:rPr>
          <w:sz w:val="22"/>
          <w:szCs w:val="22"/>
        </w:rPr>
      </w:pPr>
    </w:p>
    <w:p w14:paraId="13D4AD30" w14:textId="1FF0040A" w:rsidR="00426E69" w:rsidRPr="006A6C81" w:rsidRDefault="00426E69" w:rsidP="00CA754F">
      <w:pPr>
        <w:numPr>
          <w:ilvl w:val="0"/>
          <w:numId w:val="1"/>
        </w:numPr>
        <w:jc w:val="both"/>
        <w:rPr>
          <w:sz w:val="22"/>
          <w:szCs w:val="22"/>
        </w:rPr>
      </w:pPr>
      <w:r w:rsidRPr="006A6C81">
        <w:rPr>
          <w:sz w:val="22"/>
          <w:szCs w:val="22"/>
        </w:rPr>
        <w:t>Students are required to bring stereo headphones for use in the piano lab</w:t>
      </w:r>
    </w:p>
    <w:p w14:paraId="31265066" w14:textId="3ACA3BCE" w:rsidR="00426E69" w:rsidRPr="006A6C81" w:rsidRDefault="00426E69" w:rsidP="00CA754F">
      <w:pPr>
        <w:numPr>
          <w:ilvl w:val="0"/>
          <w:numId w:val="1"/>
        </w:numPr>
        <w:jc w:val="both"/>
        <w:rPr>
          <w:sz w:val="22"/>
          <w:szCs w:val="22"/>
        </w:rPr>
      </w:pPr>
      <w:r w:rsidRPr="006A6C81">
        <w:rPr>
          <w:sz w:val="22"/>
          <w:szCs w:val="22"/>
        </w:rPr>
        <w:t>For headphones with a 1/8” plug, a ¼” adaptor is needed</w:t>
      </w:r>
    </w:p>
    <w:p w14:paraId="7B65164A" w14:textId="3BC5F817" w:rsidR="00426E69" w:rsidRPr="006A6C81" w:rsidRDefault="00426E69" w:rsidP="00CA754F">
      <w:pPr>
        <w:numPr>
          <w:ilvl w:val="0"/>
          <w:numId w:val="1"/>
        </w:numPr>
        <w:jc w:val="both"/>
        <w:rPr>
          <w:sz w:val="22"/>
          <w:szCs w:val="22"/>
        </w:rPr>
      </w:pPr>
      <w:r w:rsidRPr="006A6C81">
        <w:rPr>
          <w:sz w:val="22"/>
          <w:szCs w:val="22"/>
          <w:u w:val="single"/>
        </w:rPr>
        <w:t xml:space="preserve">It is the </w:t>
      </w:r>
      <w:r w:rsidR="00AE2BC3" w:rsidRPr="006A6C81">
        <w:rPr>
          <w:sz w:val="22"/>
          <w:szCs w:val="22"/>
          <w:u w:val="single"/>
        </w:rPr>
        <w:t>student’s</w:t>
      </w:r>
      <w:r w:rsidRPr="006A6C81">
        <w:rPr>
          <w:sz w:val="22"/>
          <w:szCs w:val="22"/>
          <w:u w:val="single"/>
        </w:rPr>
        <w:t xml:space="preserve"> responsibility to purchase headphones and the necessary adaptor (if needed).</w:t>
      </w:r>
      <w:r w:rsidRPr="006A6C81">
        <w:rPr>
          <w:sz w:val="22"/>
          <w:szCs w:val="22"/>
        </w:rPr>
        <w:t xml:space="preserve"> Headphones must be brought to every class or you will not be allowed to participate and your grade will be affected. </w:t>
      </w:r>
    </w:p>
    <w:p w14:paraId="151EECB4" w14:textId="77777777" w:rsidR="000724D7" w:rsidRPr="006A6C81" w:rsidRDefault="000724D7" w:rsidP="000724D7">
      <w:pPr>
        <w:jc w:val="both"/>
        <w:rPr>
          <w:sz w:val="22"/>
          <w:szCs w:val="22"/>
        </w:rPr>
      </w:pPr>
    </w:p>
    <w:p w14:paraId="4641EB97" w14:textId="61D23114" w:rsidR="007E1F10" w:rsidRPr="006A6C81" w:rsidRDefault="007E1F10" w:rsidP="007E1F10">
      <w:pPr>
        <w:pBdr>
          <w:bottom w:val="single" w:sz="4" w:space="1" w:color="auto"/>
        </w:pBdr>
        <w:rPr>
          <w:b/>
          <w:sz w:val="22"/>
          <w:szCs w:val="22"/>
        </w:rPr>
      </w:pPr>
      <w:r w:rsidRPr="006A6C81">
        <w:rPr>
          <w:b/>
          <w:sz w:val="22"/>
          <w:szCs w:val="22"/>
        </w:rPr>
        <w:t>RECOMMENDED MATERIALS</w:t>
      </w:r>
    </w:p>
    <w:p w14:paraId="6509DBCB" w14:textId="77777777" w:rsidR="007E1F10" w:rsidRPr="006A6C81" w:rsidRDefault="007E1F10" w:rsidP="005A41BF">
      <w:pPr>
        <w:jc w:val="center"/>
        <w:rPr>
          <w:b/>
          <w:sz w:val="22"/>
          <w:szCs w:val="22"/>
        </w:rPr>
      </w:pPr>
    </w:p>
    <w:p w14:paraId="65AA8798" w14:textId="77777777" w:rsidR="005A41BF" w:rsidRPr="006A6C81" w:rsidRDefault="005A41BF" w:rsidP="00CA754F">
      <w:pPr>
        <w:numPr>
          <w:ilvl w:val="0"/>
          <w:numId w:val="1"/>
        </w:numPr>
        <w:rPr>
          <w:sz w:val="22"/>
          <w:szCs w:val="22"/>
        </w:rPr>
      </w:pPr>
      <w:r w:rsidRPr="006A6C81">
        <w:rPr>
          <w:sz w:val="22"/>
          <w:szCs w:val="22"/>
        </w:rPr>
        <w:t xml:space="preserve">For all Music Education and Vocal Majors: “Henry, Mary and Marilyn Jones. </w:t>
      </w:r>
      <w:r w:rsidRPr="006A6C81">
        <w:rPr>
          <w:i/>
          <w:iCs/>
          <w:sz w:val="22"/>
          <w:szCs w:val="22"/>
        </w:rPr>
        <w:t>Songs for Sight-Singing</w:t>
      </w:r>
      <w:r w:rsidRPr="006A6C81">
        <w:rPr>
          <w:sz w:val="22"/>
          <w:szCs w:val="22"/>
        </w:rPr>
        <w:t xml:space="preserve">. High School, SATB B372. Southern Music Company, Publishing Division. San Antonio, Texas, 78292. </w:t>
      </w:r>
      <w:hyperlink r:id="rId8" w:history="1">
        <w:r w:rsidRPr="006A6C81">
          <w:rPr>
            <w:rStyle w:val="Hyperlink"/>
            <w:color w:val="0070C0"/>
            <w:sz w:val="22"/>
            <w:szCs w:val="22"/>
          </w:rPr>
          <w:t>www.smpublications.com/catalog/music/choralcoll.htm</w:t>
        </w:r>
      </w:hyperlink>
      <w:r w:rsidRPr="006A6C81">
        <w:rPr>
          <w:sz w:val="22"/>
          <w:szCs w:val="22"/>
        </w:rPr>
        <w:t xml:space="preserve"> (you may substitute comparable materials with your instructor’s permission). </w:t>
      </w:r>
    </w:p>
    <w:p w14:paraId="5A20BA71" w14:textId="77777777" w:rsidR="005A41BF" w:rsidRPr="006A6C81" w:rsidRDefault="005A41BF" w:rsidP="005A41BF">
      <w:pPr>
        <w:jc w:val="both"/>
        <w:rPr>
          <w:sz w:val="22"/>
          <w:szCs w:val="22"/>
        </w:rPr>
      </w:pPr>
    </w:p>
    <w:p w14:paraId="443C56CB" w14:textId="634A9BBE" w:rsidR="005A41BF" w:rsidRPr="0093213A" w:rsidRDefault="005A41BF" w:rsidP="00CA754F">
      <w:pPr>
        <w:numPr>
          <w:ilvl w:val="0"/>
          <w:numId w:val="1"/>
        </w:numPr>
        <w:rPr>
          <w:sz w:val="22"/>
          <w:szCs w:val="22"/>
        </w:rPr>
      </w:pPr>
      <w:r w:rsidRPr="006A6C81">
        <w:rPr>
          <w:sz w:val="22"/>
          <w:szCs w:val="22"/>
        </w:rPr>
        <w:t xml:space="preserve">For sight reading drills: </w:t>
      </w:r>
      <w:proofErr w:type="spellStart"/>
      <w:r w:rsidRPr="006A6C81">
        <w:rPr>
          <w:sz w:val="22"/>
          <w:szCs w:val="22"/>
        </w:rPr>
        <w:t>Kowalchyk</w:t>
      </w:r>
      <w:proofErr w:type="spellEnd"/>
      <w:r w:rsidRPr="006A6C81">
        <w:rPr>
          <w:sz w:val="22"/>
          <w:szCs w:val="22"/>
        </w:rPr>
        <w:t xml:space="preserve">, Gayle and E.L. Lancaster. Alfred’s Basic Piano Library. </w:t>
      </w:r>
      <w:r w:rsidRPr="006A6C81">
        <w:rPr>
          <w:i/>
          <w:iCs/>
          <w:sz w:val="22"/>
          <w:szCs w:val="22"/>
        </w:rPr>
        <w:t>Sight Reading Level 2</w:t>
      </w:r>
      <w:r w:rsidRPr="006A6C81">
        <w:rPr>
          <w:sz w:val="22"/>
          <w:szCs w:val="22"/>
        </w:rPr>
        <w:t xml:space="preserve"> #5762. Alfred Publishing Co., Inc.). (You may substitute comparable materials with your instructor’s permission). </w:t>
      </w:r>
    </w:p>
    <w:p w14:paraId="5AB293EC" w14:textId="77777777" w:rsidR="00996E79" w:rsidRDefault="00996E79" w:rsidP="002B7644">
      <w:pPr>
        <w:pBdr>
          <w:bottom w:val="single" w:sz="4" w:space="1" w:color="auto"/>
        </w:pBdr>
        <w:rPr>
          <w:b/>
          <w:sz w:val="22"/>
          <w:szCs w:val="22"/>
        </w:rPr>
      </w:pPr>
    </w:p>
    <w:p w14:paraId="2AF63DBC" w14:textId="77777777" w:rsidR="002B7644" w:rsidRPr="006A6C81" w:rsidRDefault="002B7644" w:rsidP="002B7644">
      <w:pPr>
        <w:pBdr>
          <w:bottom w:val="single" w:sz="4" w:space="1" w:color="auto"/>
        </w:pBdr>
        <w:rPr>
          <w:b/>
          <w:sz w:val="22"/>
          <w:szCs w:val="22"/>
        </w:rPr>
      </w:pPr>
      <w:r w:rsidRPr="006A6C81">
        <w:rPr>
          <w:b/>
          <w:sz w:val="22"/>
          <w:szCs w:val="22"/>
        </w:rPr>
        <w:t>GRADING AND ATTENDANCE POLICIES</w:t>
      </w:r>
    </w:p>
    <w:p w14:paraId="0DF89CE0" w14:textId="77777777" w:rsidR="005A41BF" w:rsidRPr="006A6C81" w:rsidRDefault="005A41BF" w:rsidP="005A41BF">
      <w:pPr>
        <w:rPr>
          <w:b/>
          <w:sz w:val="22"/>
          <w:szCs w:val="22"/>
        </w:rPr>
      </w:pPr>
    </w:p>
    <w:p w14:paraId="695C91EB" w14:textId="77777777" w:rsidR="005C5DE5" w:rsidRPr="006A6C81" w:rsidRDefault="005C5DE5" w:rsidP="005C5DE5">
      <w:pPr>
        <w:pStyle w:val="Heading1"/>
        <w:rPr>
          <w:rFonts w:ascii="Times New Roman" w:eastAsia="Garamond" w:hAnsi="Times New Roman" w:cs="Times New Roman"/>
          <w:b w:val="0"/>
          <w:bCs w:val="0"/>
          <w:sz w:val="22"/>
          <w:szCs w:val="22"/>
        </w:rPr>
      </w:pPr>
      <w:r w:rsidRPr="006A6C81">
        <w:rPr>
          <w:rFonts w:ascii="Times New Roman" w:hAnsi="Times New Roman" w:cs="Times New Roman"/>
          <w:smallCaps/>
          <w:sz w:val="22"/>
          <w:szCs w:val="22"/>
        </w:rPr>
        <w:t>Course Evaluation Methods:</w:t>
      </w:r>
    </w:p>
    <w:p w14:paraId="1F56CC39" w14:textId="77777777" w:rsidR="005C5DE5" w:rsidRPr="006A6C81" w:rsidRDefault="005C5DE5" w:rsidP="00CA754F">
      <w:pPr>
        <w:widowControl w:val="0"/>
        <w:numPr>
          <w:ilvl w:val="1"/>
          <w:numId w:val="4"/>
        </w:numPr>
        <w:tabs>
          <w:tab w:val="left" w:pos="1183"/>
        </w:tabs>
        <w:rPr>
          <w:rFonts w:eastAsia="Garamond Bold"/>
          <w:sz w:val="22"/>
          <w:szCs w:val="22"/>
        </w:rPr>
      </w:pPr>
      <w:r w:rsidRPr="006A6C81">
        <w:rPr>
          <w:b/>
          <w:sz w:val="22"/>
          <w:szCs w:val="22"/>
        </w:rPr>
        <w:t>Attendance</w:t>
      </w:r>
    </w:p>
    <w:p w14:paraId="5FE5771A" w14:textId="77777777" w:rsidR="005C5DE5" w:rsidRPr="006A6C81" w:rsidRDefault="005C5DE5" w:rsidP="00CA754F">
      <w:pPr>
        <w:pStyle w:val="BodyText"/>
        <w:widowControl w:val="0"/>
        <w:numPr>
          <w:ilvl w:val="1"/>
          <w:numId w:val="5"/>
        </w:numPr>
        <w:tabs>
          <w:tab w:val="left" w:pos="823"/>
          <w:tab w:val="left" w:pos="1542"/>
        </w:tabs>
        <w:spacing w:before="10" w:line="250" w:lineRule="auto"/>
        <w:ind w:right="300"/>
        <w:rPr>
          <w:szCs w:val="22"/>
        </w:rPr>
      </w:pPr>
      <w:r w:rsidRPr="006A6C81">
        <w:rPr>
          <w:szCs w:val="22"/>
        </w:rPr>
        <w:t>Students</w:t>
      </w:r>
      <w:r w:rsidRPr="006A6C81">
        <w:rPr>
          <w:spacing w:val="41"/>
          <w:szCs w:val="22"/>
        </w:rPr>
        <w:t xml:space="preserve"> </w:t>
      </w:r>
      <w:r w:rsidRPr="006A6C81">
        <w:rPr>
          <w:szCs w:val="22"/>
        </w:rPr>
        <w:t>are</w:t>
      </w:r>
      <w:r w:rsidRPr="006A6C81">
        <w:rPr>
          <w:spacing w:val="42"/>
          <w:szCs w:val="22"/>
        </w:rPr>
        <w:t xml:space="preserve"> </w:t>
      </w:r>
      <w:r w:rsidRPr="006A6C81">
        <w:rPr>
          <w:szCs w:val="22"/>
        </w:rPr>
        <w:t>required</w:t>
      </w:r>
      <w:r w:rsidRPr="006A6C81">
        <w:rPr>
          <w:spacing w:val="42"/>
          <w:szCs w:val="22"/>
        </w:rPr>
        <w:t xml:space="preserve"> </w:t>
      </w:r>
      <w:r w:rsidRPr="006A6C81">
        <w:rPr>
          <w:szCs w:val="22"/>
        </w:rPr>
        <w:t>to</w:t>
      </w:r>
      <w:r w:rsidRPr="006A6C81">
        <w:rPr>
          <w:spacing w:val="41"/>
          <w:szCs w:val="22"/>
        </w:rPr>
        <w:t xml:space="preserve"> </w:t>
      </w:r>
      <w:r w:rsidRPr="006A6C81">
        <w:rPr>
          <w:szCs w:val="22"/>
        </w:rPr>
        <w:t>attend</w:t>
      </w:r>
      <w:r w:rsidRPr="006A6C81">
        <w:rPr>
          <w:spacing w:val="42"/>
          <w:szCs w:val="22"/>
        </w:rPr>
        <w:t xml:space="preserve"> </w:t>
      </w:r>
      <w:r w:rsidRPr="006A6C81">
        <w:rPr>
          <w:szCs w:val="22"/>
        </w:rPr>
        <w:t>two</w:t>
      </w:r>
      <w:r w:rsidRPr="006A6C81">
        <w:rPr>
          <w:spacing w:val="42"/>
          <w:szCs w:val="22"/>
        </w:rPr>
        <w:t xml:space="preserve"> </w:t>
      </w:r>
      <w:r w:rsidRPr="006A6C81">
        <w:rPr>
          <w:szCs w:val="22"/>
        </w:rPr>
        <w:t>labs</w:t>
      </w:r>
      <w:r w:rsidRPr="006A6C81">
        <w:rPr>
          <w:spacing w:val="41"/>
          <w:szCs w:val="22"/>
        </w:rPr>
        <w:t xml:space="preserve"> </w:t>
      </w:r>
      <w:r w:rsidRPr="006A6C81">
        <w:rPr>
          <w:szCs w:val="22"/>
        </w:rPr>
        <w:t>per</w:t>
      </w:r>
      <w:r w:rsidRPr="006A6C81">
        <w:rPr>
          <w:spacing w:val="41"/>
          <w:szCs w:val="22"/>
        </w:rPr>
        <w:t xml:space="preserve"> </w:t>
      </w:r>
      <w:r w:rsidRPr="006A6C81">
        <w:rPr>
          <w:szCs w:val="22"/>
        </w:rPr>
        <w:t>week.</w:t>
      </w:r>
    </w:p>
    <w:p w14:paraId="01171CD5" w14:textId="77777777" w:rsidR="005C5DE5" w:rsidRPr="006A6C81" w:rsidRDefault="005C5DE5" w:rsidP="00CA754F">
      <w:pPr>
        <w:pStyle w:val="BodyText"/>
        <w:widowControl w:val="0"/>
        <w:numPr>
          <w:ilvl w:val="1"/>
          <w:numId w:val="5"/>
        </w:numPr>
        <w:tabs>
          <w:tab w:val="left" w:pos="823"/>
          <w:tab w:val="left" w:pos="1542"/>
        </w:tabs>
        <w:spacing w:before="10" w:line="250" w:lineRule="auto"/>
        <w:ind w:right="300"/>
        <w:rPr>
          <w:szCs w:val="22"/>
        </w:rPr>
      </w:pPr>
      <w:r w:rsidRPr="006A6C81">
        <w:rPr>
          <w:szCs w:val="22"/>
        </w:rPr>
        <w:t>Two</w:t>
      </w:r>
      <w:r w:rsidRPr="006A6C81">
        <w:rPr>
          <w:spacing w:val="41"/>
          <w:szCs w:val="22"/>
        </w:rPr>
        <w:t xml:space="preserve"> </w:t>
      </w:r>
      <w:proofErr w:type="spellStart"/>
      <w:r w:rsidRPr="006A6C81">
        <w:rPr>
          <w:szCs w:val="22"/>
        </w:rPr>
        <w:t>tardies</w:t>
      </w:r>
      <w:proofErr w:type="spellEnd"/>
      <w:r w:rsidRPr="006A6C81">
        <w:rPr>
          <w:spacing w:val="41"/>
          <w:szCs w:val="22"/>
        </w:rPr>
        <w:t xml:space="preserve"> </w:t>
      </w:r>
      <w:r w:rsidRPr="006A6C81">
        <w:rPr>
          <w:szCs w:val="22"/>
        </w:rPr>
        <w:t>or</w:t>
      </w:r>
      <w:r w:rsidRPr="006A6C81">
        <w:rPr>
          <w:spacing w:val="39"/>
          <w:szCs w:val="22"/>
        </w:rPr>
        <w:t xml:space="preserve"> </w:t>
      </w:r>
      <w:r w:rsidRPr="006A6C81">
        <w:rPr>
          <w:szCs w:val="22"/>
        </w:rPr>
        <w:t>leaving</w:t>
      </w:r>
      <w:r w:rsidRPr="006A6C81">
        <w:rPr>
          <w:spacing w:val="41"/>
          <w:szCs w:val="22"/>
        </w:rPr>
        <w:t xml:space="preserve"> </w:t>
      </w:r>
      <w:r w:rsidRPr="006A6C81">
        <w:rPr>
          <w:szCs w:val="22"/>
        </w:rPr>
        <w:t>early</w:t>
      </w:r>
      <w:r w:rsidRPr="006A6C81">
        <w:rPr>
          <w:spacing w:val="41"/>
          <w:szCs w:val="22"/>
        </w:rPr>
        <w:t xml:space="preserve"> </w:t>
      </w:r>
      <w:r w:rsidRPr="006A6C81">
        <w:rPr>
          <w:szCs w:val="22"/>
        </w:rPr>
        <w:t>=</w:t>
      </w:r>
      <w:r w:rsidRPr="006A6C81">
        <w:rPr>
          <w:spacing w:val="43"/>
          <w:szCs w:val="22"/>
        </w:rPr>
        <w:t xml:space="preserve"> </w:t>
      </w:r>
      <w:r w:rsidRPr="006A6C81">
        <w:rPr>
          <w:szCs w:val="22"/>
        </w:rPr>
        <w:t>One</w:t>
      </w:r>
      <w:r w:rsidRPr="006A6C81">
        <w:rPr>
          <w:spacing w:val="41"/>
          <w:szCs w:val="22"/>
        </w:rPr>
        <w:t xml:space="preserve"> </w:t>
      </w:r>
      <w:r w:rsidRPr="006A6C81">
        <w:rPr>
          <w:szCs w:val="22"/>
        </w:rPr>
        <w:t>absence.</w:t>
      </w:r>
    </w:p>
    <w:p w14:paraId="65EAA4C9" w14:textId="7635E65F" w:rsidR="005C5DE5" w:rsidRPr="006A6C81" w:rsidRDefault="005C5DE5" w:rsidP="00CA754F">
      <w:pPr>
        <w:pStyle w:val="BodyText"/>
        <w:widowControl w:val="0"/>
        <w:numPr>
          <w:ilvl w:val="1"/>
          <w:numId w:val="5"/>
        </w:numPr>
        <w:tabs>
          <w:tab w:val="left" w:pos="823"/>
          <w:tab w:val="left" w:pos="1542"/>
        </w:tabs>
        <w:spacing w:before="10" w:line="250" w:lineRule="auto"/>
        <w:ind w:right="300"/>
        <w:rPr>
          <w:szCs w:val="22"/>
        </w:rPr>
      </w:pPr>
      <w:r w:rsidRPr="006A6C81">
        <w:rPr>
          <w:szCs w:val="22"/>
        </w:rPr>
        <w:t>Attendance will be logged via Canvas every class.</w:t>
      </w:r>
    </w:p>
    <w:p w14:paraId="0CD3C553" w14:textId="2EEE430F" w:rsidR="00AE2BC3" w:rsidRPr="006A6C81" w:rsidRDefault="00AE2BC3" w:rsidP="00CA754F">
      <w:pPr>
        <w:pStyle w:val="BodyText"/>
        <w:widowControl w:val="0"/>
        <w:numPr>
          <w:ilvl w:val="1"/>
          <w:numId w:val="5"/>
        </w:numPr>
        <w:tabs>
          <w:tab w:val="left" w:pos="823"/>
          <w:tab w:val="left" w:pos="1542"/>
        </w:tabs>
        <w:spacing w:before="10" w:line="250" w:lineRule="auto"/>
        <w:ind w:right="300"/>
        <w:rPr>
          <w:szCs w:val="22"/>
        </w:rPr>
      </w:pPr>
      <w:r w:rsidRPr="006A6C81">
        <w:rPr>
          <w:szCs w:val="22"/>
        </w:rPr>
        <w:t xml:space="preserve">Two unexcused absences are allowed.  Any absence over the two unexcused will lower your final grade by </w:t>
      </w:r>
      <w:r w:rsidR="00DF220B" w:rsidRPr="006A6C81">
        <w:rPr>
          <w:szCs w:val="22"/>
        </w:rPr>
        <w:t>five (5</w:t>
      </w:r>
      <w:r w:rsidRPr="006A6C81">
        <w:rPr>
          <w:szCs w:val="22"/>
        </w:rPr>
        <w:t>) percentage points per occurrence</w:t>
      </w:r>
      <w:r w:rsidR="0044280F" w:rsidRPr="006A6C81">
        <w:rPr>
          <w:szCs w:val="22"/>
        </w:rPr>
        <w:t xml:space="preserve"> as per the chart below. </w:t>
      </w:r>
    </w:p>
    <w:tbl>
      <w:tblPr>
        <w:tblStyle w:val="TableGrid"/>
        <w:tblpPr w:leftFromText="187" w:rightFromText="187" w:vertAnchor="text" w:horzAnchor="page" w:tblpX="2651" w:tblpY="275"/>
        <w:tblOverlap w:val="never"/>
        <w:tblW w:w="0" w:type="auto"/>
        <w:tblLook w:val="00A0" w:firstRow="1" w:lastRow="0" w:firstColumn="1" w:lastColumn="0" w:noHBand="0" w:noVBand="0"/>
      </w:tblPr>
      <w:tblGrid>
        <w:gridCol w:w="1530"/>
        <w:gridCol w:w="1620"/>
      </w:tblGrid>
      <w:tr w:rsidR="00B017C9" w:rsidRPr="006A6C81" w14:paraId="000F6D32" w14:textId="77777777" w:rsidTr="006B2FC6">
        <w:trPr>
          <w:trHeight w:hRule="exact" w:val="583"/>
        </w:trPr>
        <w:tc>
          <w:tcPr>
            <w:tcW w:w="1530" w:type="dxa"/>
            <w:tcBorders>
              <w:top w:val="single" w:sz="4" w:space="0" w:color="auto"/>
              <w:left w:val="single" w:sz="4" w:space="0" w:color="auto"/>
              <w:bottom w:val="single" w:sz="4" w:space="0" w:color="auto"/>
              <w:right w:val="single" w:sz="4" w:space="0" w:color="auto"/>
            </w:tcBorders>
            <w:hideMark/>
          </w:tcPr>
          <w:p w14:paraId="50756941" w14:textId="02472637" w:rsidR="00DF220B" w:rsidRPr="006A6C81" w:rsidRDefault="00DF220B" w:rsidP="006B2FC6">
            <w:pPr>
              <w:jc w:val="center"/>
              <w:rPr>
                <w:b/>
                <w:sz w:val="22"/>
                <w:szCs w:val="22"/>
              </w:rPr>
            </w:pPr>
            <w:r w:rsidRPr="006A6C81">
              <w:rPr>
                <w:b/>
                <w:sz w:val="22"/>
                <w:szCs w:val="22"/>
              </w:rPr>
              <w:lastRenderedPageBreak/>
              <w:t>Number</w:t>
            </w:r>
            <w:r w:rsidR="00B017C9" w:rsidRPr="006A6C81">
              <w:rPr>
                <w:b/>
                <w:sz w:val="22"/>
                <w:szCs w:val="22"/>
              </w:rPr>
              <w:t xml:space="preserve"> </w:t>
            </w:r>
            <w:r w:rsidRPr="006A6C81">
              <w:rPr>
                <w:b/>
                <w:sz w:val="22"/>
                <w:szCs w:val="22"/>
              </w:rPr>
              <w:t>of Absences</w:t>
            </w:r>
          </w:p>
        </w:tc>
        <w:tc>
          <w:tcPr>
            <w:tcW w:w="1620" w:type="dxa"/>
            <w:tcBorders>
              <w:top w:val="single" w:sz="4" w:space="0" w:color="auto"/>
              <w:left w:val="single" w:sz="4" w:space="0" w:color="auto"/>
              <w:bottom w:val="single" w:sz="4" w:space="0" w:color="auto"/>
              <w:right w:val="single" w:sz="4" w:space="0" w:color="auto"/>
            </w:tcBorders>
            <w:hideMark/>
          </w:tcPr>
          <w:p w14:paraId="06D6031A" w14:textId="09DB007B" w:rsidR="00B017C9" w:rsidRPr="006A6C81" w:rsidRDefault="00DF220B" w:rsidP="006B2FC6">
            <w:pPr>
              <w:ind w:left="90"/>
              <w:jc w:val="center"/>
              <w:rPr>
                <w:b/>
                <w:sz w:val="22"/>
                <w:szCs w:val="22"/>
              </w:rPr>
            </w:pPr>
            <w:r w:rsidRPr="006A6C81">
              <w:rPr>
                <w:b/>
                <w:sz w:val="22"/>
                <w:szCs w:val="22"/>
              </w:rPr>
              <w:t>Maximum</w:t>
            </w:r>
          </w:p>
          <w:p w14:paraId="4353C73E" w14:textId="5B41A56E" w:rsidR="00DF220B" w:rsidRPr="006A6C81" w:rsidRDefault="00DF220B" w:rsidP="006B2FC6">
            <w:pPr>
              <w:ind w:left="90"/>
              <w:jc w:val="center"/>
              <w:rPr>
                <w:b/>
                <w:sz w:val="22"/>
                <w:szCs w:val="22"/>
              </w:rPr>
            </w:pPr>
            <w:r w:rsidRPr="006A6C81">
              <w:rPr>
                <w:b/>
                <w:sz w:val="22"/>
                <w:szCs w:val="22"/>
              </w:rPr>
              <w:t>Start Value</w:t>
            </w:r>
          </w:p>
        </w:tc>
      </w:tr>
      <w:tr w:rsidR="00B017C9" w:rsidRPr="006A6C81" w14:paraId="2B7D0853" w14:textId="77777777" w:rsidTr="006B2FC6">
        <w:trPr>
          <w:trHeight w:hRule="exact" w:val="362"/>
        </w:trPr>
        <w:tc>
          <w:tcPr>
            <w:tcW w:w="1530" w:type="dxa"/>
            <w:tcBorders>
              <w:top w:val="single" w:sz="4" w:space="0" w:color="auto"/>
              <w:left w:val="single" w:sz="4" w:space="0" w:color="auto"/>
              <w:bottom w:val="single" w:sz="4" w:space="0" w:color="auto"/>
              <w:right w:val="single" w:sz="4" w:space="0" w:color="auto"/>
            </w:tcBorders>
            <w:hideMark/>
          </w:tcPr>
          <w:p w14:paraId="6ADCB835" w14:textId="77777777" w:rsidR="00DF220B" w:rsidRPr="006A6C81" w:rsidRDefault="00DF220B" w:rsidP="006B2FC6">
            <w:pPr>
              <w:ind w:left="630"/>
              <w:rPr>
                <w:sz w:val="22"/>
                <w:szCs w:val="22"/>
              </w:rPr>
            </w:pPr>
            <w:r w:rsidRPr="006A6C81">
              <w:rPr>
                <w:sz w:val="22"/>
                <w:szCs w:val="22"/>
              </w:rPr>
              <w:t>0-2</w:t>
            </w:r>
          </w:p>
        </w:tc>
        <w:tc>
          <w:tcPr>
            <w:tcW w:w="1620" w:type="dxa"/>
            <w:tcBorders>
              <w:top w:val="single" w:sz="4" w:space="0" w:color="auto"/>
              <w:left w:val="single" w:sz="4" w:space="0" w:color="auto"/>
              <w:bottom w:val="single" w:sz="4" w:space="0" w:color="auto"/>
              <w:right w:val="single" w:sz="4" w:space="0" w:color="auto"/>
            </w:tcBorders>
            <w:hideMark/>
          </w:tcPr>
          <w:p w14:paraId="3093A711" w14:textId="77777777" w:rsidR="00DF220B" w:rsidRPr="006A6C81" w:rsidRDefault="00DF220B" w:rsidP="006B2FC6">
            <w:pPr>
              <w:ind w:left="630"/>
              <w:rPr>
                <w:sz w:val="22"/>
                <w:szCs w:val="22"/>
              </w:rPr>
            </w:pPr>
            <w:r w:rsidRPr="006A6C81">
              <w:rPr>
                <w:sz w:val="22"/>
                <w:szCs w:val="22"/>
              </w:rPr>
              <w:t>100</w:t>
            </w:r>
          </w:p>
        </w:tc>
      </w:tr>
      <w:tr w:rsidR="00B017C9" w:rsidRPr="006A6C81" w14:paraId="1CA1593C"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76B52720" w14:textId="77777777" w:rsidR="00DF220B" w:rsidRPr="006A6C81" w:rsidRDefault="00DF220B" w:rsidP="006B2FC6">
            <w:pPr>
              <w:ind w:left="630"/>
              <w:rPr>
                <w:sz w:val="22"/>
                <w:szCs w:val="22"/>
              </w:rPr>
            </w:pPr>
            <w:r w:rsidRPr="006A6C81">
              <w:rPr>
                <w:sz w:val="22"/>
                <w:szCs w:val="22"/>
              </w:rPr>
              <w:t>3</w:t>
            </w:r>
          </w:p>
        </w:tc>
        <w:tc>
          <w:tcPr>
            <w:tcW w:w="1620" w:type="dxa"/>
            <w:tcBorders>
              <w:top w:val="single" w:sz="4" w:space="0" w:color="auto"/>
              <w:left w:val="single" w:sz="4" w:space="0" w:color="auto"/>
              <w:bottom w:val="single" w:sz="4" w:space="0" w:color="auto"/>
              <w:right w:val="single" w:sz="4" w:space="0" w:color="auto"/>
            </w:tcBorders>
            <w:hideMark/>
          </w:tcPr>
          <w:p w14:paraId="1EAAE1B3" w14:textId="77777777" w:rsidR="00DF220B" w:rsidRPr="006A6C81" w:rsidRDefault="00DF220B" w:rsidP="006B2FC6">
            <w:pPr>
              <w:ind w:left="630"/>
              <w:rPr>
                <w:sz w:val="22"/>
                <w:szCs w:val="22"/>
              </w:rPr>
            </w:pPr>
            <w:r w:rsidRPr="006A6C81">
              <w:rPr>
                <w:sz w:val="22"/>
                <w:szCs w:val="22"/>
              </w:rPr>
              <w:t>90</w:t>
            </w:r>
          </w:p>
        </w:tc>
      </w:tr>
      <w:tr w:rsidR="00B017C9" w:rsidRPr="006A6C81" w14:paraId="4DD62FFF"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74E91807" w14:textId="77777777" w:rsidR="00DF220B" w:rsidRPr="006A6C81" w:rsidRDefault="00DF220B" w:rsidP="006B2FC6">
            <w:pPr>
              <w:ind w:left="630"/>
              <w:rPr>
                <w:sz w:val="22"/>
                <w:szCs w:val="22"/>
              </w:rPr>
            </w:pPr>
            <w:r w:rsidRPr="006A6C81">
              <w:rPr>
                <w:sz w:val="22"/>
                <w:szCs w:val="22"/>
              </w:rPr>
              <w:t>4</w:t>
            </w:r>
          </w:p>
        </w:tc>
        <w:tc>
          <w:tcPr>
            <w:tcW w:w="1620" w:type="dxa"/>
            <w:tcBorders>
              <w:top w:val="single" w:sz="4" w:space="0" w:color="auto"/>
              <w:left w:val="single" w:sz="4" w:space="0" w:color="auto"/>
              <w:bottom w:val="single" w:sz="4" w:space="0" w:color="auto"/>
              <w:right w:val="single" w:sz="4" w:space="0" w:color="auto"/>
            </w:tcBorders>
            <w:hideMark/>
          </w:tcPr>
          <w:p w14:paraId="2D4BBE74" w14:textId="77777777" w:rsidR="00DF220B" w:rsidRPr="006A6C81" w:rsidRDefault="00DF220B" w:rsidP="006B2FC6">
            <w:pPr>
              <w:ind w:left="630"/>
              <w:rPr>
                <w:sz w:val="22"/>
                <w:szCs w:val="22"/>
              </w:rPr>
            </w:pPr>
            <w:r w:rsidRPr="006A6C81">
              <w:rPr>
                <w:sz w:val="22"/>
                <w:szCs w:val="22"/>
              </w:rPr>
              <w:t>85</w:t>
            </w:r>
          </w:p>
        </w:tc>
      </w:tr>
      <w:tr w:rsidR="00B017C9" w:rsidRPr="006A6C81" w14:paraId="4D3E6CD7"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2CFC2AE5" w14:textId="77777777" w:rsidR="00DF220B" w:rsidRPr="006A6C81" w:rsidRDefault="00DF220B" w:rsidP="006B2FC6">
            <w:pPr>
              <w:ind w:left="630"/>
              <w:rPr>
                <w:sz w:val="22"/>
                <w:szCs w:val="22"/>
              </w:rPr>
            </w:pPr>
            <w:r w:rsidRPr="006A6C81">
              <w:rPr>
                <w:sz w:val="22"/>
                <w:szCs w:val="22"/>
              </w:rPr>
              <w:t>5</w:t>
            </w:r>
          </w:p>
        </w:tc>
        <w:tc>
          <w:tcPr>
            <w:tcW w:w="1620" w:type="dxa"/>
            <w:tcBorders>
              <w:top w:val="single" w:sz="4" w:space="0" w:color="auto"/>
              <w:left w:val="single" w:sz="4" w:space="0" w:color="auto"/>
              <w:bottom w:val="single" w:sz="4" w:space="0" w:color="auto"/>
              <w:right w:val="single" w:sz="4" w:space="0" w:color="auto"/>
            </w:tcBorders>
            <w:hideMark/>
          </w:tcPr>
          <w:p w14:paraId="61066430" w14:textId="77777777" w:rsidR="00DF220B" w:rsidRPr="006A6C81" w:rsidRDefault="00DF220B" w:rsidP="006B2FC6">
            <w:pPr>
              <w:ind w:left="630"/>
              <w:rPr>
                <w:sz w:val="22"/>
                <w:szCs w:val="22"/>
              </w:rPr>
            </w:pPr>
            <w:r w:rsidRPr="006A6C81">
              <w:rPr>
                <w:sz w:val="22"/>
                <w:szCs w:val="22"/>
              </w:rPr>
              <w:t>80</w:t>
            </w:r>
          </w:p>
        </w:tc>
      </w:tr>
      <w:tr w:rsidR="00B017C9" w:rsidRPr="006A6C81" w14:paraId="434E44D6"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6EE2410E" w14:textId="77777777" w:rsidR="00DF220B" w:rsidRPr="006A6C81" w:rsidRDefault="00DF220B" w:rsidP="006B2FC6">
            <w:pPr>
              <w:ind w:left="630"/>
              <w:rPr>
                <w:sz w:val="22"/>
                <w:szCs w:val="22"/>
              </w:rPr>
            </w:pPr>
            <w:r w:rsidRPr="006A6C81">
              <w:rPr>
                <w:sz w:val="22"/>
                <w:szCs w:val="22"/>
              </w:rPr>
              <w:t>6</w:t>
            </w:r>
          </w:p>
        </w:tc>
        <w:tc>
          <w:tcPr>
            <w:tcW w:w="1620" w:type="dxa"/>
            <w:tcBorders>
              <w:top w:val="single" w:sz="4" w:space="0" w:color="auto"/>
              <w:left w:val="single" w:sz="4" w:space="0" w:color="auto"/>
              <w:bottom w:val="single" w:sz="4" w:space="0" w:color="auto"/>
              <w:right w:val="single" w:sz="4" w:space="0" w:color="auto"/>
            </w:tcBorders>
            <w:hideMark/>
          </w:tcPr>
          <w:p w14:paraId="78E6A4D4" w14:textId="77777777" w:rsidR="00DF220B" w:rsidRPr="006A6C81" w:rsidRDefault="00DF220B" w:rsidP="006B2FC6">
            <w:pPr>
              <w:ind w:left="630"/>
              <w:rPr>
                <w:sz w:val="22"/>
                <w:szCs w:val="22"/>
              </w:rPr>
            </w:pPr>
            <w:r w:rsidRPr="006A6C81">
              <w:rPr>
                <w:sz w:val="22"/>
                <w:szCs w:val="22"/>
              </w:rPr>
              <w:t>75</w:t>
            </w:r>
          </w:p>
        </w:tc>
      </w:tr>
      <w:tr w:rsidR="00B017C9" w:rsidRPr="006A6C81" w14:paraId="72C1EC6E"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2CB3AE45" w14:textId="77777777" w:rsidR="00DF220B" w:rsidRPr="006A6C81" w:rsidRDefault="00DF220B" w:rsidP="006B2FC6">
            <w:pPr>
              <w:ind w:left="630"/>
              <w:rPr>
                <w:sz w:val="22"/>
                <w:szCs w:val="22"/>
              </w:rPr>
            </w:pPr>
            <w:r w:rsidRPr="006A6C81">
              <w:rPr>
                <w:sz w:val="22"/>
                <w:szCs w:val="22"/>
              </w:rPr>
              <w:t>7</w:t>
            </w:r>
          </w:p>
        </w:tc>
        <w:tc>
          <w:tcPr>
            <w:tcW w:w="1620" w:type="dxa"/>
            <w:tcBorders>
              <w:top w:val="single" w:sz="4" w:space="0" w:color="auto"/>
              <w:left w:val="single" w:sz="4" w:space="0" w:color="auto"/>
              <w:bottom w:val="single" w:sz="4" w:space="0" w:color="auto"/>
              <w:right w:val="single" w:sz="4" w:space="0" w:color="auto"/>
            </w:tcBorders>
            <w:hideMark/>
          </w:tcPr>
          <w:p w14:paraId="04314F75" w14:textId="77777777" w:rsidR="00DF220B" w:rsidRPr="006A6C81" w:rsidRDefault="00DF220B" w:rsidP="006B2FC6">
            <w:pPr>
              <w:ind w:left="630"/>
              <w:rPr>
                <w:sz w:val="22"/>
                <w:szCs w:val="22"/>
              </w:rPr>
            </w:pPr>
            <w:r w:rsidRPr="006A6C81">
              <w:rPr>
                <w:sz w:val="22"/>
                <w:szCs w:val="22"/>
              </w:rPr>
              <w:t>70</w:t>
            </w:r>
          </w:p>
        </w:tc>
      </w:tr>
    </w:tbl>
    <w:p w14:paraId="14982941" w14:textId="77777777" w:rsidR="00DF220B" w:rsidRPr="006A6C81" w:rsidRDefault="00DF220B" w:rsidP="00DF220B">
      <w:pPr>
        <w:pStyle w:val="ListParagraph"/>
        <w:rPr>
          <w:b/>
          <w:sz w:val="22"/>
          <w:szCs w:val="22"/>
        </w:rPr>
      </w:pPr>
    </w:p>
    <w:p w14:paraId="43C08009" w14:textId="77777777" w:rsidR="006B2FC6" w:rsidRPr="006A6C81" w:rsidRDefault="001A3DE7" w:rsidP="006B2FC6">
      <w:pPr>
        <w:ind w:left="720" w:right="990"/>
        <w:rPr>
          <w:b/>
          <w:sz w:val="22"/>
          <w:szCs w:val="22"/>
        </w:rPr>
      </w:pPr>
      <w:r w:rsidRPr="006A6C81">
        <w:rPr>
          <w:b/>
          <w:sz w:val="22"/>
          <w:szCs w:val="22"/>
        </w:rPr>
        <w:t xml:space="preserve">            </w:t>
      </w:r>
      <w:r w:rsidR="00DF220B" w:rsidRPr="006A6C81">
        <w:rPr>
          <w:b/>
          <w:sz w:val="22"/>
          <w:szCs w:val="22"/>
        </w:rPr>
        <w:t xml:space="preserve">* Note that 7 or more absences (or the correlating number of </w:t>
      </w:r>
      <w:proofErr w:type="spellStart"/>
      <w:r w:rsidR="00DF220B" w:rsidRPr="006A6C81">
        <w:rPr>
          <w:b/>
          <w:sz w:val="22"/>
          <w:szCs w:val="22"/>
        </w:rPr>
        <w:t>tardies</w:t>
      </w:r>
      <w:proofErr w:type="spellEnd"/>
      <w:r w:rsidR="00DF220B" w:rsidRPr="006A6C81">
        <w:rPr>
          <w:b/>
          <w:sz w:val="22"/>
          <w:szCs w:val="22"/>
        </w:rPr>
        <w:t>) will make it impossible to pass this</w:t>
      </w:r>
      <w:r w:rsidR="006B2FC6" w:rsidRPr="006A6C81">
        <w:rPr>
          <w:b/>
          <w:sz w:val="22"/>
          <w:szCs w:val="22"/>
        </w:rPr>
        <w:t xml:space="preserve"> </w:t>
      </w:r>
      <w:r w:rsidR="00D4730D" w:rsidRPr="006A6C81">
        <w:rPr>
          <w:b/>
          <w:sz w:val="22"/>
          <w:szCs w:val="22"/>
        </w:rPr>
        <w:t xml:space="preserve">course as required </w:t>
      </w:r>
      <w:r w:rsidR="006B2FC6" w:rsidRPr="006A6C81">
        <w:rPr>
          <w:b/>
          <w:sz w:val="22"/>
          <w:szCs w:val="22"/>
        </w:rPr>
        <w:t xml:space="preserve">  </w:t>
      </w:r>
    </w:p>
    <w:p w14:paraId="4F644909" w14:textId="77777777" w:rsidR="00AA68AC" w:rsidRDefault="006B2FC6" w:rsidP="006B2FC6">
      <w:pPr>
        <w:ind w:left="720" w:right="990"/>
        <w:rPr>
          <w:b/>
          <w:sz w:val="22"/>
          <w:szCs w:val="22"/>
        </w:rPr>
      </w:pPr>
      <w:r w:rsidRPr="006A6C81">
        <w:rPr>
          <w:b/>
          <w:sz w:val="22"/>
          <w:szCs w:val="22"/>
        </w:rPr>
        <w:t xml:space="preserve">        </w:t>
      </w:r>
      <w:r w:rsidR="00DF220B" w:rsidRPr="006A6C81">
        <w:rPr>
          <w:b/>
          <w:sz w:val="22"/>
          <w:szCs w:val="22"/>
        </w:rPr>
        <w:t>for degree.</w:t>
      </w:r>
      <w:r w:rsidR="001A3DE7" w:rsidRPr="006A6C81">
        <w:rPr>
          <w:b/>
          <w:sz w:val="22"/>
          <w:szCs w:val="22"/>
        </w:rPr>
        <w:t xml:space="preserve"> </w:t>
      </w:r>
    </w:p>
    <w:p w14:paraId="629BAE43" w14:textId="77777777" w:rsidR="00AA68AC" w:rsidRDefault="00AA68AC" w:rsidP="006B2FC6">
      <w:pPr>
        <w:ind w:left="720" w:right="990"/>
        <w:rPr>
          <w:b/>
          <w:sz w:val="22"/>
          <w:szCs w:val="22"/>
        </w:rPr>
      </w:pPr>
    </w:p>
    <w:p w14:paraId="0C04A63C" w14:textId="09793562" w:rsidR="00D4730D" w:rsidRPr="006A6C81" w:rsidRDefault="00AA68AC" w:rsidP="006B2FC6">
      <w:pPr>
        <w:ind w:left="720" w:right="990"/>
        <w:rPr>
          <w:b/>
          <w:sz w:val="22"/>
          <w:szCs w:val="22"/>
        </w:rPr>
      </w:pPr>
      <w:r>
        <w:rPr>
          <w:b/>
          <w:sz w:val="22"/>
          <w:szCs w:val="22"/>
        </w:rPr>
        <w:t xml:space="preserve">      </w:t>
      </w:r>
      <w:r w:rsidR="006B2FC6" w:rsidRPr="006A6C81">
        <w:rPr>
          <w:sz w:val="22"/>
          <w:szCs w:val="22"/>
        </w:rPr>
        <w:t xml:space="preserve">You must pass </w:t>
      </w:r>
      <w:r w:rsidR="00DF220B" w:rsidRPr="006A6C81">
        <w:rPr>
          <w:sz w:val="22"/>
          <w:szCs w:val="22"/>
        </w:rPr>
        <w:t xml:space="preserve">this class </w:t>
      </w:r>
      <w:r w:rsidR="00D4730D" w:rsidRPr="006A6C81">
        <w:rPr>
          <w:sz w:val="22"/>
          <w:szCs w:val="22"/>
        </w:rPr>
        <w:t xml:space="preserve">    </w:t>
      </w:r>
    </w:p>
    <w:p w14:paraId="665801EE" w14:textId="77777777" w:rsidR="006B2FC6" w:rsidRPr="006A6C81" w:rsidRDefault="00D4730D" w:rsidP="006B2FC6">
      <w:pPr>
        <w:ind w:left="720" w:right="990"/>
        <w:rPr>
          <w:sz w:val="22"/>
          <w:szCs w:val="22"/>
        </w:rPr>
      </w:pPr>
      <w:r w:rsidRPr="006A6C81">
        <w:rPr>
          <w:b/>
          <w:sz w:val="22"/>
          <w:szCs w:val="22"/>
        </w:rPr>
        <w:t xml:space="preserve">      </w:t>
      </w:r>
      <w:r w:rsidRPr="006A6C81">
        <w:rPr>
          <w:sz w:val="22"/>
          <w:szCs w:val="22"/>
        </w:rPr>
        <w:t xml:space="preserve">with a </w:t>
      </w:r>
      <w:r w:rsidR="00DF220B" w:rsidRPr="006A6C81">
        <w:rPr>
          <w:sz w:val="22"/>
          <w:szCs w:val="22"/>
        </w:rPr>
        <w:t xml:space="preserve">grade of “C” or higher </w:t>
      </w:r>
      <w:r w:rsidR="003D7E18" w:rsidRPr="006A6C81">
        <w:rPr>
          <w:sz w:val="22"/>
          <w:szCs w:val="22"/>
        </w:rPr>
        <w:t>to</w:t>
      </w:r>
      <w:r w:rsidR="00DF220B" w:rsidRPr="006A6C81">
        <w:rPr>
          <w:sz w:val="22"/>
          <w:szCs w:val="22"/>
        </w:rPr>
        <w:t xml:space="preserve"> </w:t>
      </w:r>
      <w:r w:rsidR="003D7E18" w:rsidRPr="006A6C81">
        <w:rPr>
          <w:sz w:val="22"/>
          <w:szCs w:val="22"/>
        </w:rPr>
        <w:t xml:space="preserve">continue with </w:t>
      </w:r>
    </w:p>
    <w:p w14:paraId="6369579B" w14:textId="6860ACF0" w:rsidR="00DF220B" w:rsidRPr="006A6C81" w:rsidRDefault="006B2FC6" w:rsidP="006B2FC6">
      <w:pPr>
        <w:ind w:left="720" w:right="990"/>
        <w:rPr>
          <w:b/>
          <w:sz w:val="22"/>
          <w:szCs w:val="22"/>
        </w:rPr>
      </w:pPr>
      <w:r w:rsidRPr="006A6C81">
        <w:rPr>
          <w:sz w:val="22"/>
          <w:szCs w:val="22"/>
        </w:rPr>
        <w:t xml:space="preserve">     </w:t>
      </w:r>
      <w:r w:rsidR="00883776">
        <w:rPr>
          <w:sz w:val="22"/>
          <w:szCs w:val="22"/>
        </w:rPr>
        <w:t>MVK 2121</w:t>
      </w:r>
      <w:r w:rsidRPr="006A6C81">
        <w:rPr>
          <w:sz w:val="22"/>
          <w:szCs w:val="22"/>
        </w:rPr>
        <w:t>.</w:t>
      </w:r>
    </w:p>
    <w:p w14:paraId="1D3459E8" w14:textId="77777777" w:rsidR="00D4730D" w:rsidRPr="006A6C81" w:rsidRDefault="00D4730D" w:rsidP="00314726">
      <w:pPr>
        <w:pStyle w:val="BodyText"/>
        <w:widowControl w:val="0"/>
        <w:tabs>
          <w:tab w:val="left" w:pos="823"/>
          <w:tab w:val="left" w:pos="1542"/>
        </w:tabs>
        <w:spacing w:before="10" w:line="253" w:lineRule="auto"/>
        <w:ind w:right="109"/>
        <w:rPr>
          <w:szCs w:val="22"/>
        </w:rPr>
      </w:pPr>
    </w:p>
    <w:p w14:paraId="7C69DBE4" w14:textId="77777777" w:rsidR="00D4730D" w:rsidRPr="006A6C81" w:rsidRDefault="00D4730D" w:rsidP="00D4730D">
      <w:pPr>
        <w:pStyle w:val="BodyText"/>
        <w:widowControl w:val="0"/>
        <w:tabs>
          <w:tab w:val="left" w:pos="823"/>
          <w:tab w:val="left" w:pos="1542"/>
        </w:tabs>
        <w:spacing w:before="10" w:line="253" w:lineRule="auto"/>
        <w:ind w:left="1080" w:right="109"/>
        <w:rPr>
          <w:szCs w:val="22"/>
        </w:rPr>
      </w:pPr>
    </w:p>
    <w:p w14:paraId="75C0A00A" w14:textId="5FB60E0E" w:rsidR="005C5DE5" w:rsidRPr="006A6C81" w:rsidRDefault="005C5DE5" w:rsidP="00CA754F">
      <w:pPr>
        <w:pStyle w:val="BodyText"/>
        <w:widowControl w:val="0"/>
        <w:numPr>
          <w:ilvl w:val="1"/>
          <w:numId w:val="6"/>
        </w:numPr>
        <w:tabs>
          <w:tab w:val="left" w:pos="823"/>
          <w:tab w:val="left" w:pos="1542"/>
        </w:tabs>
        <w:spacing w:before="17" w:line="244" w:lineRule="exact"/>
        <w:ind w:right="300"/>
        <w:rPr>
          <w:szCs w:val="22"/>
        </w:rPr>
      </w:pPr>
      <w:r w:rsidRPr="006A6C81">
        <w:rPr>
          <w:szCs w:val="22"/>
        </w:rPr>
        <w:t>Absences</w:t>
      </w:r>
      <w:r w:rsidRPr="006A6C81">
        <w:rPr>
          <w:spacing w:val="24"/>
          <w:szCs w:val="22"/>
        </w:rPr>
        <w:t xml:space="preserve"> </w:t>
      </w:r>
      <w:r w:rsidRPr="006A6C81">
        <w:rPr>
          <w:szCs w:val="22"/>
        </w:rPr>
        <w:t>are</w:t>
      </w:r>
      <w:r w:rsidRPr="006A6C81">
        <w:rPr>
          <w:spacing w:val="24"/>
          <w:szCs w:val="22"/>
        </w:rPr>
        <w:t xml:space="preserve"> </w:t>
      </w:r>
      <w:r w:rsidRPr="006A6C81">
        <w:rPr>
          <w:szCs w:val="22"/>
        </w:rPr>
        <w:t>excused</w:t>
      </w:r>
      <w:r w:rsidRPr="006A6C81">
        <w:rPr>
          <w:spacing w:val="25"/>
          <w:szCs w:val="22"/>
        </w:rPr>
        <w:t xml:space="preserve"> </w:t>
      </w:r>
      <w:r w:rsidRPr="006A6C81">
        <w:rPr>
          <w:szCs w:val="22"/>
        </w:rPr>
        <w:t>only</w:t>
      </w:r>
      <w:r w:rsidRPr="006A6C81">
        <w:rPr>
          <w:spacing w:val="24"/>
          <w:szCs w:val="22"/>
        </w:rPr>
        <w:t xml:space="preserve"> </w:t>
      </w:r>
      <w:r w:rsidRPr="006A6C81">
        <w:rPr>
          <w:szCs w:val="22"/>
        </w:rPr>
        <w:t>in</w:t>
      </w:r>
      <w:r w:rsidRPr="006A6C81">
        <w:rPr>
          <w:spacing w:val="25"/>
          <w:szCs w:val="22"/>
        </w:rPr>
        <w:t xml:space="preserve"> </w:t>
      </w:r>
      <w:r w:rsidRPr="006A6C81">
        <w:rPr>
          <w:szCs w:val="22"/>
        </w:rPr>
        <w:t>the</w:t>
      </w:r>
      <w:r w:rsidRPr="006A6C81">
        <w:rPr>
          <w:spacing w:val="24"/>
          <w:szCs w:val="22"/>
        </w:rPr>
        <w:t xml:space="preserve"> </w:t>
      </w:r>
      <w:r w:rsidRPr="006A6C81">
        <w:rPr>
          <w:szCs w:val="22"/>
        </w:rPr>
        <w:t>case</w:t>
      </w:r>
      <w:r w:rsidRPr="006A6C81">
        <w:rPr>
          <w:spacing w:val="25"/>
          <w:szCs w:val="22"/>
        </w:rPr>
        <w:t xml:space="preserve"> </w:t>
      </w:r>
      <w:r w:rsidRPr="006A6C81">
        <w:rPr>
          <w:szCs w:val="22"/>
        </w:rPr>
        <w:t>of</w:t>
      </w:r>
      <w:r w:rsidRPr="006A6C81">
        <w:rPr>
          <w:spacing w:val="23"/>
          <w:szCs w:val="22"/>
        </w:rPr>
        <w:t xml:space="preserve"> </w:t>
      </w:r>
      <w:r w:rsidRPr="006A6C81">
        <w:rPr>
          <w:szCs w:val="22"/>
        </w:rPr>
        <w:t>an</w:t>
      </w:r>
      <w:r w:rsidRPr="006A6C81">
        <w:rPr>
          <w:spacing w:val="24"/>
          <w:szCs w:val="22"/>
        </w:rPr>
        <w:t xml:space="preserve"> </w:t>
      </w:r>
      <w:r w:rsidRPr="006A6C81">
        <w:rPr>
          <w:szCs w:val="22"/>
        </w:rPr>
        <w:t>emergency,</w:t>
      </w:r>
      <w:r w:rsidRPr="006A6C81">
        <w:rPr>
          <w:spacing w:val="23"/>
          <w:szCs w:val="22"/>
        </w:rPr>
        <w:t xml:space="preserve"> </w:t>
      </w:r>
      <w:r w:rsidRPr="006A6C81">
        <w:rPr>
          <w:szCs w:val="22"/>
        </w:rPr>
        <w:t>provided</w:t>
      </w:r>
      <w:r w:rsidRPr="006A6C81">
        <w:rPr>
          <w:spacing w:val="25"/>
          <w:szCs w:val="22"/>
        </w:rPr>
        <w:t xml:space="preserve"> </w:t>
      </w:r>
      <w:r w:rsidRPr="006A6C81">
        <w:rPr>
          <w:szCs w:val="22"/>
        </w:rPr>
        <w:t>the</w:t>
      </w:r>
      <w:r w:rsidRPr="006A6C81">
        <w:rPr>
          <w:spacing w:val="24"/>
          <w:szCs w:val="22"/>
        </w:rPr>
        <w:t xml:space="preserve"> </w:t>
      </w:r>
      <w:r w:rsidRPr="006A6C81">
        <w:rPr>
          <w:szCs w:val="22"/>
        </w:rPr>
        <w:t>instructor</w:t>
      </w:r>
      <w:r w:rsidRPr="006A6C81">
        <w:rPr>
          <w:spacing w:val="24"/>
          <w:szCs w:val="22"/>
        </w:rPr>
        <w:t xml:space="preserve"> </w:t>
      </w:r>
      <w:r w:rsidRPr="006A6C81">
        <w:rPr>
          <w:szCs w:val="22"/>
        </w:rPr>
        <w:t>is</w:t>
      </w:r>
      <w:r w:rsidRPr="006A6C81">
        <w:rPr>
          <w:spacing w:val="24"/>
          <w:szCs w:val="22"/>
        </w:rPr>
        <w:t xml:space="preserve"> </w:t>
      </w:r>
      <w:r w:rsidRPr="006A6C81">
        <w:rPr>
          <w:szCs w:val="22"/>
        </w:rPr>
        <w:t>notified</w:t>
      </w:r>
      <w:r w:rsidRPr="006A6C81">
        <w:rPr>
          <w:spacing w:val="24"/>
          <w:szCs w:val="22"/>
        </w:rPr>
        <w:t xml:space="preserve"> </w:t>
      </w:r>
      <w:r w:rsidRPr="006A6C81">
        <w:rPr>
          <w:szCs w:val="22"/>
        </w:rPr>
        <w:t>before</w:t>
      </w:r>
      <w:r w:rsidRPr="006A6C81">
        <w:rPr>
          <w:spacing w:val="25"/>
          <w:szCs w:val="22"/>
        </w:rPr>
        <w:t xml:space="preserve"> </w:t>
      </w:r>
      <w:r w:rsidRPr="006A6C81">
        <w:rPr>
          <w:szCs w:val="22"/>
        </w:rPr>
        <w:t>the</w:t>
      </w:r>
      <w:r w:rsidRPr="006A6C81">
        <w:rPr>
          <w:spacing w:val="48"/>
          <w:w w:val="102"/>
          <w:szCs w:val="22"/>
        </w:rPr>
        <w:t xml:space="preserve"> </w:t>
      </w:r>
      <w:r w:rsidRPr="006A6C81">
        <w:rPr>
          <w:szCs w:val="22"/>
        </w:rPr>
        <w:t>class.</w:t>
      </w:r>
      <w:r w:rsidRPr="006A6C81">
        <w:rPr>
          <w:spacing w:val="14"/>
          <w:szCs w:val="22"/>
        </w:rPr>
        <w:t xml:space="preserve"> </w:t>
      </w:r>
      <w:r w:rsidRPr="006A6C81">
        <w:rPr>
          <w:szCs w:val="22"/>
        </w:rPr>
        <w:t>In</w:t>
      </w:r>
      <w:r w:rsidRPr="006A6C81">
        <w:rPr>
          <w:spacing w:val="16"/>
          <w:szCs w:val="22"/>
        </w:rPr>
        <w:t xml:space="preserve"> </w:t>
      </w:r>
      <w:r w:rsidRPr="006A6C81">
        <w:rPr>
          <w:szCs w:val="22"/>
        </w:rPr>
        <w:t>cases</w:t>
      </w:r>
      <w:r w:rsidRPr="006A6C81">
        <w:rPr>
          <w:spacing w:val="15"/>
          <w:szCs w:val="22"/>
        </w:rPr>
        <w:t xml:space="preserve"> </w:t>
      </w:r>
      <w:r w:rsidRPr="006A6C81">
        <w:rPr>
          <w:szCs w:val="22"/>
        </w:rPr>
        <w:t>of</w:t>
      </w:r>
      <w:r w:rsidRPr="006A6C81">
        <w:rPr>
          <w:spacing w:val="15"/>
          <w:szCs w:val="22"/>
        </w:rPr>
        <w:t xml:space="preserve"> </w:t>
      </w:r>
      <w:r w:rsidRPr="006A6C81">
        <w:rPr>
          <w:szCs w:val="22"/>
        </w:rPr>
        <w:t>illness,</w:t>
      </w:r>
      <w:r w:rsidRPr="006A6C81">
        <w:rPr>
          <w:spacing w:val="15"/>
          <w:szCs w:val="22"/>
        </w:rPr>
        <w:t xml:space="preserve"> </w:t>
      </w:r>
      <w:r w:rsidRPr="006A6C81">
        <w:rPr>
          <w:szCs w:val="22"/>
        </w:rPr>
        <w:t>an</w:t>
      </w:r>
      <w:r w:rsidRPr="006A6C81">
        <w:rPr>
          <w:spacing w:val="15"/>
          <w:szCs w:val="22"/>
        </w:rPr>
        <w:t xml:space="preserve"> </w:t>
      </w:r>
      <w:r w:rsidRPr="006A6C81">
        <w:rPr>
          <w:szCs w:val="22"/>
        </w:rPr>
        <w:t>official</w:t>
      </w:r>
      <w:r w:rsidRPr="006A6C81">
        <w:rPr>
          <w:spacing w:val="15"/>
          <w:szCs w:val="22"/>
        </w:rPr>
        <w:t xml:space="preserve"> </w:t>
      </w:r>
      <w:r w:rsidRPr="006A6C81">
        <w:rPr>
          <w:szCs w:val="22"/>
        </w:rPr>
        <w:t>doctor’s</w:t>
      </w:r>
      <w:r w:rsidRPr="006A6C81">
        <w:rPr>
          <w:spacing w:val="15"/>
          <w:szCs w:val="22"/>
        </w:rPr>
        <w:t xml:space="preserve"> </w:t>
      </w:r>
      <w:r w:rsidRPr="006A6C81">
        <w:rPr>
          <w:szCs w:val="22"/>
        </w:rPr>
        <w:t>note</w:t>
      </w:r>
      <w:r w:rsidRPr="006A6C81">
        <w:rPr>
          <w:spacing w:val="16"/>
          <w:szCs w:val="22"/>
        </w:rPr>
        <w:t xml:space="preserve"> </w:t>
      </w:r>
      <w:r w:rsidRPr="006A6C81">
        <w:rPr>
          <w:szCs w:val="22"/>
        </w:rPr>
        <w:t>must</w:t>
      </w:r>
      <w:r w:rsidRPr="006A6C81">
        <w:rPr>
          <w:spacing w:val="15"/>
          <w:szCs w:val="22"/>
        </w:rPr>
        <w:t xml:space="preserve"> </w:t>
      </w:r>
      <w:r w:rsidRPr="006A6C81">
        <w:rPr>
          <w:szCs w:val="22"/>
        </w:rPr>
        <w:t>be</w:t>
      </w:r>
      <w:r w:rsidRPr="006A6C81">
        <w:rPr>
          <w:spacing w:val="16"/>
          <w:szCs w:val="22"/>
        </w:rPr>
        <w:t xml:space="preserve"> </w:t>
      </w:r>
      <w:r w:rsidRPr="006A6C81">
        <w:rPr>
          <w:szCs w:val="22"/>
        </w:rPr>
        <w:t>presented</w:t>
      </w:r>
      <w:r w:rsidRPr="006A6C81">
        <w:rPr>
          <w:spacing w:val="16"/>
          <w:szCs w:val="22"/>
        </w:rPr>
        <w:t xml:space="preserve"> </w:t>
      </w:r>
      <w:r w:rsidRPr="006A6C81">
        <w:rPr>
          <w:szCs w:val="22"/>
        </w:rPr>
        <w:t>to</w:t>
      </w:r>
      <w:r w:rsidRPr="006A6C81">
        <w:rPr>
          <w:spacing w:val="16"/>
          <w:szCs w:val="22"/>
        </w:rPr>
        <w:t xml:space="preserve"> </w:t>
      </w:r>
      <w:r w:rsidRPr="006A6C81">
        <w:rPr>
          <w:szCs w:val="22"/>
        </w:rPr>
        <w:t>the</w:t>
      </w:r>
      <w:r w:rsidRPr="006A6C81">
        <w:rPr>
          <w:spacing w:val="16"/>
          <w:szCs w:val="22"/>
        </w:rPr>
        <w:t xml:space="preserve"> </w:t>
      </w:r>
      <w:r w:rsidRPr="006A6C81">
        <w:rPr>
          <w:szCs w:val="22"/>
        </w:rPr>
        <w:t>instructor.</w:t>
      </w:r>
      <w:r w:rsidR="00F55C40" w:rsidRPr="006A6C81">
        <w:rPr>
          <w:szCs w:val="22"/>
        </w:rPr>
        <w:t xml:space="preserve"> </w:t>
      </w:r>
      <w:r w:rsidR="00F55C40" w:rsidRPr="006A6C81">
        <w:rPr>
          <w:b/>
          <w:szCs w:val="22"/>
        </w:rPr>
        <w:t xml:space="preserve">Please note that attendance for exams is mandatory.  </w:t>
      </w:r>
      <w:r w:rsidR="00F55C40" w:rsidRPr="006A6C81">
        <w:rPr>
          <w:szCs w:val="22"/>
        </w:rPr>
        <w:t xml:space="preserve">No make-ups will be given without the above information.  </w:t>
      </w:r>
    </w:p>
    <w:p w14:paraId="79C8847C" w14:textId="77777777" w:rsidR="005C5DE5" w:rsidRPr="006A6C81" w:rsidRDefault="005C5DE5" w:rsidP="00CA754F">
      <w:pPr>
        <w:pStyle w:val="BodyText"/>
        <w:widowControl w:val="0"/>
        <w:numPr>
          <w:ilvl w:val="1"/>
          <w:numId w:val="6"/>
        </w:numPr>
        <w:tabs>
          <w:tab w:val="left" w:pos="823"/>
          <w:tab w:val="left" w:pos="1542"/>
        </w:tabs>
        <w:spacing w:before="17" w:line="250" w:lineRule="auto"/>
        <w:ind w:right="108"/>
        <w:rPr>
          <w:szCs w:val="22"/>
        </w:rPr>
      </w:pPr>
      <w:r w:rsidRPr="006A6C81">
        <w:rPr>
          <w:szCs w:val="22"/>
        </w:rPr>
        <w:t>Students</w:t>
      </w:r>
      <w:r w:rsidRPr="006A6C81">
        <w:rPr>
          <w:spacing w:val="34"/>
          <w:szCs w:val="22"/>
        </w:rPr>
        <w:t xml:space="preserve"> </w:t>
      </w:r>
      <w:r w:rsidRPr="006A6C81">
        <w:rPr>
          <w:szCs w:val="22"/>
        </w:rPr>
        <w:t>scheduled</w:t>
      </w:r>
      <w:r w:rsidRPr="006A6C81">
        <w:rPr>
          <w:spacing w:val="33"/>
          <w:szCs w:val="22"/>
        </w:rPr>
        <w:t xml:space="preserve"> </w:t>
      </w:r>
      <w:r w:rsidRPr="006A6C81">
        <w:rPr>
          <w:szCs w:val="22"/>
        </w:rPr>
        <w:t>to</w:t>
      </w:r>
      <w:r w:rsidRPr="006A6C81">
        <w:rPr>
          <w:spacing w:val="34"/>
          <w:szCs w:val="22"/>
        </w:rPr>
        <w:t xml:space="preserve"> </w:t>
      </w:r>
      <w:r w:rsidRPr="006A6C81">
        <w:rPr>
          <w:szCs w:val="22"/>
        </w:rPr>
        <w:t>participate</w:t>
      </w:r>
      <w:r w:rsidRPr="006A6C81">
        <w:rPr>
          <w:spacing w:val="34"/>
          <w:szCs w:val="22"/>
        </w:rPr>
        <w:t xml:space="preserve"> </w:t>
      </w:r>
      <w:r w:rsidRPr="006A6C81">
        <w:rPr>
          <w:szCs w:val="22"/>
        </w:rPr>
        <w:t>in</w:t>
      </w:r>
      <w:r w:rsidRPr="006A6C81">
        <w:rPr>
          <w:spacing w:val="34"/>
          <w:szCs w:val="22"/>
        </w:rPr>
        <w:t xml:space="preserve"> </w:t>
      </w:r>
      <w:r w:rsidRPr="006A6C81">
        <w:rPr>
          <w:szCs w:val="22"/>
        </w:rPr>
        <w:t>music</w:t>
      </w:r>
      <w:r w:rsidRPr="006A6C81">
        <w:rPr>
          <w:spacing w:val="34"/>
          <w:szCs w:val="22"/>
        </w:rPr>
        <w:t xml:space="preserve"> </w:t>
      </w:r>
      <w:r w:rsidRPr="006A6C81">
        <w:rPr>
          <w:szCs w:val="22"/>
        </w:rPr>
        <w:t>department</w:t>
      </w:r>
      <w:r w:rsidRPr="006A6C81">
        <w:rPr>
          <w:spacing w:val="33"/>
          <w:szCs w:val="22"/>
        </w:rPr>
        <w:t xml:space="preserve"> </w:t>
      </w:r>
      <w:r w:rsidRPr="006A6C81">
        <w:rPr>
          <w:szCs w:val="22"/>
        </w:rPr>
        <w:t>activities</w:t>
      </w:r>
      <w:r w:rsidRPr="006A6C81">
        <w:rPr>
          <w:spacing w:val="34"/>
          <w:szCs w:val="22"/>
        </w:rPr>
        <w:t xml:space="preserve"> </w:t>
      </w:r>
      <w:r w:rsidRPr="006A6C81">
        <w:rPr>
          <w:szCs w:val="22"/>
        </w:rPr>
        <w:t>that</w:t>
      </w:r>
      <w:r w:rsidRPr="006A6C81">
        <w:rPr>
          <w:spacing w:val="33"/>
          <w:szCs w:val="22"/>
        </w:rPr>
        <w:t xml:space="preserve"> </w:t>
      </w:r>
      <w:r w:rsidRPr="006A6C81">
        <w:rPr>
          <w:szCs w:val="22"/>
        </w:rPr>
        <w:t>conflict</w:t>
      </w:r>
      <w:r w:rsidRPr="006A6C81">
        <w:rPr>
          <w:spacing w:val="33"/>
          <w:szCs w:val="22"/>
        </w:rPr>
        <w:t xml:space="preserve"> </w:t>
      </w:r>
      <w:r w:rsidRPr="006A6C81">
        <w:rPr>
          <w:szCs w:val="22"/>
        </w:rPr>
        <w:t>with</w:t>
      </w:r>
      <w:r w:rsidRPr="006A6C81">
        <w:rPr>
          <w:spacing w:val="34"/>
          <w:szCs w:val="22"/>
        </w:rPr>
        <w:t xml:space="preserve"> </w:t>
      </w:r>
      <w:r w:rsidRPr="006A6C81">
        <w:rPr>
          <w:szCs w:val="22"/>
        </w:rPr>
        <w:t>a</w:t>
      </w:r>
      <w:r w:rsidRPr="006A6C81">
        <w:rPr>
          <w:spacing w:val="34"/>
          <w:szCs w:val="22"/>
        </w:rPr>
        <w:t xml:space="preserve"> </w:t>
      </w:r>
      <w:r w:rsidRPr="006A6C81">
        <w:rPr>
          <w:szCs w:val="22"/>
        </w:rPr>
        <w:t>scheduled</w:t>
      </w:r>
      <w:r w:rsidRPr="006A6C81">
        <w:rPr>
          <w:spacing w:val="34"/>
          <w:szCs w:val="22"/>
        </w:rPr>
        <w:t xml:space="preserve"> </w:t>
      </w:r>
      <w:r w:rsidRPr="006A6C81">
        <w:rPr>
          <w:szCs w:val="22"/>
        </w:rPr>
        <w:t>piano</w:t>
      </w:r>
      <w:r w:rsidRPr="006A6C81">
        <w:rPr>
          <w:spacing w:val="92"/>
          <w:w w:val="102"/>
          <w:szCs w:val="22"/>
        </w:rPr>
        <w:t xml:space="preserve"> </w:t>
      </w:r>
      <w:r w:rsidRPr="006A6C81">
        <w:rPr>
          <w:szCs w:val="22"/>
        </w:rPr>
        <w:t>class</w:t>
      </w:r>
      <w:r w:rsidRPr="006A6C81">
        <w:rPr>
          <w:spacing w:val="38"/>
          <w:szCs w:val="22"/>
        </w:rPr>
        <w:t xml:space="preserve"> </w:t>
      </w:r>
      <w:r w:rsidRPr="006A6C81">
        <w:rPr>
          <w:szCs w:val="22"/>
        </w:rPr>
        <w:t>must</w:t>
      </w:r>
      <w:r w:rsidRPr="006A6C81">
        <w:rPr>
          <w:spacing w:val="39"/>
          <w:szCs w:val="22"/>
        </w:rPr>
        <w:t xml:space="preserve"> </w:t>
      </w:r>
      <w:r w:rsidRPr="006A6C81">
        <w:rPr>
          <w:szCs w:val="22"/>
        </w:rPr>
        <w:t>provide</w:t>
      </w:r>
      <w:r w:rsidRPr="006A6C81">
        <w:rPr>
          <w:spacing w:val="40"/>
          <w:szCs w:val="22"/>
        </w:rPr>
        <w:t xml:space="preserve"> </w:t>
      </w:r>
      <w:r w:rsidRPr="006A6C81">
        <w:rPr>
          <w:szCs w:val="22"/>
        </w:rPr>
        <w:t>proper</w:t>
      </w:r>
      <w:r w:rsidRPr="006A6C81">
        <w:rPr>
          <w:spacing w:val="39"/>
          <w:szCs w:val="22"/>
        </w:rPr>
        <w:t xml:space="preserve"> </w:t>
      </w:r>
      <w:r w:rsidRPr="006A6C81">
        <w:rPr>
          <w:szCs w:val="22"/>
        </w:rPr>
        <w:t>documentation</w:t>
      </w:r>
      <w:r w:rsidRPr="006A6C81">
        <w:rPr>
          <w:spacing w:val="39"/>
          <w:szCs w:val="22"/>
        </w:rPr>
        <w:t xml:space="preserve"> </w:t>
      </w:r>
      <w:r w:rsidRPr="006A6C81">
        <w:rPr>
          <w:szCs w:val="22"/>
        </w:rPr>
        <w:t>from</w:t>
      </w:r>
      <w:r w:rsidRPr="006A6C81">
        <w:rPr>
          <w:spacing w:val="41"/>
          <w:szCs w:val="22"/>
        </w:rPr>
        <w:t xml:space="preserve"> </w:t>
      </w:r>
      <w:r w:rsidRPr="006A6C81">
        <w:rPr>
          <w:szCs w:val="22"/>
        </w:rPr>
        <w:t>the</w:t>
      </w:r>
      <w:r w:rsidRPr="006A6C81">
        <w:rPr>
          <w:spacing w:val="40"/>
          <w:szCs w:val="22"/>
        </w:rPr>
        <w:t xml:space="preserve"> </w:t>
      </w:r>
      <w:r w:rsidRPr="006A6C81">
        <w:rPr>
          <w:szCs w:val="22"/>
        </w:rPr>
        <w:t>supervising</w:t>
      </w:r>
      <w:r w:rsidRPr="006A6C81">
        <w:rPr>
          <w:spacing w:val="39"/>
          <w:szCs w:val="22"/>
        </w:rPr>
        <w:t xml:space="preserve"> </w:t>
      </w:r>
      <w:r w:rsidRPr="006A6C81">
        <w:rPr>
          <w:szCs w:val="22"/>
        </w:rPr>
        <w:t>official</w:t>
      </w:r>
      <w:r w:rsidRPr="006A6C81">
        <w:rPr>
          <w:spacing w:val="38"/>
          <w:szCs w:val="22"/>
        </w:rPr>
        <w:t xml:space="preserve"> </w:t>
      </w:r>
      <w:r w:rsidRPr="006A6C81">
        <w:rPr>
          <w:szCs w:val="22"/>
        </w:rPr>
        <w:t>in</w:t>
      </w:r>
      <w:r w:rsidRPr="006A6C81">
        <w:rPr>
          <w:spacing w:val="40"/>
          <w:szCs w:val="22"/>
        </w:rPr>
        <w:t xml:space="preserve"> </w:t>
      </w:r>
      <w:r w:rsidRPr="006A6C81">
        <w:rPr>
          <w:szCs w:val="22"/>
        </w:rPr>
        <w:t>advance.</w:t>
      </w:r>
      <w:r w:rsidRPr="006A6C81">
        <w:rPr>
          <w:spacing w:val="38"/>
          <w:szCs w:val="22"/>
        </w:rPr>
        <w:t xml:space="preserve"> </w:t>
      </w:r>
      <w:r w:rsidRPr="006A6C81">
        <w:rPr>
          <w:szCs w:val="22"/>
        </w:rPr>
        <w:t>Failure</w:t>
      </w:r>
      <w:r w:rsidRPr="006A6C81">
        <w:rPr>
          <w:spacing w:val="39"/>
          <w:szCs w:val="22"/>
        </w:rPr>
        <w:t xml:space="preserve"> </w:t>
      </w:r>
      <w:r w:rsidRPr="006A6C81">
        <w:rPr>
          <w:szCs w:val="22"/>
        </w:rPr>
        <w:t>to</w:t>
      </w:r>
      <w:r w:rsidRPr="006A6C81">
        <w:rPr>
          <w:spacing w:val="40"/>
          <w:szCs w:val="22"/>
        </w:rPr>
        <w:t xml:space="preserve"> </w:t>
      </w:r>
      <w:r w:rsidRPr="006A6C81">
        <w:rPr>
          <w:szCs w:val="22"/>
        </w:rPr>
        <w:t>do</w:t>
      </w:r>
      <w:r w:rsidRPr="006A6C81">
        <w:rPr>
          <w:spacing w:val="40"/>
          <w:szCs w:val="22"/>
        </w:rPr>
        <w:t xml:space="preserve"> </w:t>
      </w:r>
      <w:r w:rsidRPr="006A6C81">
        <w:rPr>
          <w:szCs w:val="22"/>
        </w:rPr>
        <w:t>so</w:t>
      </w:r>
      <w:r w:rsidRPr="006A6C81">
        <w:rPr>
          <w:spacing w:val="54"/>
          <w:w w:val="102"/>
          <w:szCs w:val="22"/>
        </w:rPr>
        <w:t xml:space="preserve"> </w:t>
      </w:r>
      <w:r w:rsidRPr="006A6C81">
        <w:rPr>
          <w:szCs w:val="22"/>
        </w:rPr>
        <w:t>will</w:t>
      </w:r>
      <w:r w:rsidRPr="006A6C81">
        <w:rPr>
          <w:spacing w:val="14"/>
          <w:szCs w:val="22"/>
        </w:rPr>
        <w:t xml:space="preserve"> </w:t>
      </w:r>
      <w:r w:rsidRPr="006A6C81">
        <w:rPr>
          <w:szCs w:val="22"/>
        </w:rPr>
        <w:t>result</w:t>
      </w:r>
      <w:r w:rsidRPr="006A6C81">
        <w:rPr>
          <w:spacing w:val="15"/>
          <w:szCs w:val="22"/>
        </w:rPr>
        <w:t xml:space="preserve"> </w:t>
      </w:r>
      <w:r w:rsidRPr="006A6C81">
        <w:rPr>
          <w:szCs w:val="22"/>
        </w:rPr>
        <w:t>in</w:t>
      </w:r>
      <w:r w:rsidRPr="006A6C81">
        <w:rPr>
          <w:spacing w:val="16"/>
          <w:szCs w:val="22"/>
        </w:rPr>
        <w:t xml:space="preserve"> </w:t>
      </w:r>
      <w:r w:rsidRPr="006A6C81">
        <w:rPr>
          <w:szCs w:val="22"/>
        </w:rPr>
        <w:t>a</w:t>
      </w:r>
      <w:r w:rsidRPr="006A6C81">
        <w:rPr>
          <w:spacing w:val="16"/>
          <w:szCs w:val="22"/>
        </w:rPr>
        <w:t xml:space="preserve"> </w:t>
      </w:r>
      <w:r w:rsidRPr="006A6C81">
        <w:rPr>
          <w:szCs w:val="22"/>
        </w:rPr>
        <w:t>marked</w:t>
      </w:r>
      <w:r w:rsidRPr="006A6C81">
        <w:rPr>
          <w:spacing w:val="16"/>
          <w:szCs w:val="22"/>
        </w:rPr>
        <w:t xml:space="preserve"> </w:t>
      </w:r>
      <w:r w:rsidRPr="006A6C81">
        <w:rPr>
          <w:szCs w:val="22"/>
        </w:rPr>
        <w:t>absence.</w:t>
      </w:r>
    </w:p>
    <w:p w14:paraId="1C8F75C5" w14:textId="77777777" w:rsidR="005C5DE5" w:rsidRPr="006A6C81" w:rsidRDefault="005C5DE5" w:rsidP="00CA754F">
      <w:pPr>
        <w:pStyle w:val="BodyText"/>
        <w:widowControl w:val="0"/>
        <w:numPr>
          <w:ilvl w:val="1"/>
          <w:numId w:val="6"/>
        </w:numPr>
        <w:tabs>
          <w:tab w:val="left" w:pos="823"/>
          <w:tab w:val="left" w:pos="1542"/>
        </w:tabs>
        <w:spacing w:before="4" w:line="251" w:lineRule="auto"/>
        <w:ind w:right="108"/>
        <w:rPr>
          <w:szCs w:val="22"/>
        </w:rPr>
      </w:pPr>
      <w:r w:rsidRPr="006A6C81">
        <w:rPr>
          <w:szCs w:val="22"/>
        </w:rPr>
        <w:t>Any</w:t>
      </w:r>
      <w:r w:rsidRPr="006A6C81">
        <w:rPr>
          <w:spacing w:val="27"/>
          <w:szCs w:val="22"/>
        </w:rPr>
        <w:t xml:space="preserve"> </w:t>
      </w:r>
      <w:r w:rsidRPr="006A6C81">
        <w:rPr>
          <w:szCs w:val="22"/>
        </w:rPr>
        <w:t>performance</w:t>
      </w:r>
      <w:r w:rsidRPr="006A6C81">
        <w:rPr>
          <w:spacing w:val="28"/>
          <w:szCs w:val="22"/>
        </w:rPr>
        <w:t xml:space="preserve"> </w:t>
      </w:r>
      <w:r w:rsidRPr="006A6C81">
        <w:rPr>
          <w:szCs w:val="22"/>
        </w:rPr>
        <w:t>date</w:t>
      </w:r>
      <w:r w:rsidRPr="006A6C81">
        <w:rPr>
          <w:spacing w:val="28"/>
          <w:szCs w:val="22"/>
        </w:rPr>
        <w:t xml:space="preserve"> </w:t>
      </w:r>
      <w:r w:rsidRPr="006A6C81">
        <w:rPr>
          <w:szCs w:val="22"/>
        </w:rPr>
        <w:t>conflicts</w:t>
      </w:r>
      <w:r w:rsidRPr="006A6C81">
        <w:rPr>
          <w:spacing w:val="27"/>
          <w:szCs w:val="22"/>
        </w:rPr>
        <w:t xml:space="preserve"> </w:t>
      </w:r>
      <w:r w:rsidRPr="006A6C81">
        <w:rPr>
          <w:szCs w:val="22"/>
        </w:rPr>
        <w:t>anticipated</w:t>
      </w:r>
      <w:r w:rsidRPr="006A6C81">
        <w:rPr>
          <w:spacing w:val="28"/>
          <w:szCs w:val="22"/>
        </w:rPr>
        <w:t xml:space="preserve"> </w:t>
      </w:r>
      <w:r w:rsidRPr="006A6C81">
        <w:rPr>
          <w:szCs w:val="22"/>
        </w:rPr>
        <w:t>during</w:t>
      </w:r>
      <w:r w:rsidRPr="006A6C81">
        <w:rPr>
          <w:spacing w:val="28"/>
          <w:szCs w:val="22"/>
        </w:rPr>
        <w:t xml:space="preserve"> </w:t>
      </w:r>
      <w:r w:rsidRPr="006A6C81">
        <w:rPr>
          <w:szCs w:val="22"/>
        </w:rPr>
        <w:t>the</w:t>
      </w:r>
      <w:r w:rsidRPr="006A6C81">
        <w:rPr>
          <w:spacing w:val="28"/>
          <w:szCs w:val="22"/>
        </w:rPr>
        <w:t xml:space="preserve"> </w:t>
      </w:r>
      <w:r w:rsidRPr="006A6C81">
        <w:rPr>
          <w:szCs w:val="22"/>
        </w:rPr>
        <w:t>semester</w:t>
      </w:r>
      <w:r w:rsidRPr="006A6C81">
        <w:rPr>
          <w:spacing w:val="26"/>
          <w:szCs w:val="22"/>
        </w:rPr>
        <w:t xml:space="preserve"> </w:t>
      </w:r>
      <w:r w:rsidRPr="006A6C81">
        <w:rPr>
          <w:szCs w:val="22"/>
        </w:rPr>
        <w:t>should</w:t>
      </w:r>
      <w:r w:rsidRPr="006A6C81">
        <w:rPr>
          <w:spacing w:val="28"/>
          <w:szCs w:val="22"/>
        </w:rPr>
        <w:t xml:space="preserve"> </w:t>
      </w:r>
      <w:r w:rsidRPr="006A6C81">
        <w:rPr>
          <w:szCs w:val="22"/>
        </w:rPr>
        <w:t>be</w:t>
      </w:r>
      <w:r w:rsidRPr="006A6C81">
        <w:rPr>
          <w:spacing w:val="28"/>
          <w:szCs w:val="22"/>
        </w:rPr>
        <w:t xml:space="preserve"> </w:t>
      </w:r>
      <w:r w:rsidRPr="006A6C81">
        <w:rPr>
          <w:szCs w:val="22"/>
        </w:rPr>
        <w:t>presented</w:t>
      </w:r>
      <w:r w:rsidRPr="006A6C81">
        <w:rPr>
          <w:spacing w:val="27"/>
          <w:szCs w:val="22"/>
        </w:rPr>
        <w:t xml:space="preserve"> </w:t>
      </w:r>
      <w:r w:rsidRPr="006A6C81">
        <w:rPr>
          <w:szCs w:val="22"/>
        </w:rPr>
        <w:t>to</w:t>
      </w:r>
      <w:r w:rsidRPr="006A6C81">
        <w:rPr>
          <w:spacing w:val="28"/>
          <w:szCs w:val="22"/>
        </w:rPr>
        <w:t xml:space="preserve"> </w:t>
      </w:r>
      <w:r w:rsidRPr="006A6C81">
        <w:rPr>
          <w:szCs w:val="22"/>
        </w:rPr>
        <w:t>the</w:t>
      </w:r>
      <w:r w:rsidRPr="006A6C81">
        <w:rPr>
          <w:spacing w:val="28"/>
          <w:szCs w:val="22"/>
        </w:rPr>
        <w:t xml:space="preserve"> </w:t>
      </w:r>
      <w:r w:rsidRPr="006A6C81">
        <w:rPr>
          <w:szCs w:val="22"/>
        </w:rPr>
        <w:t>instructor</w:t>
      </w:r>
      <w:r w:rsidRPr="006A6C81">
        <w:rPr>
          <w:spacing w:val="68"/>
          <w:w w:val="102"/>
          <w:szCs w:val="22"/>
        </w:rPr>
        <w:t xml:space="preserve"> </w:t>
      </w:r>
      <w:r w:rsidRPr="006A6C81">
        <w:rPr>
          <w:szCs w:val="22"/>
        </w:rPr>
        <w:t>as</w:t>
      </w:r>
      <w:r w:rsidRPr="006A6C81">
        <w:rPr>
          <w:spacing w:val="20"/>
          <w:szCs w:val="22"/>
        </w:rPr>
        <w:t xml:space="preserve"> </w:t>
      </w:r>
      <w:r w:rsidRPr="006A6C81">
        <w:rPr>
          <w:szCs w:val="22"/>
        </w:rPr>
        <w:t>per</w:t>
      </w:r>
      <w:r w:rsidRPr="006A6C81">
        <w:rPr>
          <w:spacing w:val="20"/>
          <w:szCs w:val="22"/>
        </w:rPr>
        <w:t xml:space="preserve"> </w:t>
      </w:r>
      <w:r w:rsidRPr="006A6C81">
        <w:rPr>
          <w:szCs w:val="22"/>
        </w:rPr>
        <w:t>above,</w:t>
      </w:r>
      <w:r w:rsidRPr="006A6C81">
        <w:rPr>
          <w:spacing w:val="20"/>
          <w:szCs w:val="22"/>
        </w:rPr>
        <w:t xml:space="preserve"> </w:t>
      </w:r>
      <w:r w:rsidRPr="006A6C81">
        <w:rPr>
          <w:szCs w:val="22"/>
        </w:rPr>
        <w:t>within</w:t>
      </w:r>
      <w:r w:rsidRPr="006A6C81">
        <w:rPr>
          <w:spacing w:val="22"/>
          <w:szCs w:val="22"/>
        </w:rPr>
        <w:t xml:space="preserve"> </w:t>
      </w:r>
      <w:r w:rsidRPr="006A6C81">
        <w:rPr>
          <w:szCs w:val="22"/>
        </w:rPr>
        <w:t>the</w:t>
      </w:r>
      <w:r w:rsidRPr="006A6C81">
        <w:rPr>
          <w:spacing w:val="21"/>
          <w:szCs w:val="22"/>
        </w:rPr>
        <w:t xml:space="preserve"> </w:t>
      </w:r>
      <w:r w:rsidRPr="006A6C81">
        <w:rPr>
          <w:szCs w:val="22"/>
        </w:rPr>
        <w:t>first</w:t>
      </w:r>
      <w:r w:rsidRPr="006A6C81">
        <w:rPr>
          <w:spacing w:val="21"/>
          <w:szCs w:val="22"/>
        </w:rPr>
        <w:t xml:space="preserve"> </w:t>
      </w:r>
      <w:r w:rsidRPr="006A6C81">
        <w:rPr>
          <w:szCs w:val="22"/>
        </w:rPr>
        <w:t>two</w:t>
      </w:r>
      <w:r w:rsidRPr="006A6C81">
        <w:rPr>
          <w:spacing w:val="21"/>
          <w:szCs w:val="22"/>
        </w:rPr>
        <w:t xml:space="preserve"> </w:t>
      </w:r>
      <w:r w:rsidRPr="006A6C81">
        <w:rPr>
          <w:szCs w:val="22"/>
        </w:rPr>
        <w:t>weeks</w:t>
      </w:r>
      <w:r w:rsidRPr="006A6C81">
        <w:rPr>
          <w:spacing w:val="21"/>
          <w:szCs w:val="22"/>
        </w:rPr>
        <w:t xml:space="preserve"> </w:t>
      </w:r>
      <w:r w:rsidRPr="006A6C81">
        <w:rPr>
          <w:szCs w:val="22"/>
        </w:rPr>
        <w:t>of</w:t>
      </w:r>
      <w:r w:rsidRPr="006A6C81">
        <w:rPr>
          <w:spacing w:val="20"/>
          <w:szCs w:val="22"/>
        </w:rPr>
        <w:t xml:space="preserve"> </w:t>
      </w:r>
      <w:r w:rsidRPr="006A6C81">
        <w:rPr>
          <w:szCs w:val="22"/>
        </w:rPr>
        <w:t>the</w:t>
      </w:r>
      <w:r w:rsidRPr="006A6C81">
        <w:rPr>
          <w:spacing w:val="21"/>
          <w:szCs w:val="22"/>
        </w:rPr>
        <w:t xml:space="preserve"> </w:t>
      </w:r>
      <w:r w:rsidRPr="006A6C81">
        <w:rPr>
          <w:szCs w:val="22"/>
        </w:rPr>
        <w:t>term.</w:t>
      </w:r>
      <w:r w:rsidRPr="006A6C81">
        <w:rPr>
          <w:spacing w:val="21"/>
          <w:szCs w:val="22"/>
        </w:rPr>
        <w:t xml:space="preserve"> </w:t>
      </w:r>
      <w:r w:rsidRPr="006A6C81">
        <w:rPr>
          <w:szCs w:val="22"/>
        </w:rPr>
        <w:t>Forgeries</w:t>
      </w:r>
      <w:r w:rsidRPr="006A6C81">
        <w:rPr>
          <w:spacing w:val="20"/>
          <w:szCs w:val="22"/>
        </w:rPr>
        <w:t xml:space="preserve"> </w:t>
      </w:r>
      <w:r w:rsidRPr="006A6C81">
        <w:rPr>
          <w:szCs w:val="22"/>
        </w:rPr>
        <w:t>are</w:t>
      </w:r>
      <w:r w:rsidRPr="006A6C81">
        <w:rPr>
          <w:spacing w:val="22"/>
          <w:szCs w:val="22"/>
        </w:rPr>
        <w:t xml:space="preserve"> </w:t>
      </w:r>
      <w:r w:rsidRPr="006A6C81">
        <w:rPr>
          <w:szCs w:val="22"/>
        </w:rPr>
        <w:t>considered</w:t>
      </w:r>
      <w:r w:rsidRPr="006A6C81">
        <w:rPr>
          <w:spacing w:val="21"/>
          <w:szCs w:val="22"/>
        </w:rPr>
        <w:t xml:space="preserve"> </w:t>
      </w:r>
      <w:r w:rsidRPr="006A6C81">
        <w:rPr>
          <w:szCs w:val="22"/>
        </w:rPr>
        <w:t>a</w:t>
      </w:r>
      <w:r w:rsidRPr="006A6C81">
        <w:rPr>
          <w:spacing w:val="22"/>
          <w:szCs w:val="22"/>
        </w:rPr>
        <w:t xml:space="preserve"> </w:t>
      </w:r>
      <w:r w:rsidRPr="006A6C81">
        <w:rPr>
          <w:szCs w:val="22"/>
        </w:rPr>
        <w:t>serious</w:t>
      </w:r>
      <w:r w:rsidRPr="006A6C81">
        <w:rPr>
          <w:spacing w:val="20"/>
          <w:szCs w:val="22"/>
        </w:rPr>
        <w:t xml:space="preserve"> </w:t>
      </w:r>
      <w:r w:rsidRPr="006A6C81">
        <w:rPr>
          <w:szCs w:val="22"/>
        </w:rPr>
        <w:t>infraction</w:t>
      </w:r>
      <w:r w:rsidRPr="006A6C81">
        <w:rPr>
          <w:spacing w:val="21"/>
          <w:szCs w:val="22"/>
        </w:rPr>
        <w:t xml:space="preserve"> </w:t>
      </w:r>
      <w:r w:rsidRPr="006A6C81">
        <w:rPr>
          <w:szCs w:val="22"/>
        </w:rPr>
        <w:t>and</w:t>
      </w:r>
      <w:r w:rsidRPr="006A6C81">
        <w:rPr>
          <w:spacing w:val="58"/>
          <w:w w:val="102"/>
          <w:szCs w:val="22"/>
        </w:rPr>
        <w:t xml:space="preserve"> </w:t>
      </w:r>
      <w:r w:rsidRPr="006A6C81">
        <w:rPr>
          <w:szCs w:val="22"/>
        </w:rPr>
        <w:t>will</w:t>
      </w:r>
      <w:r w:rsidRPr="006A6C81">
        <w:rPr>
          <w:spacing w:val="16"/>
          <w:szCs w:val="22"/>
        </w:rPr>
        <w:t xml:space="preserve"> </w:t>
      </w:r>
      <w:r w:rsidRPr="006A6C81">
        <w:rPr>
          <w:szCs w:val="22"/>
        </w:rPr>
        <w:t>be</w:t>
      </w:r>
      <w:r w:rsidRPr="006A6C81">
        <w:rPr>
          <w:spacing w:val="17"/>
          <w:szCs w:val="22"/>
        </w:rPr>
        <w:t xml:space="preserve"> </w:t>
      </w:r>
      <w:r w:rsidRPr="006A6C81">
        <w:rPr>
          <w:szCs w:val="22"/>
        </w:rPr>
        <w:t>treated</w:t>
      </w:r>
      <w:r w:rsidRPr="006A6C81">
        <w:rPr>
          <w:spacing w:val="17"/>
          <w:szCs w:val="22"/>
        </w:rPr>
        <w:t xml:space="preserve"> </w:t>
      </w:r>
      <w:r w:rsidRPr="006A6C81">
        <w:rPr>
          <w:szCs w:val="22"/>
        </w:rPr>
        <w:t>accordingly</w:t>
      </w:r>
      <w:r w:rsidRPr="006A6C81">
        <w:rPr>
          <w:spacing w:val="18"/>
          <w:szCs w:val="22"/>
        </w:rPr>
        <w:t xml:space="preserve"> </w:t>
      </w:r>
      <w:r w:rsidRPr="006A6C81">
        <w:rPr>
          <w:szCs w:val="22"/>
        </w:rPr>
        <w:t>by</w:t>
      </w:r>
      <w:r w:rsidRPr="006A6C81">
        <w:rPr>
          <w:spacing w:val="17"/>
          <w:szCs w:val="22"/>
        </w:rPr>
        <w:t xml:space="preserve"> </w:t>
      </w:r>
      <w:r w:rsidRPr="006A6C81">
        <w:rPr>
          <w:szCs w:val="22"/>
        </w:rPr>
        <w:t>the</w:t>
      </w:r>
      <w:r w:rsidRPr="006A6C81">
        <w:rPr>
          <w:spacing w:val="17"/>
          <w:szCs w:val="22"/>
        </w:rPr>
        <w:t xml:space="preserve"> </w:t>
      </w:r>
      <w:r w:rsidRPr="006A6C81">
        <w:rPr>
          <w:szCs w:val="22"/>
        </w:rPr>
        <w:t>department</w:t>
      </w:r>
      <w:r w:rsidRPr="006A6C81">
        <w:rPr>
          <w:spacing w:val="16"/>
          <w:szCs w:val="22"/>
        </w:rPr>
        <w:t xml:space="preserve"> </w:t>
      </w:r>
      <w:r w:rsidRPr="006A6C81">
        <w:rPr>
          <w:szCs w:val="22"/>
        </w:rPr>
        <w:t>chair.</w:t>
      </w:r>
    </w:p>
    <w:p w14:paraId="7248B41A" w14:textId="52E5A66C" w:rsidR="001C2B5E" w:rsidRPr="00D937FC" w:rsidRDefault="005C5DE5" w:rsidP="00CA754F">
      <w:pPr>
        <w:pStyle w:val="BodyText"/>
        <w:widowControl w:val="0"/>
        <w:numPr>
          <w:ilvl w:val="1"/>
          <w:numId w:val="6"/>
        </w:numPr>
        <w:tabs>
          <w:tab w:val="left" w:pos="823"/>
          <w:tab w:val="left" w:pos="1542"/>
        </w:tabs>
        <w:spacing w:before="17" w:line="244" w:lineRule="exact"/>
        <w:ind w:right="300"/>
        <w:rPr>
          <w:szCs w:val="22"/>
        </w:rPr>
      </w:pPr>
      <w:r w:rsidRPr="006A6C81">
        <w:rPr>
          <w:szCs w:val="22"/>
        </w:rPr>
        <w:t>Students</w:t>
      </w:r>
      <w:r w:rsidRPr="006A6C81">
        <w:rPr>
          <w:spacing w:val="18"/>
          <w:szCs w:val="22"/>
        </w:rPr>
        <w:t xml:space="preserve"> </w:t>
      </w:r>
      <w:r w:rsidRPr="006A6C81">
        <w:rPr>
          <w:szCs w:val="22"/>
        </w:rPr>
        <w:t>must</w:t>
      </w:r>
      <w:r w:rsidRPr="006A6C81">
        <w:rPr>
          <w:spacing w:val="16"/>
          <w:szCs w:val="22"/>
        </w:rPr>
        <w:t xml:space="preserve"> </w:t>
      </w:r>
      <w:r w:rsidRPr="006A6C81">
        <w:rPr>
          <w:szCs w:val="22"/>
        </w:rPr>
        <w:t>attend</w:t>
      </w:r>
      <w:r w:rsidRPr="006A6C81">
        <w:rPr>
          <w:spacing w:val="18"/>
          <w:szCs w:val="22"/>
        </w:rPr>
        <w:t xml:space="preserve"> </w:t>
      </w:r>
      <w:r w:rsidRPr="006A6C81">
        <w:rPr>
          <w:szCs w:val="22"/>
        </w:rPr>
        <w:t>the</w:t>
      </w:r>
      <w:r w:rsidRPr="006A6C81">
        <w:rPr>
          <w:spacing w:val="19"/>
          <w:szCs w:val="22"/>
        </w:rPr>
        <w:t xml:space="preserve"> </w:t>
      </w:r>
      <w:r w:rsidRPr="006A6C81">
        <w:rPr>
          <w:szCs w:val="22"/>
        </w:rPr>
        <w:t>class</w:t>
      </w:r>
      <w:r w:rsidRPr="006A6C81">
        <w:rPr>
          <w:spacing w:val="18"/>
          <w:szCs w:val="22"/>
        </w:rPr>
        <w:t xml:space="preserve"> </w:t>
      </w:r>
      <w:r w:rsidRPr="006A6C81">
        <w:rPr>
          <w:szCs w:val="22"/>
        </w:rPr>
        <w:t>piano</w:t>
      </w:r>
      <w:r w:rsidRPr="006A6C81">
        <w:rPr>
          <w:spacing w:val="18"/>
          <w:szCs w:val="22"/>
        </w:rPr>
        <w:t xml:space="preserve"> </w:t>
      </w:r>
      <w:r w:rsidRPr="006A6C81">
        <w:rPr>
          <w:szCs w:val="22"/>
        </w:rPr>
        <w:t>section</w:t>
      </w:r>
      <w:r w:rsidRPr="006A6C81">
        <w:rPr>
          <w:spacing w:val="18"/>
          <w:szCs w:val="22"/>
        </w:rPr>
        <w:t xml:space="preserve"> </w:t>
      </w:r>
      <w:r w:rsidRPr="006A6C81">
        <w:rPr>
          <w:szCs w:val="22"/>
        </w:rPr>
        <w:t>they</w:t>
      </w:r>
      <w:r w:rsidRPr="006A6C81">
        <w:rPr>
          <w:spacing w:val="18"/>
          <w:szCs w:val="22"/>
        </w:rPr>
        <w:t xml:space="preserve"> </w:t>
      </w:r>
      <w:r w:rsidRPr="006A6C81">
        <w:rPr>
          <w:szCs w:val="22"/>
        </w:rPr>
        <w:t>are</w:t>
      </w:r>
      <w:r w:rsidRPr="006A6C81">
        <w:rPr>
          <w:spacing w:val="18"/>
          <w:szCs w:val="22"/>
        </w:rPr>
        <w:t xml:space="preserve"> </w:t>
      </w:r>
      <w:r w:rsidRPr="006A6C81">
        <w:rPr>
          <w:szCs w:val="22"/>
        </w:rPr>
        <w:t>enrolled</w:t>
      </w:r>
      <w:r w:rsidRPr="006A6C81">
        <w:rPr>
          <w:spacing w:val="18"/>
          <w:szCs w:val="22"/>
        </w:rPr>
        <w:t xml:space="preserve"> </w:t>
      </w:r>
      <w:r w:rsidRPr="006A6C81">
        <w:rPr>
          <w:szCs w:val="22"/>
        </w:rPr>
        <w:t>in</w:t>
      </w:r>
      <w:r w:rsidRPr="006A6C81">
        <w:rPr>
          <w:spacing w:val="18"/>
          <w:szCs w:val="22"/>
        </w:rPr>
        <w:t xml:space="preserve"> </w:t>
      </w:r>
      <w:r w:rsidRPr="006A6C81">
        <w:rPr>
          <w:szCs w:val="22"/>
        </w:rPr>
        <w:t>unless</w:t>
      </w:r>
      <w:r w:rsidRPr="006A6C81">
        <w:rPr>
          <w:spacing w:val="18"/>
          <w:szCs w:val="22"/>
        </w:rPr>
        <w:t xml:space="preserve"> </w:t>
      </w:r>
      <w:r w:rsidRPr="006A6C81">
        <w:rPr>
          <w:szCs w:val="22"/>
        </w:rPr>
        <w:t>given</w:t>
      </w:r>
      <w:r w:rsidRPr="006A6C81">
        <w:rPr>
          <w:spacing w:val="18"/>
          <w:szCs w:val="22"/>
        </w:rPr>
        <w:t xml:space="preserve"> </w:t>
      </w:r>
      <w:r w:rsidRPr="006A6C81">
        <w:rPr>
          <w:szCs w:val="22"/>
        </w:rPr>
        <w:t>permission</w:t>
      </w:r>
      <w:r w:rsidRPr="006A6C81">
        <w:rPr>
          <w:spacing w:val="18"/>
          <w:szCs w:val="22"/>
        </w:rPr>
        <w:t xml:space="preserve"> </w:t>
      </w:r>
      <w:r w:rsidRPr="006A6C81">
        <w:rPr>
          <w:szCs w:val="22"/>
        </w:rPr>
        <w:t>otherwise.</w:t>
      </w:r>
    </w:p>
    <w:p w14:paraId="6A3236EA" w14:textId="77777777" w:rsidR="001C2B5E" w:rsidRPr="006A6C81" w:rsidRDefault="001C2B5E" w:rsidP="001C2B5E">
      <w:pPr>
        <w:pStyle w:val="BodyText"/>
        <w:widowControl w:val="0"/>
        <w:tabs>
          <w:tab w:val="left" w:pos="823"/>
          <w:tab w:val="left" w:pos="1542"/>
        </w:tabs>
        <w:spacing w:before="17" w:line="244" w:lineRule="exact"/>
        <w:ind w:right="300"/>
        <w:rPr>
          <w:szCs w:val="22"/>
        </w:rPr>
      </w:pPr>
    </w:p>
    <w:p w14:paraId="621AE46C" w14:textId="77777777" w:rsidR="005C5DE5" w:rsidRPr="006A6C81" w:rsidRDefault="005C5DE5" w:rsidP="00CA754F">
      <w:pPr>
        <w:pStyle w:val="Heading1"/>
        <w:numPr>
          <w:ilvl w:val="1"/>
          <w:numId w:val="4"/>
        </w:numPr>
        <w:tabs>
          <w:tab w:val="left" w:pos="1183"/>
        </w:tabs>
        <w:rPr>
          <w:rFonts w:ascii="Times New Roman" w:hAnsi="Times New Roman" w:cs="Times New Roman"/>
          <w:b w:val="0"/>
          <w:bCs w:val="0"/>
          <w:sz w:val="22"/>
          <w:szCs w:val="22"/>
        </w:rPr>
      </w:pPr>
      <w:r w:rsidRPr="006A6C81">
        <w:rPr>
          <w:rFonts w:ascii="Times New Roman" w:hAnsi="Times New Roman" w:cs="Times New Roman"/>
          <w:sz w:val="22"/>
          <w:szCs w:val="22"/>
        </w:rPr>
        <w:t>Testing</w:t>
      </w:r>
      <w:r w:rsidRPr="006A6C81">
        <w:rPr>
          <w:rFonts w:ascii="Times New Roman" w:hAnsi="Times New Roman" w:cs="Times New Roman"/>
          <w:spacing w:val="51"/>
          <w:sz w:val="22"/>
          <w:szCs w:val="22"/>
        </w:rPr>
        <w:t xml:space="preserve"> </w:t>
      </w:r>
      <w:r w:rsidRPr="006A6C81">
        <w:rPr>
          <w:rFonts w:ascii="Times New Roman" w:hAnsi="Times New Roman" w:cs="Times New Roman"/>
          <w:sz w:val="22"/>
          <w:szCs w:val="22"/>
        </w:rPr>
        <w:t>Procedure</w:t>
      </w:r>
    </w:p>
    <w:p w14:paraId="3CB9DF06" w14:textId="77777777" w:rsidR="005C5DE5" w:rsidRPr="006A6C81" w:rsidRDefault="005C5DE5" w:rsidP="00CA754F">
      <w:pPr>
        <w:pStyle w:val="BodyText"/>
        <w:widowControl w:val="0"/>
        <w:numPr>
          <w:ilvl w:val="0"/>
          <w:numId w:val="9"/>
        </w:numPr>
        <w:tabs>
          <w:tab w:val="left" w:pos="823"/>
          <w:tab w:val="left" w:pos="1542"/>
        </w:tabs>
        <w:spacing w:before="15" w:line="250" w:lineRule="auto"/>
        <w:ind w:right="300"/>
        <w:rPr>
          <w:szCs w:val="22"/>
        </w:rPr>
      </w:pPr>
      <w:r w:rsidRPr="006A6C81">
        <w:rPr>
          <w:szCs w:val="22"/>
        </w:rPr>
        <w:t>Testing will be held during class time on an individualized basis</w:t>
      </w:r>
    </w:p>
    <w:p w14:paraId="3F4DE8F3" w14:textId="4E486CE5" w:rsidR="005C5DE5" w:rsidRPr="006A6C81" w:rsidRDefault="005C5DE5" w:rsidP="00CA754F">
      <w:pPr>
        <w:pStyle w:val="BodyText"/>
        <w:widowControl w:val="0"/>
        <w:numPr>
          <w:ilvl w:val="0"/>
          <w:numId w:val="9"/>
        </w:numPr>
        <w:tabs>
          <w:tab w:val="left" w:pos="823"/>
          <w:tab w:val="left" w:pos="1542"/>
        </w:tabs>
        <w:spacing w:before="4" w:line="251" w:lineRule="auto"/>
        <w:ind w:right="107"/>
        <w:rPr>
          <w:szCs w:val="22"/>
        </w:rPr>
      </w:pPr>
      <w:r w:rsidRPr="006A6C81">
        <w:rPr>
          <w:szCs w:val="22"/>
        </w:rPr>
        <w:t>Final</w:t>
      </w:r>
      <w:r w:rsidRPr="006A6C81">
        <w:rPr>
          <w:spacing w:val="29"/>
          <w:szCs w:val="22"/>
        </w:rPr>
        <w:t xml:space="preserve"> </w:t>
      </w:r>
      <w:r w:rsidRPr="006A6C81">
        <w:rPr>
          <w:szCs w:val="22"/>
        </w:rPr>
        <w:t>Exam</w:t>
      </w:r>
      <w:r w:rsidRPr="006A6C81">
        <w:rPr>
          <w:spacing w:val="32"/>
          <w:szCs w:val="22"/>
        </w:rPr>
        <w:t xml:space="preserve"> </w:t>
      </w:r>
      <w:r w:rsidRPr="006A6C81">
        <w:rPr>
          <w:szCs w:val="22"/>
        </w:rPr>
        <w:t>–</w:t>
      </w:r>
      <w:r w:rsidRPr="006A6C81">
        <w:rPr>
          <w:spacing w:val="31"/>
          <w:szCs w:val="22"/>
        </w:rPr>
        <w:t xml:space="preserve"> </w:t>
      </w:r>
      <w:r w:rsidRPr="006A6C81">
        <w:rPr>
          <w:szCs w:val="22"/>
        </w:rPr>
        <w:t>There</w:t>
      </w:r>
      <w:r w:rsidRPr="006A6C81">
        <w:rPr>
          <w:spacing w:val="30"/>
          <w:szCs w:val="22"/>
        </w:rPr>
        <w:t xml:space="preserve"> </w:t>
      </w:r>
      <w:r w:rsidRPr="006A6C81">
        <w:rPr>
          <w:szCs w:val="22"/>
        </w:rPr>
        <w:t>will</w:t>
      </w:r>
      <w:r w:rsidRPr="006A6C81">
        <w:rPr>
          <w:spacing w:val="29"/>
          <w:szCs w:val="22"/>
        </w:rPr>
        <w:t xml:space="preserve"> </w:t>
      </w:r>
      <w:r w:rsidRPr="006A6C81">
        <w:rPr>
          <w:szCs w:val="22"/>
        </w:rPr>
        <w:t>be</w:t>
      </w:r>
      <w:r w:rsidRPr="006A6C81">
        <w:rPr>
          <w:spacing w:val="31"/>
          <w:szCs w:val="22"/>
        </w:rPr>
        <w:t xml:space="preserve"> </w:t>
      </w:r>
      <w:r w:rsidRPr="006A6C81">
        <w:rPr>
          <w:szCs w:val="22"/>
        </w:rPr>
        <w:t>a</w:t>
      </w:r>
      <w:r w:rsidRPr="006A6C81">
        <w:rPr>
          <w:spacing w:val="30"/>
          <w:szCs w:val="22"/>
        </w:rPr>
        <w:t xml:space="preserve"> </w:t>
      </w:r>
      <w:r w:rsidRPr="006A6C81">
        <w:rPr>
          <w:szCs w:val="22"/>
        </w:rPr>
        <w:t>sign</w:t>
      </w:r>
      <w:r w:rsidRPr="006A6C81">
        <w:rPr>
          <w:spacing w:val="31"/>
          <w:szCs w:val="22"/>
        </w:rPr>
        <w:t xml:space="preserve"> </w:t>
      </w:r>
      <w:r w:rsidRPr="006A6C81">
        <w:rPr>
          <w:szCs w:val="22"/>
        </w:rPr>
        <w:t>up</w:t>
      </w:r>
      <w:r w:rsidRPr="006A6C81">
        <w:rPr>
          <w:spacing w:val="32"/>
          <w:szCs w:val="22"/>
        </w:rPr>
        <w:t xml:space="preserve"> </w:t>
      </w:r>
      <w:r w:rsidRPr="006A6C81">
        <w:rPr>
          <w:szCs w:val="22"/>
        </w:rPr>
        <w:t>available in the Canvas calendar via the “Scheduler”.</w:t>
      </w:r>
      <w:r w:rsidRPr="006A6C81">
        <w:rPr>
          <w:spacing w:val="7"/>
          <w:szCs w:val="22"/>
        </w:rPr>
        <w:t xml:space="preserve"> </w:t>
      </w:r>
    </w:p>
    <w:p w14:paraId="5FAA8DE4" w14:textId="77777777" w:rsidR="005C5DE5" w:rsidRDefault="005C5DE5" w:rsidP="005C5DE5">
      <w:pPr>
        <w:rPr>
          <w:b/>
          <w:smallCaps/>
          <w:sz w:val="22"/>
          <w:szCs w:val="22"/>
        </w:rPr>
      </w:pPr>
    </w:p>
    <w:p w14:paraId="2EA01138" w14:textId="368B9D97" w:rsidR="006A6C81" w:rsidRPr="006A6C81" w:rsidRDefault="005C5DE5" w:rsidP="005C5DE5">
      <w:pPr>
        <w:rPr>
          <w:b/>
          <w:spacing w:val="20"/>
          <w:sz w:val="22"/>
          <w:szCs w:val="22"/>
        </w:rPr>
      </w:pPr>
      <w:r w:rsidRPr="006A6C81">
        <w:rPr>
          <w:b/>
          <w:smallCaps/>
          <w:sz w:val="22"/>
          <w:szCs w:val="22"/>
        </w:rPr>
        <w:t>Grading Policy</w:t>
      </w:r>
      <w:r w:rsidRPr="006A6C81">
        <w:rPr>
          <w:b/>
          <w:sz w:val="22"/>
          <w:szCs w:val="22"/>
        </w:rPr>
        <w:t>:</w:t>
      </w:r>
      <w:r w:rsidR="00BC6453">
        <w:rPr>
          <w:b/>
          <w:sz w:val="22"/>
          <w:szCs w:val="22"/>
        </w:rPr>
        <w:t xml:space="preserve"> </w:t>
      </w:r>
      <w:r w:rsidR="00BC6453">
        <w:rPr>
          <w:sz w:val="22"/>
          <w:szCs w:val="22"/>
        </w:rPr>
        <w:t xml:space="preserve">Your grade in this class will be </w:t>
      </w:r>
      <w:r w:rsidR="009E22B7">
        <w:rPr>
          <w:sz w:val="22"/>
          <w:szCs w:val="22"/>
        </w:rPr>
        <w:t>evaluated</w:t>
      </w:r>
      <w:r w:rsidR="00BC6453">
        <w:rPr>
          <w:sz w:val="22"/>
          <w:szCs w:val="22"/>
        </w:rPr>
        <w:t xml:space="preserve"> on your participation in class, written assignments, quizzes, and written and performance exams</w:t>
      </w:r>
      <w:r w:rsidR="00527AE1">
        <w:rPr>
          <w:sz w:val="22"/>
          <w:szCs w:val="22"/>
        </w:rPr>
        <w:t xml:space="preserve"> </w:t>
      </w:r>
      <w:r w:rsidR="009E22B7">
        <w:rPr>
          <w:sz w:val="22"/>
          <w:szCs w:val="22"/>
        </w:rPr>
        <w:t>based on the following percentages:</w:t>
      </w:r>
      <w:r w:rsidR="00BC6453">
        <w:rPr>
          <w:sz w:val="22"/>
          <w:szCs w:val="22"/>
        </w:rPr>
        <w:t xml:space="preserve">  </w:t>
      </w:r>
      <w:r w:rsidRPr="006A6C81">
        <w:rPr>
          <w:b/>
          <w:spacing w:val="20"/>
          <w:sz w:val="22"/>
          <w:szCs w:val="22"/>
        </w:rPr>
        <w:t xml:space="preserve"> </w:t>
      </w:r>
    </w:p>
    <w:p w14:paraId="647FBCF7" w14:textId="4C5B9258" w:rsidR="005C5DE5" w:rsidRPr="00E07698" w:rsidRDefault="005C5DE5" w:rsidP="00527AE1">
      <w:pPr>
        <w:rPr>
          <w:rFonts w:eastAsia="Garamond"/>
          <w:b/>
          <w:sz w:val="22"/>
          <w:szCs w:val="22"/>
        </w:rPr>
      </w:pPr>
    </w:p>
    <w:p w14:paraId="72AF70F9" w14:textId="2CB60BC5" w:rsidR="007A2D01" w:rsidRDefault="007A2D01" w:rsidP="007A2D01">
      <w:pPr>
        <w:pStyle w:val="Heading1"/>
        <w:ind w:right="806" w:firstLine="618"/>
        <w:rPr>
          <w:rFonts w:ascii="Times New Roman" w:hAnsi="Times New Roman" w:cs="Times New Roman"/>
          <w:b w:val="0"/>
          <w:sz w:val="22"/>
          <w:szCs w:val="22"/>
        </w:rPr>
      </w:pPr>
      <w:r>
        <w:rPr>
          <w:rFonts w:ascii="Times New Roman" w:hAnsi="Times New Roman" w:cs="Times New Roman"/>
          <w:b w:val="0"/>
          <w:sz w:val="22"/>
          <w:szCs w:val="22"/>
        </w:rPr>
        <w:t>Attendance</w:t>
      </w:r>
      <w:r w:rsidR="005C4C81">
        <w:rPr>
          <w:rFonts w:ascii="Times New Roman" w:hAnsi="Times New Roman" w:cs="Times New Roman"/>
          <w:b w:val="0"/>
          <w:sz w:val="22"/>
          <w:szCs w:val="22"/>
        </w:rPr>
        <w:t xml:space="preserve"> and </w:t>
      </w:r>
      <w:r w:rsidR="0090179B">
        <w:rPr>
          <w:rFonts w:ascii="Times New Roman" w:hAnsi="Times New Roman" w:cs="Times New Roman"/>
          <w:b w:val="0"/>
          <w:sz w:val="22"/>
          <w:szCs w:val="22"/>
        </w:rPr>
        <w:t>Class Participation</w:t>
      </w:r>
      <w:r w:rsidR="0090179B">
        <w:rPr>
          <w:rFonts w:ascii="Times New Roman" w:hAnsi="Times New Roman" w:cs="Times New Roman"/>
          <w:b w:val="0"/>
          <w:sz w:val="22"/>
          <w:szCs w:val="22"/>
        </w:rPr>
        <w:tab/>
      </w:r>
      <w:r w:rsidR="005C4C81">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t xml:space="preserve">  20%</w:t>
      </w:r>
    </w:p>
    <w:p w14:paraId="2EC5C33E" w14:textId="5EEE5AA8" w:rsidR="007A2D01" w:rsidRPr="00641920" w:rsidRDefault="009D6FAD" w:rsidP="0090179B">
      <w:pPr>
        <w:pStyle w:val="Heading1"/>
        <w:ind w:right="806" w:firstLine="618"/>
        <w:rPr>
          <w:rFonts w:ascii="Times New Roman" w:hAnsi="Times New Roman" w:cs="Times New Roman"/>
          <w:b w:val="0"/>
          <w:sz w:val="22"/>
          <w:szCs w:val="22"/>
        </w:rPr>
      </w:pPr>
      <w:r w:rsidRPr="00641920">
        <w:rPr>
          <w:rFonts w:ascii="Times New Roman" w:hAnsi="Times New Roman" w:cs="Times New Roman"/>
          <w:b w:val="0"/>
          <w:sz w:val="22"/>
          <w:szCs w:val="22"/>
        </w:rPr>
        <w:t>Quizzes, and Homework Assignments</w:t>
      </w:r>
      <w:r w:rsidR="005C5DE5" w:rsidRPr="00641920">
        <w:rPr>
          <w:rFonts w:ascii="Times New Roman" w:hAnsi="Times New Roman" w:cs="Times New Roman"/>
          <w:b w:val="0"/>
          <w:sz w:val="22"/>
          <w:szCs w:val="22"/>
        </w:rPr>
        <w:t xml:space="preserve">     </w:t>
      </w:r>
      <w:r w:rsidR="00641920">
        <w:rPr>
          <w:rFonts w:ascii="Times New Roman" w:hAnsi="Times New Roman" w:cs="Times New Roman"/>
          <w:b w:val="0"/>
          <w:sz w:val="22"/>
          <w:szCs w:val="22"/>
        </w:rPr>
        <w:tab/>
      </w:r>
      <w:r w:rsidR="005C4C81">
        <w:rPr>
          <w:rFonts w:ascii="Times New Roman" w:hAnsi="Times New Roman" w:cs="Times New Roman"/>
          <w:b w:val="0"/>
          <w:sz w:val="22"/>
          <w:szCs w:val="22"/>
        </w:rPr>
        <w:tab/>
      </w:r>
      <w:r w:rsidR="005C4C81">
        <w:rPr>
          <w:rFonts w:ascii="Times New Roman" w:hAnsi="Times New Roman" w:cs="Times New Roman"/>
          <w:b w:val="0"/>
          <w:sz w:val="22"/>
          <w:szCs w:val="22"/>
        </w:rPr>
        <w:tab/>
      </w:r>
      <w:r w:rsidR="005C5DE5" w:rsidRPr="00641920">
        <w:rPr>
          <w:rFonts w:ascii="Times New Roman" w:hAnsi="Times New Roman" w:cs="Times New Roman"/>
          <w:b w:val="0"/>
          <w:sz w:val="22"/>
          <w:szCs w:val="22"/>
        </w:rPr>
        <w:t xml:space="preserve">      </w:t>
      </w:r>
      <w:r w:rsidR="005241D3" w:rsidRPr="00641920">
        <w:rPr>
          <w:rFonts w:ascii="Times New Roman" w:hAnsi="Times New Roman" w:cs="Times New Roman"/>
          <w:b w:val="0"/>
          <w:sz w:val="22"/>
          <w:szCs w:val="22"/>
        </w:rPr>
        <w:t xml:space="preserve">         </w:t>
      </w:r>
      <w:r w:rsidRPr="00641920">
        <w:rPr>
          <w:rFonts w:ascii="Times New Roman" w:hAnsi="Times New Roman" w:cs="Times New Roman"/>
          <w:b w:val="0"/>
          <w:sz w:val="22"/>
          <w:szCs w:val="22"/>
        </w:rPr>
        <w:tab/>
      </w:r>
      <w:r w:rsidR="003A1413" w:rsidRPr="00641920">
        <w:rPr>
          <w:rFonts w:ascii="Times New Roman" w:hAnsi="Times New Roman" w:cs="Times New Roman"/>
          <w:b w:val="0"/>
          <w:sz w:val="22"/>
          <w:szCs w:val="22"/>
        </w:rPr>
        <w:t xml:space="preserve">  </w:t>
      </w:r>
      <w:r w:rsidR="007A2D01">
        <w:rPr>
          <w:rFonts w:ascii="Times New Roman" w:hAnsi="Times New Roman" w:cs="Times New Roman"/>
          <w:b w:val="0"/>
          <w:sz w:val="22"/>
          <w:szCs w:val="22"/>
        </w:rPr>
        <w:t>20</w:t>
      </w:r>
      <w:r w:rsidR="005C5DE5" w:rsidRPr="00641920">
        <w:rPr>
          <w:rFonts w:ascii="Times New Roman" w:hAnsi="Times New Roman" w:cs="Times New Roman"/>
          <w:b w:val="0"/>
          <w:sz w:val="22"/>
          <w:szCs w:val="22"/>
        </w:rPr>
        <w:t>%</w:t>
      </w:r>
    </w:p>
    <w:p w14:paraId="605B9FDD" w14:textId="1DC9D10E" w:rsidR="003A1413" w:rsidRPr="00BA4FFD" w:rsidRDefault="003A1413" w:rsidP="00900C77">
      <w:pPr>
        <w:pStyle w:val="Heading1"/>
        <w:ind w:right="806" w:firstLine="618"/>
        <w:rPr>
          <w:rFonts w:ascii="Times New Roman" w:hAnsi="Times New Roman" w:cs="Times New Roman"/>
          <w:b w:val="0"/>
          <w:sz w:val="22"/>
          <w:szCs w:val="22"/>
          <w:u w:val="single"/>
        </w:rPr>
      </w:pPr>
      <w:r w:rsidRPr="00BA4FFD">
        <w:rPr>
          <w:rFonts w:ascii="Times New Roman" w:hAnsi="Times New Roman" w:cs="Times New Roman"/>
          <w:b w:val="0"/>
          <w:sz w:val="22"/>
          <w:szCs w:val="22"/>
          <w:u w:val="single"/>
        </w:rPr>
        <w:t xml:space="preserve">Exams </w:t>
      </w:r>
      <w:r w:rsidR="005C5DE5" w:rsidRPr="00BA4FFD">
        <w:rPr>
          <w:rFonts w:ascii="Times New Roman" w:hAnsi="Times New Roman" w:cs="Times New Roman"/>
          <w:b w:val="0"/>
          <w:spacing w:val="28"/>
          <w:w w:val="102"/>
          <w:sz w:val="22"/>
          <w:szCs w:val="22"/>
          <w:u w:val="single"/>
        </w:rPr>
        <w:t xml:space="preserve"> </w:t>
      </w:r>
      <w:r w:rsidR="005241D3" w:rsidRPr="00BA4FFD">
        <w:rPr>
          <w:rFonts w:ascii="Times New Roman" w:hAnsi="Times New Roman" w:cs="Times New Roman"/>
          <w:b w:val="0"/>
          <w:spacing w:val="28"/>
          <w:w w:val="102"/>
          <w:sz w:val="22"/>
          <w:szCs w:val="22"/>
          <w:u w:val="single"/>
        </w:rPr>
        <w:t xml:space="preserve">                     </w:t>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t xml:space="preserve"> 6</w:t>
      </w:r>
      <w:r w:rsidRPr="00BA4FFD">
        <w:rPr>
          <w:rFonts w:ascii="Times New Roman" w:hAnsi="Times New Roman" w:cs="Times New Roman"/>
          <w:b w:val="0"/>
          <w:spacing w:val="28"/>
          <w:w w:val="102"/>
          <w:sz w:val="22"/>
          <w:szCs w:val="22"/>
          <w:u w:val="single"/>
        </w:rPr>
        <w:t>0%</w:t>
      </w:r>
    </w:p>
    <w:p w14:paraId="5815BE36" w14:textId="6CD9A94E" w:rsidR="006A6C81" w:rsidRDefault="005C5DE5" w:rsidP="007E46C4">
      <w:pPr>
        <w:pStyle w:val="Heading1"/>
        <w:spacing w:after="120" w:line="252" w:lineRule="auto"/>
        <w:ind w:left="720" w:right="810"/>
        <w:rPr>
          <w:rFonts w:ascii="Times New Roman" w:hAnsi="Times New Roman" w:cs="Times New Roman"/>
          <w:sz w:val="22"/>
          <w:szCs w:val="22"/>
        </w:rPr>
      </w:pPr>
      <w:r w:rsidRPr="00900C77">
        <w:rPr>
          <w:rFonts w:ascii="Times New Roman" w:hAnsi="Times New Roman" w:cs="Times New Roman"/>
          <w:sz w:val="22"/>
          <w:szCs w:val="22"/>
        </w:rPr>
        <w:t>Total</w:t>
      </w:r>
      <w:r w:rsidRPr="006A6C81">
        <w:rPr>
          <w:rFonts w:ascii="Times New Roman" w:hAnsi="Times New Roman" w:cs="Times New Roman"/>
          <w:sz w:val="22"/>
          <w:szCs w:val="22"/>
        </w:rPr>
        <w:t xml:space="preserve">                   </w:t>
      </w:r>
      <w:r w:rsidR="003A1413" w:rsidRPr="006A6C81">
        <w:rPr>
          <w:rFonts w:ascii="Times New Roman" w:hAnsi="Times New Roman" w:cs="Times New Roman"/>
          <w:sz w:val="22"/>
          <w:szCs w:val="22"/>
        </w:rPr>
        <w:t xml:space="preserve">                 </w:t>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Pr="006A6C81">
        <w:rPr>
          <w:rFonts w:ascii="Times New Roman" w:hAnsi="Times New Roman" w:cs="Times New Roman"/>
          <w:sz w:val="22"/>
          <w:szCs w:val="22"/>
        </w:rPr>
        <w:t>100%</w:t>
      </w:r>
    </w:p>
    <w:p w14:paraId="2E427E27" w14:textId="77777777" w:rsidR="007E46C4" w:rsidRPr="006A6C81" w:rsidRDefault="007E46C4" w:rsidP="007E46C4">
      <w:pPr>
        <w:pStyle w:val="Heading1"/>
        <w:spacing w:after="120" w:line="252" w:lineRule="auto"/>
        <w:ind w:left="720" w:right="810"/>
        <w:rPr>
          <w:rFonts w:ascii="Times New Roman" w:hAnsi="Times New Roman" w:cs="Times New Roman"/>
          <w:sz w:val="22"/>
          <w:szCs w:val="22"/>
        </w:rPr>
      </w:pPr>
    </w:p>
    <w:p w14:paraId="552F0072" w14:textId="51326035" w:rsidR="006A6C81" w:rsidRPr="006A6C81" w:rsidRDefault="006A6C81" w:rsidP="00216F4E">
      <w:pPr>
        <w:ind w:left="3600" w:right="-720" w:hanging="2880"/>
        <w:rPr>
          <w:sz w:val="22"/>
          <w:szCs w:val="22"/>
        </w:rPr>
      </w:pPr>
      <w:r w:rsidRPr="006A6C81">
        <w:rPr>
          <w:b/>
          <w:bCs/>
          <w:sz w:val="22"/>
          <w:szCs w:val="22"/>
        </w:rPr>
        <w:t>Course Grading Scale:</w:t>
      </w:r>
      <w:r w:rsidRPr="006A6C81">
        <w:rPr>
          <w:b/>
          <w:bCs/>
          <w:sz w:val="22"/>
          <w:szCs w:val="22"/>
        </w:rPr>
        <w:tab/>
      </w:r>
      <w:r w:rsidRPr="006A6C81">
        <w:rPr>
          <w:sz w:val="22"/>
          <w:szCs w:val="22"/>
        </w:rPr>
        <w:t>93-100 = A     83-86 = B      73-76 = C        63-66 = D</w:t>
      </w:r>
      <w:r w:rsidRPr="006A6C81">
        <w:rPr>
          <w:sz w:val="22"/>
          <w:szCs w:val="22"/>
        </w:rPr>
        <w:tab/>
      </w:r>
      <w:r w:rsidRPr="006A6C81">
        <w:rPr>
          <w:sz w:val="22"/>
          <w:szCs w:val="22"/>
        </w:rPr>
        <w:tab/>
      </w:r>
      <w:r w:rsidRPr="006A6C81">
        <w:rPr>
          <w:sz w:val="22"/>
          <w:szCs w:val="22"/>
        </w:rPr>
        <w:tab/>
      </w:r>
      <w:r w:rsidRPr="006A6C81">
        <w:rPr>
          <w:b/>
          <w:bCs/>
          <w:sz w:val="22"/>
          <w:szCs w:val="22"/>
        </w:rPr>
        <w:t xml:space="preserve">                                    </w:t>
      </w:r>
      <w:r w:rsidRPr="006A6C81">
        <w:rPr>
          <w:sz w:val="22"/>
          <w:szCs w:val="22"/>
        </w:rPr>
        <w:t>90-92   = A-    80-82 = B-    70-72 = C-       60-62 = D-</w:t>
      </w:r>
      <w:r w:rsidRPr="006A6C81">
        <w:rPr>
          <w:sz w:val="22"/>
          <w:szCs w:val="22"/>
        </w:rPr>
        <w:tab/>
      </w:r>
      <w:r w:rsidRPr="006A6C81">
        <w:rPr>
          <w:sz w:val="22"/>
          <w:szCs w:val="22"/>
        </w:rPr>
        <w:tab/>
      </w:r>
      <w:r w:rsidRPr="006A6C81">
        <w:rPr>
          <w:sz w:val="22"/>
          <w:szCs w:val="22"/>
        </w:rPr>
        <w:tab/>
        <w:t xml:space="preserve">           </w:t>
      </w:r>
      <w:r w:rsidRPr="006A6C81">
        <w:rPr>
          <w:sz w:val="22"/>
          <w:szCs w:val="22"/>
        </w:rPr>
        <w:tab/>
        <w:t xml:space="preserve">                        87-89   = B+   77-79 = C+   67-69 = D+      0-59 = F</w:t>
      </w:r>
    </w:p>
    <w:p w14:paraId="05370ACB" w14:textId="77777777" w:rsidR="005C5DE5" w:rsidRPr="006A6C81" w:rsidRDefault="005C5DE5" w:rsidP="005C5DE5">
      <w:pPr>
        <w:pStyle w:val="BodyText"/>
        <w:tabs>
          <w:tab w:val="left" w:pos="1542"/>
        </w:tabs>
        <w:spacing w:before="10"/>
        <w:ind w:left="822"/>
        <w:rPr>
          <w:w w:val="95"/>
          <w:szCs w:val="22"/>
        </w:rPr>
      </w:pPr>
    </w:p>
    <w:p w14:paraId="2BA5C259" w14:textId="77777777" w:rsidR="005C5DE5" w:rsidRPr="006A6C81" w:rsidRDefault="005C5DE5" w:rsidP="005C5DE5">
      <w:pPr>
        <w:pStyle w:val="Heading1"/>
        <w:rPr>
          <w:rFonts w:ascii="Times New Roman" w:hAnsi="Times New Roman" w:cs="Times New Roman"/>
          <w:b w:val="0"/>
          <w:bCs w:val="0"/>
          <w:sz w:val="22"/>
          <w:szCs w:val="22"/>
        </w:rPr>
      </w:pPr>
      <w:r w:rsidRPr="006A6C81">
        <w:rPr>
          <w:rFonts w:ascii="Times New Roman" w:hAnsi="Times New Roman" w:cs="Times New Roman"/>
          <w:smallCaps/>
          <w:sz w:val="22"/>
          <w:szCs w:val="22"/>
        </w:rPr>
        <w:t>Make-Ups/Late Work/Incompletes Requirements:</w:t>
      </w:r>
    </w:p>
    <w:p w14:paraId="111D9771" w14:textId="424A5245" w:rsidR="005C5DE5" w:rsidRPr="006A6C81" w:rsidRDefault="00272FAB" w:rsidP="00CA754F">
      <w:pPr>
        <w:pStyle w:val="BodyText"/>
        <w:widowControl w:val="0"/>
        <w:numPr>
          <w:ilvl w:val="1"/>
          <w:numId w:val="4"/>
        </w:numPr>
        <w:tabs>
          <w:tab w:val="left" w:pos="823"/>
        </w:tabs>
        <w:spacing w:before="17" w:line="250" w:lineRule="auto"/>
        <w:ind w:right="300"/>
        <w:rPr>
          <w:szCs w:val="22"/>
        </w:rPr>
      </w:pPr>
      <w:r>
        <w:rPr>
          <w:szCs w:val="22"/>
        </w:rPr>
        <w:t>I</w:t>
      </w:r>
      <w:r w:rsidR="005C5DE5" w:rsidRPr="006A6C81">
        <w:rPr>
          <w:szCs w:val="22"/>
        </w:rPr>
        <w:t>t</w:t>
      </w:r>
      <w:r w:rsidR="005C5DE5" w:rsidRPr="006A6C81">
        <w:rPr>
          <w:spacing w:val="12"/>
          <w:szCs w:val="22"/>
        </w:rPr>
        <w:t xml:space="preserve"> </w:t>
      </w:r>
      <w:r w:rsidR="005C5DE5" w:rsidRPr="006A6C81">
        <w:rPr>
          <w:szCs w:val="22"/>
        </w:rPr>
        <w:t>is</w:t>
      </w:r>
      <w:r w:rsidR="005C5DE5" w:rsidRPr="006A6C81">
        <w:rPr>
          <w:spacing w:val="13"/>
          <w:szCs w:val="22"/>
        </w:rPr>
        <w:t xml:space="preserve"> </w:t>
      </w:r>
      <w:r w:rsidR="005C5DE5" w:rsidRPr="006A6C81">
        <w:rPr>
          <w:szCs w:val="22"/>
        </w:rPr>
        <w:t>your</w:t>
      </w:r>
      <w:r w:rsidR="005C5DE5" w:rsidRPr="006A6C81">
        <w:rPr>
          <w:spacing w:val="12"/>
          <w:szCs w:val="22"/>
        </w:rPr>
        <w:t xml:space="preserve"> </w:t>
      </w:r>
      <w:r w:rsidR="005C5DE5" w:rsidRPr="006A6C81">
        <w:rPr>
          <w:szCs w:val="22"/>
        </w:rPr>
        <w:t>responsibility</w:t>
      </w:r>
      <w:r w:rsidR="005C5DE5" w:rsidRPr="006A6C81">
        <w:rPr>
          <w:spacing w:val="13"/>
          <w:szCs w:val="22"/>
        </w:rPr>
        <w:t xml:space="preserve"> </w:t>
      </w:r>
      <w:r w:rsidR="005C5DE5" w:rsidRPr="006A6C81">
        <w:rPr>
          <w:szCs w:val="22"/>
        </w:rPr>
        <w:t>to</w:t>
      </w:r>
      <w:r w:rsidR="005C5DE5" w:rsidRPr="006A6C81">
        <w:rPr>
          <w:spacing w:val="13"/>
          <w:szCs w:val="22"/>
        </w:rPr>
        <w:t xml:space="preserve"> </w:t>
      </w:r>
      <w:r w:rsidR="005C5DE5" w:rsidRPr="006A6C81">
        <w:rPr>
          <w:szCs w:val="22"/>
        </w:rPr>
        <w:t>practice</w:t>
      </w:r>
      <w:r w:rsidR="005C5DE5" w:rsidRPr="006A6C81">
        <w:rPr>
          <w:spacing w:val="13"/>
          <w:szCs w:val="22"/>
        </w:rPr>
        <w:t xml:space="preserve"> </w:t>
      </w:r>
      <w:r w:rsidR="005C5DE5" w:rsidRPr="006A6C81">
        <w:rPr>
          <w:szCs w:val="22"/>
        </w:rPr>
        <w:t>outside</w:t>
      </w:r>
      <w:r w:rsidR="005C5DE5" w:rsidRPr="006A6C81">
        <w:rPr>
          <w:spacing w:val="14"/>
          <w:szCs w:val="22"/>
        </w:rPr>
        <w:t xml:space="preserve"> </w:t>
      </w:r>
      <w:r w:rsidR="005C5DE5" w:rsidRPr="006A6C81">
        <w:rPr>
          <w:szCs w:val="22"/>
        </w:rPr>
        <w:t>of</w:t>
      </w:r>
      <w:r w:rsidR="005C5DE5" w:rsidRPr="006A6C81">
        <w:rPr>
          <w:spacing w:val="12"/>
          <w:szCs w:val="22"/>
        </w:rPr>
        <w:t xml:space="preserve"> </w:t>
      </w:r>
      <w:r w:rsidR="005C5DE5" w:rsidRPr="006A6C81">
        <w:rPr>
          <w:szCs w:val="22"/>
        </w:rPr>
        <w:t>class</w:t>
      </w:r>
      <w:r w:rsidR="005C5DE5" w:rsidRPr="006A6C81">
        <w:rPr>
          <w:spacing w:val="13"/>
          <w:szCs w:val="22"/>
        </w:rPr>
        <w:t xml:space="preserve"> </w:t>
      </w:r>
      <w:r w:rsidR="005C5DE5" w:rsidRPr="006A6C81">
        <w:rPr>
          <w:szCs w:val="22"/>
        </w:rPr>
        <w:t>if</w:t>
      </w:r>
      <w:r w:rsidR="005C5DE5" w:rsidRPr="006A6C81">
        <w:rPr>
          <w:spacing w:val="12"/>
          <w:szCs w:val="22"/>
        </w:rPr>
        <w:t xml:space="preserve"> </w:t>
      </w:r>
      <w:r w:rsidR="005C5DE5" w:rsidRPr="006A6C81">
        <w:rPr>
          <w:szCs w:val="22"/>
        </w:rPr>
        <w:t>it</w:t>
      </w:r>
      <w:r w:rsidR="005C5DE5" w:rsidRPr="006A6C81">
        <w:rPr>
          <w:spacing w:val="12"/>
          <w:szCs w:val="22"/>
        </w:rPr>
        <w:t xml:space="preserve"> </w:t>
      </w:r>
      <w:r w:rsidR="005C5DE5" w:rsidRPr="006A6C81">
        <w:rPr>
          <w:szCs w:val="22"/>
        </w:rPr>
        <w:t>is</w:t>
      </w:r>
      <w:r w:rsidR="005C5DE5" w:rsidRPr="006A6C81">
        <w:rPr>
          <w:spacing w:val="12"/>
          <w:szCs w:val="22"/>
        </w:rPr>
        <w:t xml:space="preserve"> </w:t>
      </w:r>
      <w:r w:rsidR="005C5DE5" w:rsidRPr="006A6C81">
        <w:rPr>
          <w:szCs w:val="22"/>
        </w:rPr>
        <w:t>not</w:t>
      </w:r>
      <w:r w:rsidR="005C5DE5" w:rsidRPr="006A6C81">
        <w:rPr>
          <w:spacing w:val="96"/>
          <w:w w:val="102"/>
          <w:szCs w:val="22"/>
        </w:rPr>
        <w:t xml:space="preserve"> </w:t>
      </w:r>
      <w:r w:rsidR="005C5DE5" w:rsidRPr="006A6C81">
        <w:rPr>
          <w:szCs w:val="22"/>
        </w:rPr>
        <w:t>possible</w:t>
      </w:r>
      <w:r w:rsidR="005C5DE5" w:rsidRPr="006A6C81">
        <w:rPr>
          <w:spacing w:val="25"/>
          <w:szCs w:val="22"/>
        </w:rPr>
        <w:t xml:space="preserve"> </w:t>
      </w:r>
      <w:r w:rsidR="005C5DE5" w:rsidRPr="006A6C81">
        <w:rPr>
          <w:szCs w:val="22"/>
        </w:rPr>
        <w:t>to</w:t>
      </w:r>
      <w:r w:rsidR="005C5DE5" w:rsidRPr="006A6C81">
        <w:rPr>
          <w:spacing w:val="25"/>
          <w:szCs w:val="22"/>
        </w:rPr>
        <w:t xml:space="preserve"> </w:t>
      </w:r>
      <w:r w:rsidR="005C5DE5" w:rsidRPr="006A6C81">
        <w:rPr>
          <w:szCs w:val="22"/>
        </w:rPr>
        <w:t>attend.</w:t>
      </w:r>
    </w:p>
    <w:p w14:paraId="37478BFD" w14:textId="77777777" w:rsidR="005C5DE5" w:rsidRPr="006A6C81" w:rsidRDefault="005C5DE5" w:rsidP="00CA754F">
      <w:pPr>
        <w:pStyle w:val="BodyText"/>
        <w:widowControl w:val="0"/>
        <w:numPr>
          <w:ilvl w:val="1"/>
          <w:numId w:val="4"/>
        </w:numPr>
        <w:tabs>
          <w:tab w:val="left" w:pos="823"/>
        </w:tabs>
        <w:spacing w:before="17" w:line="250" w:lineRule="auto"/>
        <w:ind w:right="300"/>
        <w:rPr>
          <w:szCs w:val="22"/>
        </w:rPr>
      </w:pPr>
      <w:r w:rsidRPr="006A6C81">
        <w:rPr>
          <w:szCs w:val="22"/>
        </w:rPr>
        <w:t>Instructors</w:t>
      </w:r>
      <w:r w:rsidRPr="006A6C81">
        <w:rPr>
          <w:spacing w:val="17"/>
          <w:szCs w:val="22"/>
        </w:rPr>
        <w:t xml:space="preserve"> </w:t>
      </w:r>
      <w:r w:rsidRPr="006A6C81">
        <w:rPr>
          <w:szCs w:val="22"/>
        </w:rPr>
        <w:t>are</w:t>
      </w:r>
      <w:r w:rsidRPr="006A6C81">
        <w:rPr>
          <w:spacing w:val="18"/>
          <w:szCs w:val="22"/>
        </w:rPr>
        <w:t xml:space="preserve"> </w:t>
      </w:r>
      <w:r w:rsidRPr="006A6C81">
        <w:rPr>
          <w:szCs w:val="22"/>
        </w:rPr>
        <w:t>not</w:t>
      </w:r>
      <w:r w:rsidRPr="006A6C81">
        <w:rPr>
          <w:spacing w:val="16"/>
          <w:szCs w:val="22"/>
        </w:rPr>
        <w:t xml:space="preserve"> </w:t>
      </w:r>
      <w:r w:rsidRPr="006A6C81">
        <w:rPr>
          <w:szCs w:val="22"/>
        </w:rPr>
        <w:t>required</w:t>
      </w:r>
      <w:r w:rsidRPr="006A6C81">
        <w:rPr>
          <w:spacing w:val="17"/>
          <w:szCs w:val="22"/>
        </w:rPr>
        <w:t xml:space="preserve"> </w:t>
      </w:r>
      <w:r w:rsidRPr="006A6C81">
        <w:rPr>
          <w:szCs w:val="22"/>
        </w:rPr>
        <w:t>to</w:t>
      </w:r>
      <w:r w:rsidRPr="006A6C81">
        <w:rPr>
          <w:spacing w:val="18"/>
          <w:szCs w:val="22"/>
        </w:rPr>
        <w:t xml:space="preserve"> </w:t>
      </w:r>
      <w:r w:rsidRPr="006A6C81">
        <w:rPr>
          <w:szCs w:val="22"/>
        </w:rPr>
        <w:t>coach</w:t>
      </w:r>
      <w:r w:rsidRPr="006A6C81">
        <w:rPr>
          <w:spacing w:val="17"/>
          <w:szCs w:val="22"/>
        </w:rPr>
        <w:t xml:space="preserve"> </w:t>
      </w:r>
      <w:r w:rsidRPr="006A6C81">
        <w:rPr>
          <w:szCs w:val="22"/>
        </w:rPr>
        <w:t>or</w:t>
      </w:r>
      <w:r w:rsidRPr="006A6C81">
        <w:rPr>
          <w:spacing w:val="17"/>
          <w:szCs w:val="22"/>
        </w:rPr>
        <w:t xml:space="preserve"> </w:t>
      </w:r>
      <w:r w:rsidRPr="006A6C81">
        <w:rPr>
          <w:szCs w:val="22"/>
        </w:rPr>
        <w:t>test</w:t>
      </w:r>
      <w:r w:rsidRPr="006A6C81">
        <w:rPr>
          <w:spacing w:val="16"/>
          <w:szCs w:val="22"/>
        </w:rPr>
        <w:t xml:space="preserve"> </w:t>
      </w:r>
      <w:r w:rsidRPr="006A6C81">
        <w:rPr>
          <w:szCs w:val="22"/>
        </w:rPr>
        <w:t>students</w:t>
      </w:r>
      <w:r w:rsidRPr="006A6C81">
        <w:rPr>
          <w:spacing w:val="16"/>
          <w:szCs w:val="22"/>
        </w:rPr>
        <w:t xml:space="preserve"> </w:t>
      </w:r>
      <w:r w:rsidRPr="006A6C81">
        <w:rPr>
          <w:szCs w:val="22"/>
        </w:rPr>
        <w:t>outside</w:t>
      </w:r>
      <w:r w:rsidRPr="006A6C81">
        <w:rPr>
          <w:spacing w:val="18"/>
          <w:szCs w:val="22"/>
        </w:rPr>
        <w:t xml:space="preserve"> </w:t>
      </w:r>
      <w:r w:rsidRPr="006A6C81">
        <w:rPr>
          <w:szCs w:val="22"/>
        </w:rPr>
        <w:t>of</w:t>
      </w:r>
      <w:r w:rsidRPr="006A6C81">
        <w:rPr>
          <w:spacing w:val="16"/>
          <w:szCs w:val="22"/>
        </w:rPr>
        <w:t xml:space="preserve"> </w:t>
      </w:r>
      <w:r w:rsidRPr="006A6C81">
        <w:rPr>
          <w:szCs w:val="22"/>
        </w:rPr>
        <w:t>class</w:t>
      </w:r>
      <w:r w:rsidRPr="006A6C81">
        <w:rPr>
          <w:spacing w:val="16"/>
          <w:szCs w:val="22"/>
        </w:rPr>
        <w:t xml:space="preserve"> </w:t>
      </w:r>
      <w:r w:rsidRPr="006A6C81">
        <w:rPr>
          <w:szCs w:val="22"/>
        </w:rPr>
        <w:t>time</w:t>
      </w:r>
      <w:r w:rsidRPr="006A6C81">
        <w:rPr>
          <w:spacing w:val="18"/>
          <w:szCs w:val="22"/>
        </w:rPr>
        <w:t xml:space="preserve"> </w:t>
      </w:r>
      <w:r w:rsidRPr="006A6C81">
        <w:rPr>
          <w:szCs w:val="22"/>
        </w:rPr>
        <w:t>unless</w:t>
      </w:r>
      <w:r w:rsidRPr="006A6C81">
        <w:rPr>
          <w:spacing w:val="16"/>
          <w:szCs w:val="22"/>
        </w:rPr>
        <w:t xml:space="preserve"> </w:t>
      </w:r>
      <w:r w:rsidRPr="006A6C81">
        <w:rPr>
          <w:szCs w:val="22"/>
        </w:rPr>
        <w:t>specifically</w:t>
      </w:r>
      <w:r w:rsidRPr="006A6C81">
        <w:rPr>
          <w:spacing w:val="17"/>
          <w:szCs w:val="22"/>
        </w:rPr>
        <w:t xml:space="preserve"> </w:t>
      </w:r>
      <w:r w:rsidRPr="006A6C81">
        <w:rPr>
          <w:szCs w:val="22"/>
        </w:rPr>
        <w:t>arranged.</w:t>
      </w:r>
    </w:p>
    <w:p w14:paraId="4ED23CC1" w14:textId="77777777" w:rsidR="005C5DE5" w:rsidRPr="006A6C81" w:rsidRDefault="005C5DE5" w:rsidP="00CA754F">
      <w:pPr>
        <w:pStyle w:val="BodyText"/>
        <w:widowControl w:val="0"/>
        <w:numPr>
          <w:ilvl w:val="1"/>
          <w:numId w:val="4"/>
        </w:numPr>
        <w:tabs>
          <w:tab w:val="left" w:pos="823"/>
        </w:tabs>
        <w:spacing w:before="17" w:line="250" w:lineRule="auto"/>
        <w:ind w:right="300"/>
        <w:rPr>
          <w:szCs w:val="22"/>
        </w:rPr>
      </w:pPr>
      <w:r w:rsidRPr="006A6C81">
        <w:rPr>
          <w:szCs w:val="22"/>
        </w:rPr>
        <w:t>If</w:t>
      </w:r>
      <w:r w:rsidRPr="006A6C81">
        <w:rPr>
          <w:spacing w:val="17"/>
          <w:szCs w:val="22"/>
        </w:rPr>
        <w:t xml:space="preserve"> </w:t>
      </w:r>
      <w:r w:rsidRPr="006A6C81">
        <w:rPr>
          <w:szCs w:val="22"/>
        </w:rPr>
        <w:t>you</w:t>
      </w:r>
      <w:r w:rsidRPr="006A6C81">
        <w:rPr>
          <w:spacing w:val="18"/>
          <w:szCs w:val="22"/>
        </w:rPr>
        <w:t xml:space="preserve"> </w:t>
      </w:r>
      <w:r w:rsidRPr="006A6C81">
        <w:rPr>
          <w:szCs w:val="22"/>
        </w:rPr>
        <w:t>are</w:t>
      </w:r>
      <w:r w:rsidRPr="006A6C81">
        <w:rPr>
          <w:spacing w:val="18"/>
          <w:szCs w:val="22"/>
        </w:rPr>
        <w:t xml:space="preserve"> </w:t>
      </w:r>
      <w:r w:rsidRPr="006A6C81">
        <w:rPr>
          <w:szCs w:val="22"/>
        </w:rPr>
        <w:t>experiencing</w:t>
      </w:r>
      <w:r w:rsidRPr="006A6C81">
        <w:rPr>
          <w:spacing w:val="17"/>
          <w:szCs w:val="22"/>
        </w:rPr>
        <w:t xml:space="preserve"> </w:t>
      </w:r>
      <w:r w:rsidRPr="006A6C81">
        <w:rPr>
          <w:szCs w:val="22"/>
        </w:rPr>
        <w:t>any</w:t>
      </w:r>
      <w:r w:rsidRPr="006A6C81">
        <w:rPr>
          <w:spacing w:val="18"/>
          <w:szCs w:val="22"/>
        </w:rPr>
        <w:t xml:space="preserve"> </w:t>
      </w:r>
      <w:r w:rsidRPr="006A6C81">
        <w:rPr>
          <w:szCs w:val="22"/>
        </w:rPr>
        <w:t>other</w:t>
      </w:r>
      <w:r w:rsidRPr="006A6C81">
        <w:rPr>
          <w:spacing w:val="17"/>
          <w:szCs w:val="22"/>
        </w:rPr>
        <w:t xml:space="preserve"> </w:t>
      </w:r>
      <w:r w:rsidRPr="006A6C81">
        <w:rPr>
          <w:szCs w:val="22"/>
        </w:rPr>
        <w:t>large-</w:t>
      </w:r>
      <w:r w:rsidRPr="006A6C81">
        <w:rPr>
          <w:spacing w:val="17"/>
          <w:szCs w:val="22"/>
        </w:rPr>
        <w:t xml:space="preserve"> </w:t>
      </w:r>
      <w:r w:rsidRPr="006A6C81">
        <w:rPr>
          <w:szCs w:val="22"/>
        </w:rPr>
        <w:t>scale</w:t>
      </w:r>
      <w:r w:rsidRPr="006A6C81">
        <w:rPr>
          <w:spacing w:val="18"/>
          <w:szCs w:val="22"/>
        </w:rPr>
        <w:t xml:space="preserve"> </w:t>
      </w:r>
      <w:r w:rsidRPr="006A6C81">
        <w:rPr>
          <w:szCs w:val="22"/>
        </w:rPr>
        <w:t>issues,</w:t>
      </w:r>
      <w:r w:rsidRPr="006A6C81">
        <w:rPr>
          <w:spacing w:val="17"/>
          <w:szCs w:val="22"/>
        </w:rPr>
        <w:t xml:space="preserve"> </w:t>
      </w:r>
      <w:r w:rsidRPr="006A6C81">
        <w:rPr>
          <w:szCs w:val="22"/>
        </w:rPr>
        <w:t>contact</w:t>
      </w:r>
      <w:r w:rsidRPr="006A6C81">
        <w:rPr>
          <w:spacing w:val="17"/>
          <w:szCs w:val="22"/>
        </w:rPr>
        <w:t xml:space="preserve"> </w:t>
      </w:r>
      <w:r w:rsidRPr="006A6C81">
        <w:rPr>
          <w:szCs w:val="22"/>
        </w:rPr>
        <w:t>the</w:t>
      </w:r>
      <w:r w:rsidRPr="006A6C81">
        <w:rPr>
          <w:spacing w:val="19"/>
          <w:szCs w:val="22"/>
        </w:rPr>
        <w:t xml:space="preserve"> </w:t>
      </w:r>
      <w:r w:rsidRPr="006A6C81">
        <w:rPr>
          <w:szCs w:val="22"/>
        </w:rPr>
        <w:t>instructor</w:t>
      </w:r>
      <w:r w:rsidRPr="006A6C81">
        <w:rPr>
          <w:spacing w:val="17"/>
          <w:szCs w:val="22"/>
        </w:rPr>
        <w:t xml:space="preserve"> </w:t>
      </w:r>
      <w:r w:rsidRPr="006A6C81">
        <w:rPr>
          <w:szCs w:val="22"/>
        </w:rPr>
        <w:t>immediately</w:t>
      </w:r>
      <w:r w:rsidRPr="006A6C81">
        <w:rPr>
          <w:spacing w:val="18"/>
          <w:szCs w:val="22"/>
        </w:rPr>
        <w:t xml:space="preserve"> </w:t>
      </w:r>
      <w:r w:rsidRPr="006A6C81">
        <w:rPr>
          <w:szCs w:val="22"/>
        </w:rPr>
        <w:t>to</w:t>
      </w:r>
      <w:r w:rsidRPr="006A6C81">
        <w:rPr>
          <w:spacing w:val="18"/>
          <w:szCs w:val="22"/>
        </w:rPr>
        <w:t xml:space="preserve"> </w:t>
      </w:r>
      <w:r w:rsidRPr="006A6C81">
        <w:rPr>
          <w:szCs w:val="22"/>
        </w:rPr>
        <w:t>formulate</w:t>
      </w:r>
      <w:r w:rsidRPr="006A6C81">
        <w:rPr>
          <w:spacing w:val="18"/>
          <w:szCs w:val="22"/>
        </w:rPr>
        <w:t xml:space="preserve"> </w:t>
      </w:r>
      <w:r w:rsidRPr="006A6C81">
        <w:rPr>
          <w:szCs w:val="22"/>
        </w:rPr>
        <w:t>a</w:t>
      </w:r>
      <w:r w:rsidRPr="006A6C81">
        <w:rPr>
          <w:spacing w:val="46"/>
          <w:w w:val="102"/>
          <w:szCs w:val="22"/>
        </w:rPr>
        <w:t xml:space="preserve"> </w:t>
      </w:r>
      <w:r w:rsidRPr="006A6C81">
        <w:rPr>
          <w:szCs w:val="22"/>
        </w:rPr>
        <w:t>resolution</w:t>
      </w:r>
      <w:r w:rsidRPr="006A6C81">
        <w:rPr>
          <w:spacing w:val="16"/>
          <w:szCs w:val="22"/>
        </w:rPr>
        <w:t xml:space="preserve"> </w:t>
      </w:r>
      <w:r w:rsidRPr="006A6C81">
        <w:rPr>
          <w:szCs w:val="22"/>
        </w:rPr>
        <w:t>(if</w:t>
      </w:r>
      <w:r w:rsidRPr="006A6C81">
        <w:rPr>
          <w:spacing w:val="16"/>
          <w:szCs w:val="22"/>
        </w:rPr>
        <w:t xml:space="preserve"> </w:t>
      </w:r>
      <w:r w:rsidRPr="006A6C81">
        <w:rPr>
          <w:szCs w:val="22"/>
        </w:rPr>
        <w:t>possible).</w:t>
      </w:r>
      <w:r w:rsidRPr="006A6C81">
        <w:rPr>
          <w:spacing w:val="16"/>
          <w:szCs w:val="22"/>
        </w:rPr>
        <w:t xml:space="preserve"> </w:t>
      </w:r>
      <w:r w:rsidRPr="006A6C81">
        <w:rPr>
          <w:szCs w:val="22"/>
        </w:rPr>
        <w:t>Notifying</w:t>
      </w:r>
      <w:r w:rsidRPr="006A6C81">
        <w:rPr>
          <w:spacing w:val="17"/>
          <w:szCs w:val="22"/>
        </w:rPr>
        <w:t xml:space="preserve"> </w:t>
      </w:r>
      <w:r w:rsidRPr="006A6C81">
        <w:rPr>
          <w:szCs w:val="22"/>
        </w:rPr>
        <w:t>your</w:t>
      </w:r>
      <w:r w:rsidRPr="006A6C81">
        <w:rPr>
          <w:spacing w:val="15"/>
          <w:szCs w:val="22"/>
        </w:rPr>
        <w:t xml:space="preserve"> </w:t>
      </w:r>
      <w:r w:rsidRPr="006A6C81">
        <w:rPr>
          <w:szCs w:val="22"/>
        </w:rPr>
        <w:t>instructor</w:t>
      </w:r>
      <w:r w:rsidRPr="006A6C81">
        <w:rPr>
          <w:spacing w:val="16"/>
          <w:szCs w:val="22"/>
        </w:rPr>
        <w:t xml:space="preserve"> </w:t>
      </w:r>
      <w:r w:rsidRPr="006A6C81">
        <w:rPr>
          <w:szCs w:val="22"/>
        </w:rPr>
        <w:t>after</w:t>
      </w:r>
      <w:r w:rsidRPr="006A6C81">
        <w:rPr>
          <w:spacing w:val="16"/>
          <w:szCs w:val="22"/>
        </w:rPr>
        <w:t xml:space="preserve"> </w:t>
      </w:r>
      <w:r w:rsidRPr="006A6C81">
        <w:rPr>
          <w:szCs w:val="22"/>
        </w:rPr>
        <w:t>the</w:t>
      </w:r>
      <w:r w:rsidRPr="006A6C81">
        <w:rPr>
          <w:spacing w:val="17"/>
          <w:szCs w:val="22"/>
        </w:rPr>
        <w:t xml:space="preserve"> </w:t>
      </w:r>
      <w:r w:rsidRPr="006A6C81">
        <w:rPr>
          <w:szCs w:val="22"/>
        </w:rPr>
        <w:t>fact</w:t>
      </w:r>
      <w:r w:rsidRPr="006A6C81">
        <w:rPr>
          <w:spacing w:val="15"/>
          <w:szCs w:val="22"/>
        </w:rPr>
        <w:t xml:space="preserve"> </w:t>
      </w:r>
      <w:r w:rsidRPr="006A6C81">
        <w:rPr>
          <w:szCs w:val="22"/>
        </w:rPr>
        <w:t>will</w:t>
      </w:r>
      <w:r w:rsidRPr="006A6C81">
        <w:rPr>
          <w:spacing w:val="16"/>
          <w:szCs w:val="22"/>
        </w:rPr>
        <w:t xml:space="preserve"> </w:t>
      </w:r>
      <w:r w:rsidRPr="006A6C81">
        <w:rPr>
          <w:szCs w:val="22"/>
        </w:rPr>
        <w:t>not</w:t>
      </w:r>
      <w:r w:rsidRPr="006A6C81">
        <w:rPr>
          <w:spacing w:val="16"/>
          <w:szCs w:val="22"/>
        </w:rPr>
        <w:t xml:space="preserve"> </w:t>
      </w:r>
      <w:r w:rsidRPr="006A6C81">
        <w:rPr>
          <w:szCs w:val="22"/>
        </w:rPr>
        <w:t>be</w:t>
      </w:r>
      <w:r w:rsidRPr="006A6C81">
        <w:rPr>
          <w:spacing w:val="17"/>
          <w:szCs w:val="22"/>
        </w:rPr>
        <w:t xml:space="preserve"> </w:t>
      </w:r>
      <w:r w:rsidRPr="006A6C81">
        <w:rPr>
          <w:szCs w:val="22"/>
        </w:rPr>
        <w:t>sufficient</w:t>
      </w:r>
      <w:r w:rsidRPr="006A6C81">
        <w:rPr>
          <w:spacing w:val="16"/>
          <w:szCs w:val="22"/>
        </w:rPr>
        <w:t xml:space="preserve"> </w:t>
      </w:r>
      <w:r w:rsidRPr="006A6C81">
        <w:rPr>
          <w:szCs w:val="22"/>
        </w:rPr>
        <w:t>to</w:t>
      </w:r>
      <w:r w:rsidRPr="006A6C81">
        <w:rPr>
          <w:spacing w:val="16"/>
          <w:szCs w:val="22"/>
        </w:rPr>
        <w:t xml:space="preserve"> </w:t>
      </w:r>
      <w:r w:rsidRPr="006A6C81">
        <w:rPr>
          <w:szCs w:val="22"/>
        </w:rPr>
        <w:t>warrant</w:t>
      </w:r>
      <w:r w:rsidRPr="006A6C81">
        <w:rPr>
          <w:spacing w:val="16"/>
          <w:szCs w:val="22"/>
        </w:rPr>
        <w:t xml:space="preserve"> </w:t>
      </w:r>
      <w:r w:rsidRPr="006A6C81">
        <w:rPr>
          <w:szCs w:val="22"/>
        </w:rPr>
        <w:t>a</w:t>
      </w:r>
      <w:r w:rsidRPr="006A6C81">
        <w:rPr>
          <w:spacing w:val="17"/>
          <w:szCs w:val="22"/>
        </w:rPr>
        <w:t xml:space="preserve"> </w:t>
      </w:r>
      <w:r w:rsidRPr="006A6C81">
        <w:rPr>
          <w:szCs w:val="22"/>
        </w:rPr>
        <w:t>resolution</w:t>
      </w:r>
      <w:r w:rsidRPr="006A6C81">
        <w:rPr>
          <w:spacing w:val="80"/>
          <w:w w:val="102"/>
          <w:szCs w:val="22"/>
        </w:rPr>
        <w:t xml:space="preserve"> </w:t>
      </w:r>
      <w:r w:rsidRPr="006A6C81">
        <w:rPr>
          <w:szCs w:val="22"/>
        </w:rPr>
        <w:t>unless</w:t>
      </w:r>
      <w:r w:rsidRPr="006A6C81">
        <w:rPr>
          <w:spacing w:val="18"/>
          <w:szCs w:val="22"/>
        </w:rPr>
        <w:t xml:space="preserve"> </w:t>
      </w:r>
      <w:r w:rsidRPr="006A6C81">
        <w:rPr>
          <w:szCs w:val="22"/>
        </w:rPr>
        <w:t>there</w:t>
      </w:r>
      <w:r w:rsidRPr="006A6C81">
        <w:rPr>
          <w:spacing w:val="18"/>
          <w:szCs w:val="22"/>
        </w:rPr>
        <w:t xml:space="preserve"> </w:t>
      </w:r>
      <w:r w:rsidRPr="006A6C81">
        <w:rPr>
          <w:szCs w:val="22"/>
        </w:rPr>
        <w:t>was</w:t>
      </w:r>
      <w:r w:rsidRPr="006A6C81">
        <w:rPr>
          <w:spacing w:val="18"/>
          <w:szCs w:val="22"/>
        </w:rPr>
        <w:t xml:space="preserve"> </w:t>
      </w:r>
      <w:r w:rsidRPr="006A6C81">
        <w:rPr>
          <w:szCs w:val="22"/>
        </w:rPr>
        <w:t>no</w:t>
      </w:r>
      <w:r w:rsidRPr="006A6C81">
        <w:rPr>
          <w:spacing w:val="18"/>
          <w:szCs w:val="22"/>
        </w:rPr>
        <w:t xml:space="preserve"> </w:t>
      </w:r>
      <w:r w:rsidRPr="006A6C81">
        <w:rPr>
          <w:szCs w:val="22"/>
        </w:rPr>
        <w:t>other</w:t>
      </w:r>
      <w:r w:rsidRPr="006A6C81">
        <w:rPr>
          <w:spacing w:val="17"/>
          <w:szCs w:val="22"/>
        </w:rPr>
        <w:t xml:space="preserve"> </w:t>
      </w:r>
      <w:r w:rsidRPr="006A6C81">
        <w:rPr>
          <w:szCs w:val="22"/>
        </w:rPr>
        <w:t>option.</w:t>
      </w:r>
    </w:p>
    <w:p w14:paraId="3770941C" w14:textId="663E1BAF" w:rsidR="00441252" w:rsidRPr="000C5E9B" w:rsidRDefault="005C5DE5" w:rsidP="00CA754F">
      <w:pPr>
        <w:pStyle w:val="BodyText"/>
        <w:widowControl w:val="0"/>
        <w:numPr>
          <w:ilvl w:val="1"/>
          <w:numId w:val="4"/>
        </w:numPr>
        <w:tabs>
          <w:tab w:val="left" w:pos="823"/>
        </w:tabs>
        <w:spacing w:before="17" w:line="250" w:lineRule="auto"/>
        <w:ind w:right="300"/>
        <w:rPr>
          <w:szCs w:val="22"/>
        </w:rPr>
      </w:pPr>
      <w:r w:rsidRPr="006A6C81">
        <w:rPr>
          <w:szCs w:val="22"/>
        </w:rPr>
        <w:t>A</w:t>
      </w:r>
      <w:r w:rsidRPr="006A6C81">
        <w:rPr>
          <w:spacing w:val="16"/>
          <w:szCs w:val="22"/>
        </w:rPr>
        <w:t xml:space="preserve"> </w:t>
      </w:r>
      <w:r w:rsidRPr="006A6C81">
        <w:rPr>
          <w:szCs w:val="22"/>
        </w:rPr>
        <w:t>grade</w:t>
      </w:r>
      <w:r w:rsidRPr="006A6C81">
        <w:rPr>
          <w:spacing w:val="15"/>
          <w:szCs w:val="22"/>
        </w:rPr>
        <w:t xml:space="preserve"> </w:t>
      </w:r>
      <w:r w:rsidRPr="006A6C81">
        <w:rPr>
          <w:szCs w:val="22"/>
        </w:rPr>
        <w:t>of</w:t>
      </w:r>
      <w:r w:rsidRPr="006A6C81">
        <w:rPr>
          <w:spacing w:val="14"/>
          <w:szCs w:val="22"/>
        </w:rPr>
        <w:t xml:space="preserve"> </w:t>
      </w:r>
      <w:r w:rsidRPr="006A6C81">
        <w:rPr>
          <w:szCs w:val="22"/>
        </w:rPr>
        <w:t>Incomplete</w:t>
      </w:r>
      <w:r w:rsidRPr="006A6C81">
        <w:rPr>
          <w:spacing w:val="16"/>
          <w:szCs w:val="22"/>
        </w:rPr>
        <w:t xml:space="preserve"> </w:t>
      </w:r>
      <w:r w:rsidRPr="006A6C81">
        <w:rPr>
          <w:szCs w:val="22"/>
        </w:rPr>
        <w:t>will</w:t>
      </w:r>
      <w:r w:rsidRPr="006A6C81">
        <w:rPr>
          <w:spacing w:val="14"/>
          <w:szCs w:val="22"/>
        </w:rPr>
        <w:t xml:space="preserve"> </w:t>
      </w:r>
      <w:r w:rsidRPr="006A6C81">
        <w:rPr>
          <w:szCs w:val="22"/>
        </w:rPr>
        <w:t>be</w:t>
      </w:r>
      <w:r w:rsidRPr="006A6C81">
        <w:rPr>
          <w:spacing w:val="15"/>
          <w:szCs w:val="22"/>
        </w:rPr>
        <w:t xml:space="preserve"> </w:t>
      </w:r>
      <w:r w:rsidRPr="006A6C81">
        <w:rPr>
          <w:szCs w:val="22"/>
        </w:rPr>
        <w:t>assigned</w:t>
      </w:r>
      <w:r w:rsidRPr="006A6C81">
        <w:rPr>
          <w:spacing w:val="15"/>
          <w:szCs w:val="22"/>
        </w:rPr>
        <w:t xml:space="preserve"> </w:t>
      </w:r>
      <w:r w:rsidRPr="006A6C81">
        <w:rPr>
          <w:szCs w:val="22"/>
        </w:rPr>
        <w:t>only</w:t>
      </w:r>
      <w:r w:rsidRPr="006A6C81">
        <w:rPr>
          <w:spacing w:val="15"/>
          <w:szCs w:val="22"/>
        </w:rPr>
        <w:t xml:space="preserve"> </w:t>
      </w:r>
      <w:r w:rsidRPr="006A6C81">
        <w:rPr>
          <w:szCs w:val="22"/>
        </w:rPr>
        <w:t>in</w:t>
      </w:r>
      <w:r w:rsidRPr="006A6C81">
        <w:rPr>
          <w:spacing w:val="16"/>
          <w:szCs w:val="22"/>
        </w:rPr>
        <w:t xml:space="preserve"> </w:t>
      </w:r>
      <w:r w:rsidRPr="006A6C81">
        <w:rPr>
          <w:szCs w:val="22"/>
        </w:rPr>
        <w:t>the</w:t>
      </w:r>
      <w:r w:rsidRPr="006A6C81">
        <w:rPr>
          <w:spacing w:val="15"/>
          <w:szCs w:val="22"/>
        </w:rPr>
        <w:t xml:space="preserve"> </w:t>
      </w:r>
      <w:r w:rsidRPr="006A6C81">
        <w:rPr>
          <w:szCs w:val="22"/>
        </w:rPr>
        <w:t>case</w:t>
      </w:r>
      <w:r w:rsidRPr="006A6C81">
        <w:rPr>
          <w:spacing w:val="15"/>
          <w:szCs w:val="22"/>
        </w:rPr>
        <w:t xml:space="preserve"> </w:t>
      </w:r>
      <w:r w:rsidRPr="006A6C81">
        <w:rPr>
          <w:szCs w:val="22"/>
        </w:rPr>
        <w:t>of</w:t>
      </w:r>
      <w:r w:rsidRPr="006A6C81">
        <w:rPr>
          <w:spacing w:val="14"/>
          <w:szCs w:val="22"/>
        </w:rPr>
        <w:t xml:space="preserve"> </w:t>
      </w:r>
      <w:r w:rsidRPr="006A6C81">
        <w:rPr>
          <w:szCs w:val="22"/>
        </w:rPr>
        <w:t>extreme</w:t>
      </w:r>
      <w:r w:rsidRPr="006A6C81">
        <w:rPr>
          <w:spacing w:val="15"/>
          <w:szCs w:val="22"/>
        </w:rPr>
        <w:t xml:space="preserve"> </w:t>
      </w:r>
      <w:r w:rsidRPr="006A6C81">
        <w:rPr>
          <w:szCs w:val="22"/>
        </w:rPr>
        <w:t>emergency</w:t>
      </w:r>
      <w:r w:rsidRPr="006A6C81">
        <w:rPr>
          <w:spacing w:val="16"/>
          <w:szCs w:val="22"/>
        </w:rPr>
        <w:t xml:space="preserve"> </w:t>
      </w:r>
      <w:r w:rsidRPr="006A6C81">
        <w:rPr>
          <w:szCs w:val="22"/>
        </w:rPr>
        <w:t>or</w:t>
      </w:r>
      <w:r w:rsidRPr="006A6C81">
        <w:rPr>
          <w:spacing w:val="14"/>
          <w:szCs w:val="22"/>
        </w:rPr>
        <w:t xml:space="preserve"> </w:t>
      </w:r>
      <w:r w:rsidRPr="006A6C81">
        <w:rPr>
          <w:szCs w:val="22"/>
        </w:rPr>
        <w:t>illness.</w:t>
      </w:r>
    </w:p>
    <w:p w14:paraId="0B719E60" w14:textId="77777777" w:rsidR="005C5DE5" w:rsidRPr="006A6C81" w:rsidRDefault="005C5DE5" w:rsidP="005C5DE5">
      <w:pPr>
        <w:pStyle w:val="BodyText"/>
        <w:spacing w:before="10"/>
        <w:rPr>
          <w:szCs w:val="22"/>
        </w:rPr>
      </w:pPr>
    </w:p>
    <w:p w14:paraId="20D57935" w14:textId="77777777" w:rsidR="005C5DE5" w:rsidRPr="006A6C81" w:rsidRDefault="005C5DE5" w:rsidP="005C5DE5">
      <w:pPr>
        <w:pBdr>
          <w:bottom w:val="single" w:sz="4" w:space="1" w:color="auto"/>
        </w:pBdr>
        <w:rPr>
          <w:b/>
          <w:sz w:val="22"/>
          <w:szCs w:val="22"/>
        </w:rPr>
      </w:pPr>
      <w:r w:rsidRPr="006A6C81">
        <w:rPr>
          <w:b/>
          <w:sz w:val="22"/>
          <w:szCs w:val="22"/>
        </w:rPr>
        <w:lastRenderedPageBreak/>
        <w:t>COURSE POLICIES:</w:t>
      </w:r>
    </w:p>
    <w:p w14:paraId="38979FCD" w14:textId="77777777" w:rsidR="005C5DE5" w:rsidRPr="006A6C81" w:rsidRDefault="005C5DE5" w:rsidP="005C5DE5">
      <w:pPr>
        <w:rPr>
          <w:b/>
          <w:smallCaps/>
          <w:sz w:val="22"/>
          <w:szCs w:val="22"/>
        </w:rPr>
      </w:pPr>
    </w:p>
    <w:p w14:paraId="2BDA4222" w14:textId="32EEDCBD" w:rsidR="005C5DE5" w:rsidRPr="004D09FD" w:rsidRDefault="005C5DE5" w:rsidP="004D09FD">
      <w:pPr>
        <w:pStyle w:val="BodyText"/>
        <w:rPr>
          <w:szCs w:val="22"/>
        </w:rPr>
      </w:pPr>
      <w:r w:rsidRPr="006A6C81">
        <w:rPr>
          <w:b/>
          <w:smallCaps/>
          <w:szCs w:val="22"/>
        </w:rPr>
        <w:t xml:space="preserve">Course Requirements: </w:t>
      </w:r>
      <w:r w:rsidRPr="006A6C81">
        <w:rPr>
          <w:szCs w:val="22"/>
        </w:rPr>
        <w:t>Students</w:t>
      </w:r>
      <w:r w:rsidRPr="006A6C81">
        <w:rPr>
          <w:spacing w:val="41"/>
          <w:szCs w:val="22"/>
        </w:rPr>
        <w:t xml:space="preserve"> </w:t>
      </w:r>
      <w:r w:rsidRPr="006A6C81">
        <w:rPr>
          <w:szCs w:val="22"/>
        </w:rPr>
        <w:t>are</w:t>
      </w:r>
      <w:r w:rsidRPr="006A6C81">
        <w:rPr>
          <w:spacing w:val="41"/>
          <w:szCs w:val="22"/>
        </w:rPr>
        <w:t xml:space="preserve"> </w:t>
      </w:r>
      <w:r w:rsidRPr="006A6C81">
        <w:rPr>
          <w:szCs w:val="22"/>
        </w:rPr>
        <w:t>expected</w:t>
      </w:r>
      <w:r w:rsidRPr="006A6C81">
        <w:rPr>
          <w:spacing w:val="41"/>
          <w:szCs w:val="22"/>
        </w:rPr>
        <w:t xml:space="preserve"> </w:t>
      </w:r>
      <w:r w:rsidRPr="006A6C81">
        <w:rPr>
          <w:szCs w:val="22"/>
        </w:rPr>
        <w:t>to</w:t>
      </w:r>
      <w:r w:rsidRPr="006A6C81">
        <w:rPr>
          <w:spacing w:val="41"/>
          <w:szCs w:val="22"/>
        </w:rPr>
        <w:t xml:space="preserve"> </w:t>
      </w:r>
      <w:r w:rsidRPr="006A6C81">
        <w:rPr>
          <w:szCs w:val="22"/>
        </w:rPr>
        <w:t>attend</w:t>
      </w:r>
      <w:r w:rsidRPr="006A6C81">
        <w:rPr>
          <w:spacing w:val="42"/>
          <w:szCs w:val="22"/>
        </w:rPr>
        <w:t xml:space="preserve"> </w:t>
      </w:r>
      <w:r w:rsidRPr="006A6C81">
        <w:rPr>
          <w:szCs w:val="22"/>
        </w:rPr>
        <w:t>class,</w:t>
      </w:r>
      <w:r w:rsidRPr="006A6C81">
        <w:rPr>
          <w:spacing w:val="40"/>
          <w:szCs w:val="22"/>
        </w:rPr>
        <w:t xml:space="preserve"> </w:t>
      </w:r>
      <w:r w:rsidRPr="006A6C81">
        <w:rPr>
          <w:szCs w:val="22"/>
        </w:rPr>
        <w:t>participate</w:t>
      </w:r>
      <w:r w:rsidRPr="006A6C81">
        <w:rPr>
          <w:spacing w:val="41"/>
          <w:szCs w:val="22"/>
        </w:rPr>
        <w:t xml:space="preserve"> </w:t>
      </w:r>
      <w:r w:rsidRPr="006A6C81">
        <w:rPr>
          <w:szCs w:val="22"/>
        </w:rPr>
        <w:t>during</w:t>
      </w:r>
      <w:r w:rsidRPr="006A6C81">
        <w:rPr>
          <w:spacing w:val="41"/>
          <w:szCs w:val="22"/>
        </w:rPr>
        <w:t xml:space="preserve"> </w:t>
      </w:r>
      <w:r w:rsidRPr="006A6C81">
        <w:rPr>
          <w:szCs w:val="22"/>
        </w:rPr>
        <w:t>sessions</w:t>
      </w:r>
      <w:r w:rsidRPr="006A6C81">
        <w:rPr>
          <w:spacing w:val="41"/>
          <w:szCs w:val="22"/>
        </w:rPr>
        <w:t xml:space="preserve"> </w:t>
      </w:r>
      <w:r w:rsidRPr="006A6C81">
        <w:rPr>
          <w:szCs w:val="22"/>
        </w:rPr>
        <w:t>and</w:t>
      </w:r>
      <w:r w:rsidRPr="006A6C81">
        <w:rPr>
          <w:spacing w:val="41"/>
          <w:szCs w:val="22"/>
        </w:rPr>
        <w:t xml:space="preserve"> </w:t>
      </w:r>
      <w:r w:rsidRPr="006A6C81">
        <w:rPr>
          <w:szCs w:val="22"/>
        </w:rPr>
        <w:t>to</w:t>
      </w:r>
      <w:r w:rsidRPr="006A6C81">
        <w:rPr>
          <w:spacing w:val="43"/>
          <w:szCs w:val="22"/>
        </w:rPr>
        <w:t xml:space="preserve"> </w:t>
      </w:r>
      <w:r w:rsidRPr="006A6C81">
        <w:rPr>
          <w:szCs w:val="22"/>
        </w:rPr>
        <w:t>practice</w:t>
      </w:r>
      <w:r w:rsidRPr="006A6C81">
        <w:rPr>
          <w:spacing w:val="41"/>
          <w:szCs w:val="22"/>
        </w:rPr>
        <w:t xml:space="preserve"> </w:t>
      </w:r>
      <w:r w:rsidRPr="006A6C81">
        <w:rPr>
          <w:szCs w:val="22"/>
        </w:rPr>
        <w:t>outside</w:t>
      </w:r>
      <w:r w:rsidRPr="006A6C81">
        <w:rPr>
          <w:spacing w:val="41"/>
          <w:szCs w:val="22"/>
        </w:rPr>
        <w:t xml:space="preserve"> </w:t>
      </w:r>
      <w:r w:rsidRPr="006A6C81">
        <w:rPr>
          <w:spacing w:val="1"/>
          <w:szCs w:val="22"/>
        </w:rPr>
        <w:t>of</w:t>
      </w:r>
      <w:r w:rsidRPr="006A6C81">
        <w:rPr>
          <w:spacing w:val="76"/>
          <w:w w:val="102"/>
          <w:szCs w:val="22"/>
        </w:rPr>
        <w:t xml:space="preserve"> </w:t>
      </w:r>
      <w:r w:rsidRPr="006A6C81">
        <w:rPr>
          <w:szCs w:val="22"/>
        </w:rPr>
        <w:t>class.</w:t>
      </w:r>
      <w:r w:rsidRPr="006A6C81">
        <w:rPr>
          <w:spacing w:val="13"/>
          <w:szCs w:val="22"/>
        </w:rPr>
        <w:t xml:space="preserve"> </w:t>
      </w:r>
      <w:r w:rsidRPr="006A6C81">
        <w:rPr>
          <w:szCs w:val="22"/>
        </w:rPr>
        <w:t>The</w:t>
      </w:r>
      <w:r w:rsidRPr="006A6C81">
        <w:rPr>
          <w:spacing w:val="15"/>
          <w:szCs w:val="22"/>
        </w:rPr>
        <w:t xml:space="preserve"> </w:t>
      </w:r>
      <w:r w:rsidRPr="006A6C81">
        <w:rPr>
          <w:szCs w:val="22"/>
        </w:rPr>
        <w:t>complete</w:t>
      </w:r>
      <w:r w:rsidRPr="006A6C81">
        <w:rPr>
          <w:spacing w:val="14"/>
          <w:szCs w:val="22"/>
        </w:rPr>
        <w:t xml:space="preserve"> </w:t>
      </w:r>
      <w:r w:rsidRPr="006A6C81">
        <w:rPr>
          <w:szCs w:val="22"/>
        </w:rPr>
        <w:t>proficiency</w:t>
      </w:r>
      <w:r w:rsidRPr="006A6C81">
        <w:rPr>
          <w:spacing w:val="15"/>
          <w:szCs w:val="22"/>
        </w:rPr>
        <w:t xml:space="preserve"> </w:t>
      </w:r>
      <w:r w:rsidRPr="006A6C81">
        <w:rPr>
          <w:szCs w:val="22"/>
        </w:rPr>
        <w:t>requirements</w:t>
      </w:r>
      <w:r w:rsidRPr="006A6C81">
        <w:rPr>
          <w:spacing w:val="15"/>
          <w:szCs w:val="22"/>
        </w:rPr>
        <w:t xml:space="preserve"> </w:t>
      </w:r>
      <w:r w:rsidRPr="006A6C81">
        <w:rPr>
          <w:szCs w:val="22"/>
        </w:rPr>
        <w:t>must</w:t>
      </w:r>
      <w:r w:rsidRPr="006A6C81">
        <w:rPr>
          <w:spacing w:val="14"/>
          <w:szCs w:val="22"/>
        </w:rPr>
        <w:t xml:space="preserve"> </w:t>
      </w:r>
      <w:r w:rsidRPr="006A6C81">
        <w:rPr>
          <w:szCs w:val="22"/>
        </w:rPr>
        <w:t>be</w:t>
      </w:r>
      <w:r w:rsidRPr="006A6C81">
        <w:rPr>
          <w:spacing w:val="15"/>
          <w:szCs w:val="22"/>
        </w:rPr>
        <w:t xml:space="preserve"> </w:t>
      </w:r>
      <w:r w:rsidRPr="006A6C81">
        <w:rPr>
          <w:szCs w:val="22"/>
        </w:rPr>
        <w:t>attained</w:t>
      </w:r>
      <w:r w:rsidRPr="006A6C81">
        <w:rPr>
          <w:spacing w:val="15"/>
          <w:szCs w:val="22"/>
        </w:rPr>
        <w:t xml:space="preserve"> </w:t>
      </w:r>
      <w:r w:rsidRPr="006A6C81">
        <w:rPr>
          <w:szCs w:val="22"/>
        </w:rPr>
        <w:t>before</w:t>
      </w:r>
      <w:r w:rsidRPr="006A6C81">
        <w:rPr>
          <w:spacing w:val="14"/>
          <w:szCs w:val="22"/>
        </w:rPr>
        <w:t xml:space="preserve"> </w:t>
      </w:r>
      <w:r w:rsidRPr="006A6C81">
        <w:rPr>
          <w:szCs w:val="22"/>
        </w:rPr>
        <w:t>graduation</w:t>
      </w:r>
      <w:r w:rsidRPr="006A6C81">
        <w:rPr>
          <w:spacing w:val="16"/>
          <w:szCs w:val="22"/>
        </w:rPr>
        <w:t xml:space="preserve"> </w:t>
      </w:r>
      <w:r w:rsidRPr="006A6C81">
        <w:rPr>
          <w:szCs w:val="22"/>
        </w:rPr>
        <w:t>can</w:t>
      </w:r>
      <w:r w:rsidRPr="006A6C81">
        <w:rPr>
          <w:spacing w:val="16"/>
          <w:szCs w:val="22"/>
        </w:rPr>
        <w:t xml:space="preserve"> </w:t>
      </w:r>
      <w:r w:rsidRPr="006A6C81">
        <w:rPr>
          <w:szCs w:val="22"/>
        </w:rPr>
        <w:t>be</w:t>
      </w:r>
      <w:r w:rsidRPr="006A6C81">
        <w:rPr>
          <w:spacing w:val="44"/>
          <w:w w:val="102"/>
          <w:szCs w:val="22"/>
        </w:rPr>
        <w:t xml:space="preserve"> </w:t>
      </w:r>
      <w:r w:rsidRPr="006A6C81">
        <w:rPr>
          <w:szCs w:val="22"/>
        </w:rPr>
        <w:t>certified.</w:t>
      </w:r>
      <w:r w:rsidRPr="006A6C81">
        <w:rPr>
          <w:spacing w:val="4"/>
          <w:szCs w:val="22"/>
        </w:rPr>
        <w:t xml:space="preserve"> </w:t>
      </w:r>
      <w:r w:rsidR="003079D9" w:rsidRPr="006A6C81">
        <w:rPr>
          <w:szCs w:val="22"/>
        </w:rPr>
        <w:t xml:space="preserve">You are responsible for progressing as required. Understand what is expected; consult your materials, establish a regular practice schedule - </w:t>
      </w:r>
      <w:r w:rsidR="003079D9" w:rsidRPr="006A6C81">
        <w:rPr>
          <w:b/>
          <w:szCs w:val="22"/>
        </w:rPr>
        <w:t>one hour per day recommended</w:t>
      </w:r>
      <w:r w:rsidR="003079D9" w:rsidRPr="006A6C81">
        <w:rPr>
          <w:szCs w:val="22"/>
        </w:rPr>
        <w:t>, and maintain a practice log. Listen carefully to coaching advice, take notes and apply what you have learned. Always feel free to ask for help if you are uncertain.</w:t>
      </w:r>
      <w:r w:rsidR="003079D9">
        <w:rPr>
          <w:szCs w:val="22"/>
        </w:rPr>
        <w:t xml:space="preserve">  </w:t>
      </w:r>
      <w:r w:rsidR="003079D9" w:rsidRPr="006A6C81">
        <w:rPr>
          <w:szCs w:val="22"/>
        </w:rPr>
        <w:t>By staying in this class after the drop-add period is over, you are agreeing to the requirements as stated. If you have a problem with any of the requirements, it is suggested that you speak with your advisor about whether you should remain registered in this course.</w:t>
      </w:r>
      <w:r w:rsidR="004D09FD" w:rsidRPr="004D09FD">
        <w:rPr>
          <w:szCs w:val="22"/>
        </w:rPr>
        <w:t xml:space="preserve"> </w:t>
      </w:r>
      <w:r w:rsidR="004D09FD" w:rsidRPr="006A6C81">
        <w:rPr>
          <w:szCs w:val="22"/>
        </w:rPr>
        <w:t>Piano class is a group lab environment; consequently, individual coaching time will be limited.</w:t>
      </w:r>
    </w:p>
    <w:p w14:paraId="6F27D0D7" w14:textId="77777777" w:rsidR="005C5DE5" w:rsidRPr="006A6C81" w:rsidRDefault="005C5DE5" w:rsidP="005C5DE5">
      <w:pPr>
        <w:pStyle w:val="BodyText"/>
        <w:tabs>
          <w:tab w:val="left" w:pos="832"/>
        </w:tabs>
        <w:ind w:right="112"/>
        <w:rPr>
          <w:szCs w:val="22"/>
        </w:rPr>
      </w:pPr>
    </w:p>
    <w:p w14:paraId="6583B4AD" w14:textId="77777777" w:rsidR="005C5DE5" w:rsidRPr="006A6C81" w:rsidRDefault="005C5DE5" w:rsidP="005C5DE5">
      <w:pPr>
        <w:rPr>
          <w:b/>
          <w:sz w:val="22"/>
          <w:szCs w:val="22"/>
        </w:rPr>
      </w:pPr>
      <w:r w:rsidRPr="006A6C81">
        <w:rPr>
          <w:b/>
          <w:smallCaps/>
          <w:sz w:val="22"/>
          <w:szCs w:val="22"/>
        </w:rPr>
        <w:t>Credit and Time Requirements:</w:t>
      </w:r>
      <w:r w:rsidRPr="006A6C81">
        <w:rPr>
          <w:b/>
          <w:sz w:val="22"/>
          <w:szCs w:val="22"/>
        </w:rPr>
        <w:t xml:space="preserve">  </w:t>
      </w:r>
      <w:r w:rsidRPr="006A6C81">
        <w:rPr>
          <w:sz w:val="22"/>
          <w:szCs w:val="22"/>
        </w:rPr>
        <w:t>Federal regulations, FAU and our accrediting body the National Association of Schools of Music have determined the following formula to represent the amount of work represented per credit hour: for each credit hour in a class, the combined contact hours in class and out-of-class student work should equal three hours. In the cases of applied music lessons, each individual area will provide specific out-of-class expectations that will lead to student success in the applied lesson. Large ensembles may meet additional hours beyond this formula to accommodate the rigors of the repertoire scheduled for performances.</w:t>
      </w:r>
    </w:p>
    <w:p w14:paraId="08B73255" w14:textId="77777777" w:rsidR="005C5DE5" w:rsidRPr="006A6C81" w:rsidRDefault="005C5DE5" w:rsidP="005C5DE5">
      <w:pPr>
        <w:pStyle w:val="NormalWeb"/>
        <w:spacing w:before="2" w:after="2"/>
        <w:rPr>
          <w:rFonts w:ascii="Times New Roman" w:hAnsi="Times New Roman"/>
          <w:sz w:val="22"/>
          <w:szCs w:val="22"/>
        </w:rPr>
      </w:pPr>
    </w:p>
    <w:p w14:paraId="7712A66A" w14:textId="77777777" w:rsidR="005C5DE5" w:rsidRPr="006A6C81" w:rsidRDefault="005C5DE5" w:rsidP="005C5DE5">
      <w:pPr>
        <w:rPr>
          <w:b/>
          <w:sz w:val="22"/>
          <w:szCs w:val="22"/>
        </w:rPr>
      </w:pPr>
      <w:r w:rsidRPr="006A6C81">
        <w:rPr>
          <w:b/>
          <w:smallCaps/>
          <w:sz w:val="22"/>
          <w:szCs w:val="22"/>
        </w:rPr>
        <w:t>Course Communication Policy:</w:t>
      </w:r>
      <w:r w:rsidRPr="006A6C81">
        <w:rPr>
          <w:b/>
          <w:sz w:val="22"/>
          <w:szCs w:val="22"/>
        </w:rPr>
        <w:t xml:space="preserve"> </w:t>
      </w:r>
    </w:p>
    <w:p w14:paraId="218731E9" w14:textId="77777777" w:rsidR="005C5DE5" w:rsidRPr="006A6C81" w:rsidRDefault="005C5DE5" w:rsidP="005C5DE5">
      <w:pPr>
        <w:rPr>
          <w:sz w:val="22"/>
          <w:szCs w:val="22"/>
        </w:rPr>
      </w:pPr>
      <w:r w:rsidRPr="006A6C81">
        <w:rPr>
          <w:sz w:val="22"/>
          <w:szCs w:val="22"/>
        </w:rPr>
        <w:t xml:space="preserve">All materials, communication, </w:t>
      </w:r>
      <w:proofErr w:type="spellStart"/>
      <w:r w:rsidRPr="006A6C81">
        <w:rPr>
          <w:sz w:val="22"/>
          <w:szCs w:val="22"/>
        </w:rPr>
        <w:t>etc</w:t>
      </w:r>
      <w:proofErr w:type="spellEnd"/>
      <w:r w:rsidRPr="006A6C81">
        <w:rPr>
          <w:sz w:val="22"/>
          <w:szCs w:val="22"/>
        </w:rPr>
        <w:t xml:space="preserve"> will take place in Canvas at the following address: </w:t>
      </w:r>
      <w:hyperlink r:id="rId9" w:history="1">
        <w:r w:rsidRPr="006A6C81">
          <w:rPr>
            <w:rStyle w:val="Hyperlink"/>
            <w:sz w:val="22"/>
            <w:szCs w:val="22"/>
          </w:rPr>
          <w:t>http://canvas.fau.edu</w:t>
        </w:r>
      </w:hyperlink>
    </w:p>
    <w:p w14:paraId="5A9285CB" w14:textId="77777777" w:rsidR="005C5DE5" w:rsidRPr="006A6C81" w:rsidRDefault="005C5DE5" w:rsidP="00CA754F">
      <w:pPr>
        <w:pStyle w:val="NormalWeb"/>
        <w:numPr>
          <w:ilvl w:val="0"/>
          <w:numId w:val="7"/>
        </w:numPr>
        <w:spacing w:before="2" w:after="2"/>
        <w:rPr>
          <w:rFonts w:ascii="Times New Roman" w:hAnsi="Times New Roman"/>
          <w:sz w:val="22"/>
          <w:szCs w:val="22"/>
        </w:rPr>
      </w:pPr>
      <w:r w:rsidRPr="006A6C81">
        <w:rPr>
          <w:rFonts w:ascii="Times New Roman" w:hAnsi="Times New Roman"/>
          <w:bCs/>
          <w:sz w:val="22"/>
          <w:szCs w:val="22"/>
        </w:rPr>
        <w:t>Announcements</w:t>
      </w:r>
    </w:p>
    <w:p w14:paraId="4223A7E5" w14:textId="77777777" w:rsidR="005C5DE5" w:rsidRPr="006A6C81" w:rsidRDefault="005C5DE5" w:rsidP="00CA754F">
      <w:pPr>
        <w:pStyle w:val="NormalWeb"/>
        <w:numPr>
          <w:ilvl w:val="1"/>
          <w:numId w:val="7"/>
        </w:numPr>
        <w:spacing w:before="2" w:after="2"/>
        <w:rPr>
          <w:rFonts w:ascii="Times New Roman" w:hAnsi="Times New Roman"/>
          <w:sz w:val="22"/>
          <w:szCs w:val="22"/>
        </w:rPr>
      </w:pPr>
      <w:r w:rsidRPr="006A6C81">
        <w:rPr>
          <w:rFonts w:ascii="Times New Roman" w:hAnsi="Times New Roman"/>
          <w:sz w:val="22"/>
          <w:szCs w:val="22"/>
        </w:rPr>
        <w:t xml:space="preserve">You are responsible for reading all announcements posted by the instructor. Check the announcements each time you login to be sure you have read all of them since your last session. </w:t>
      </w:r>
    </w:p>
    <w:p w14:paraId="6CECCC4A" w14:textId="77777777" w:rsidR="005C5DE5" w:rsidRPr="006A6C81" w:rsidRDefault="005C5DE5" w:rsidP="00CA754F">
      <w:pPr>
        <w:pStyle w:val="NormalWeb"/>
        <w:numPr>
          <w:ilvl w:val="0"/>
          <w:numId w:val="7"/>
        </w:numPr>
        <w:spacing w:before="2" w:after="2"/>
        <w:rPr>
          <w:rFonts w:ascii="Times New Roman" w:hAnsi="Times New Roman"/>
          <w:sz w:val="22"/>
          <w:szCs w:val="22"/>
        </w:rPr>
      </w:pPr>
      <w:r w:rsidRPr="006A6C81">
        <w:rPr>
          <w:rFonts w:ascii="Times New Roman" w:hAnsi="Times New Roman"/>
          <w:bCs/>
          <w:sz w:val="22"/>
          <w:szCs w:val="22"/>
        </w:rPr>
        <w:t xml:space="preserve">Course-related Questions </w:t>
      </w:r>
    </w:p>
    <w:p w14:paraId="53661364" w14:textId="77777777" w:rsidR="005C5DE5" w:rsidRPr="006A6C81" w:rsidRDefault="005C5DE5" w:rsidP="00CA754F">
      <w:pPr>
        <w:pStyle w:val="NormalWeb"/>
        <w:numPr>
          <w:ilvl w:val="1"/>
          <w:numId w:val="7"/>
        </w:numPr>
        <w:spacing w:before="2" w:after="2"/>
        <w:rPr>
          <w:rFonts w:ascii="Times New Roman" w:hAnsi="Times New Roman"/>
          <w:sz w:val="22"/>
          <w:szCs w:val="22"/>
        </w:rPr>
      </w:pPr>
      <w:r w:rsidRPr="006A6C81">
        <w:rPr>
          <w:rFonts w:ascii="Times New Roman" w:hAnsi="Times New Roman"/>
          <w:sz w:val="22"/>
          <w:szCs w:val="22"/>
        </w:rPr>
        <w:t>First read the syllabus to see if your answer is there.</w:t>
      </w:r>
    </w:p>
    <w:p w14:paraId="0E02BB5F" w14:textId="77777777" w:rsidR="005C5DE5" w:rsidRPr="006A6C81" w:rsidRDefault="005C5DE5" w:rsidP="00CA754F">
      <w:pPr>
        <w:pStyle w:val="NormalWeb"/>
        <w:numPr>
          <w:ilvl w:val="1"/>
          <w:numId w:val="7"/>
        </w:numPr>
        <w:spacing w:before="2" w:after="2"/>
        <w:rPr>
          <w:rFonts w:ascii="Times New Roman" w:hAnsi="Times New Roman"/>
          <w:sz w:val="22"/>
          <w:szCs w:val="22"/>
        </w:rPr>
      </w:pPr>
      <w:r w:rsidRPr="006A6C81">
        <w:rPr>
          <w:rFonts w:ascii="Times New Roman" w:hAnsi="Times New Roman"/>
          <w:sz w:val="22"/>
          <w:szCs w:val="22"/>
        </w:rPr>
        <w:t>Email is the best means of question-related communication</w:t>
      </w:r>
    </w:p>
    <w:p w14:paraId="19DAEF66" w14:textId="77777777" w:rsidR="005C5DE5" w:rsidRPr="006A6C81" w:rsidRDefault="005C5DE5" w:rsidP="00CA754F">
      <w:pPr>
        <w:pStyle w:val="NormalWeb"/>
        <w:numPr>
          <w:ilvl w:val="0"/>
          <w:numId w:val="7"/>
        </w:numPr>
        <w:spacing w:before="2" w:after="2"/>
        <w:rPr>
          <w:rFonts w:ascii="Times New Roman" w:hAnsi="Times New Roman"/>
          <w:sz w:val="22"/>
          <w:szCs w:val="22"/>
        </w:rPr>
      </w:pPr>
      <w:r w:rsidRPr="006A6C81">
        <w:rPr>
          <w:rFonts w:ascii="Times New Roman" w:hAnsi="Times New Roman"/>
          <w:bCs/>
          <w:sz w:val="22"/>
          <w:szCs w:val="22"/>
        </w:rPr>
        <w:t>Email &amp; Message Policy</w:t>
      </w:r>
    </w:p>
    <w:p w14:paraId="7F1EE542" w14:textId="77777777" w:rsidR="005C5DE5" w:rsidRPr="006A6C81" w:rsidRDefault="005C5DE5" w:rsidP="00CA754F">
      <w:pPr>
        <w:pStyle w:val="NormalWeb"/>
        <w:numPr>
          <w:ilvl w:val="1"/>
          <w:numId w:val="7"/>
        </w:numPr>
        <w:spacing w:before="2" w:after="2"/>
        <w:rPr>
          <w:rFonts w:ascii="Times New Roman" w:hAnsi="Times New Roman"/>
          <w:sz w:val="22"/>
          <w:szCs w:val="22"/>
        </w:rPr>
      </w:pPr>
      <w:r w:rsidRPr="006A6C81">
        <w:rPr>
          <w:rFonts w:ascii="Times New Roman" w:hAnsi="Times New Roman"/>
          <w:sz w:val="22"/>
          <w:szCs w:val="22"/>
        </w:rPr>
        <w:t>All electronic communication must originate from a valid FAU email address</w:t>
      </w:r>
    </w:p>
    <w:p w14:paraId="5F4E0092" w14:textId="77777777" w:rsidR="005C5DE5" w:rsidRPr="006A6C81" w:rsidRDefault="005C5DE5" w:rsidP="00CA754F">
      <w:pPr>
        <w:pStyle w:val="NormalWeb"/>
        <w:numPr>
          <w:ilvl w:val="1"/>
          <w:numId w:val="7"/>
        </w:numPr>
        <w:spacing w:before="2" w:after="2"/>
        <w:rPr>
          <w:rFonts w:ascii="Times New Roman" w:hAnsi="Times New Roman"/>
          <w:sz w:val="22"/>
          <w:szCs w:val="22"/>
        </w:rPr>
      </w:pPr>
      <w:r w:rsidRPr="006A6C81">
        <w:rPr>
          <w:rFonts w:ascii="Times New Roman" w:hAnsi="Times New Roman"/>
          <w:sz w:val="22"/>
          <w:szCs w:val="22"/>
        </w:rPr>
        <w:t xml:space="preserve">Except for Saturdays, Sundays, and holidays, instructors will respond to messages generally within 24 hours.  </w:t>
      </w:r>
    </w:p>
    <w:p w14:paraId="4E78DAF2" w14:textId="77777777" w:rsidR="005C5DE5" w:rsidRPr="006A6C81" w:rsidRDefault="005C5DE5" w:rsidP="00CA754F">
      <w:pPr>
        <w:pStyle w:val="ListParagraph"/>
        <w:numPr>
          <w:ilvl w:val="0"/>
          <w:numId w:val="7"/>
        </w:numPr>
        <w:spacing w:after="200"/>
        <w:rPr>
          <w:sz w:val="22"/>
          <w:szCs w:val="22"/>
        </w:rPr>
      </w:pPr>
      <w:r w:rsidRPr="006A6C81">
        <w:rPr>
          <w:sz w:val="22"/>
          <w:szCs w:val="22"/>
        </w:rPr>
        <w:t xml:space="preserve">If this course does not appear in your Canvas list, it is likely that you are not fully registered. If you do not have Canvas, you will not receive emails, announcements, or materials for class. Make sure you set-up your preferences in regards to course notifications via Canvas. Information on how to do so can be found at the following link: </w:t>
      </w:r>
      <w:hyperlink r:id="rId10" w:history="1">
        <w:r w:rsidRPr="006A6C81">
          <w:rPr>
            <w:rStyle w:val="Hyperlink"/>
            <w:sz w:val="22"/>
            <w:szCs w:val="22"/>
          </w:rPr>
          <w:t>https://community.canvaslms.com/docs/DOC-1286</w:t>
        </w:r>
      </w:hyperlink>
    </w:p>
    <w:p w14:paraId="1F3A8476" w14:textId="3E8AC2AF" w:rsidR="0093213A" w:rsidRPr="00391976" w:rsidRDefault="005C5DE5" w:rsidP="005C5DE5">
      <w:pPr>
        <w:pStyle w:val="ListParagraph"/>
        <w:numPr>
          <w:ilvl w:val="0"/>
          <w:numId w:val="7"/>
        </w:numPr>
        <w:spacing w:after="200"/>
        <w:rPr>
          <w:sz w:val="22"/>
          <w:szCs w:val="22"/>
        </w:rPr>
      </w:pPr>
      <w:r w:rsidRPr="006A6C81">
        <w:rPr>
          <w:sz w:val="22"/>
          <w:szCs w:val="22"/>
        </w:rPr>
        <w:t>It is highly recommended that you down</w:t>
      </w:r>
      <w:r w:rsidR="00624229">
        <w:rPr>
          <w:sz w:val="22"/>
          <w:szCs w:val="22"/>
        </w:rPr>
        <w:t>load the Canvas App and use it!</w:t>
      </w:r>
    </w:p>
    <w:p w14:paraId="4791C0C7" w14:textId="564113D1" w:rsidR="005C5DE5" w:rsidRPr="006A6C81" w:rsidRDefault="00240418" w:rsidP="005C5DE5">
      <w:pPr>
        <w:rPr>
          <w:b/>
          <w:sz w:val="22"/>
          <w:szCs w:val="22"/>
        </w:rPr>
      </w:pPr>
      <w:r>
        <w:rPr>
          <w:b/>
          <w:smallCaps/>
          <w:sz w:val="22"/>
          <w:szCs w:val="22"/>
        </w:rPr>
        <w:t>Lab Requirements</w:t>
      </w:r>
      <w:r>
        <w:rPr>
          <w:b/>
          <w:sz w:val="22"/>
          <w:szCs w:val="22"/>
        </w:rPr>
        <w:t xml:space="preserve"> and </w:t>
      </w:r>
      <w:r w:rsidR="005C5DE5" w:rsidRPr="006A6C81">
        <w:rPr>
          <w:b/>
          <w:smallCaps/>
          <w:sz w:val="22"/>
          <w:szCs w:val="22"/>
        </w:rPr>
        <w:t>Classroom Etiquette</w:t>
      </w:r>
      <w:r w:rsidR="005C5DE5" w:rsidRPr="006A6C81">
        <w:rPr>
          <w:b/>
          <w:sz w:val="22"/>
          <w:szCs w:val="22"/>
        </w:rPr>
        <w:t xml:space="preserve">: </w:t>
      </w:r>
    </w:p>
    <w:p w14:paraId="3D9D7952" w14:textId="777777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Students are expected to refrain from the use of handheld Internet or texting devices during class and may only use computers to aid in note taking. Should a student be found in violation of this etiquette, they will be asked to leave class and take the absence.</w:t>
      </w:r>
    </w:p>
    <w:p w14:paraId="5D440F43" w14:textId="20246371" w:rsidR="005C5DE5" w:rsidRPr="006A6C81" w:rsidRDefault="00240418" w:rsidP="00CA754F">
      <w:pPr>
        <w:pStyle w:val="BodyText"/>
        <w:widowControl w:val="0"/>
        <w:numPr>
          <w:ilvl w:val="0"/>
          <w:numId w:val="10"/>
        </w:numPr>
        <w:tabs>
          <w:tab w:val="left" w:pos="823"/>
        </w:tabs>
        <w:spacing w:before="17" w:line="250" w:lineRule="auto"/>
        <w:ind w:right="300"/>
        <w:rPr>
          <w:szCs w:val="22"/>
        </w:rPr>
      </w:pPr>
      <w:r>
        <w:rPr>
          <w:szCs w:val="22"/>
        </w:rPr>
        <w:t>Cell phones should be put in silent mode</w:t>
      </w:r>
      <w:r w:rsidR="005C5DE5" w:rsidRPr="006A6C81">
        <w:rPr>
          <w:szCs w:val="22"/>
        </w:rPr>
        <w:t>.</w:t>
      </w:r>
    </w:p>
    <w:p w14:paraId="170A5A54" w14:textId="777777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Students are asked to sit in the chairs in a proper manner and keep feet from residing on other furniture.</w:t>
      </w:r>
    </w:p>
    <w:p w14:paraId="03380BF5" w14:textId="777777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Out of courtesy to other students and to the professor, students are asked to arrive in a timely manner.</w:t>
      </w:r>
    </w:p>
    <w:p w14:paraId="182F5567" w14:textId="777777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No food or drink (except bottled water) is permitted.</w:t>
      </w:r>
    </w:p>
    <w:p w14:paraId="6AEC0804" w14:textId="0D27CE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Please be courteous of the space and pick up after yourself when you leave.</w:t>
      </w:r>
      <w:r w:rsidR="00372BC6">
        <w:rPr>
          <w:szCs w:val="22"/>
        </w:rPr>
        <w:t xml:space="preserve">  That includes closing the keyboard and pushing in the bench.  </w:t>
      </w:r>
    </w:p>
    <w:p w14:paraId="7BFC69C0" w14:textId="5EE79F16" w:rsidR="005C5DE5" w:rsidRPr="00240418" w:rsidRDefault="005C5DE5" w:rsidP="00CA754F">
      <w:pPr>
        <w:pStyle w:val="BodyText"/>
        <w:widowControl w:val="0"/>
        <w:numPr>
          <w:ilvl w:val="0"/>
          <w:numId w:val="10"/>
        </w:numPr>
        <w:tabs>
          <w:tab w:val="left" w:pos="823"/>
        </w:tabs>
        <w:spacing w:before="17" w:line="250" w:lineRule="auto"/>
        <w:ind w:right="300"/>
        <w:rPr>
          <w:b/>
          <w:szCs w:val="22"/>
        </w:rPr>
      </w:pPr>
      <w:r w:rsidRPr="006A6C81">
        <w:rPr>
          <w:szCs w:val="22"/>
        </w:rPr>
        <w:t>Talking, texting or any other disruptive behavior will result in dismissal and an absence recorded</w:t>
      </w:r>
      <w:r w:rsidR="00DC60AA">
        <w:rPr>
          <w:szCs w:val="22"/>
        </w:rPr>
        <w:t>.</w:t>
      </w:r>
    </w:p>
    <w:p w14:paraId="1D71E4F6" w14:textId="77777777" w:rsidR="005C5DE5" w:rsidRPr="006A6C81" w:rsidRDefault="005C5DE5" w:rsidP="00240418">
      <w:pPr>
        <w:pStyle w:val="BodyText"/>
        <w:rPr>
          <w:b/>
          <w:szCs w:val="22"/>
        </w:rPr>
      </w:pPr>
    </w:p>
    <w:p w14:paraId="3A3113BA" w14:textId="77777777" w:rsidR="00B06FAE" w:rsidRDefault="005C5DE5" w:rsidP="005C5DE5">
      <w:pPr>
        <w:pStyle w:val="BodyText"/>
        <w:ind w:left="462"/>
        <w:rPr>
          <w:szCs w:val="22"/>
        </w:rPr>
      </w:pPr>
      <w:r w:rsidRPr="006A6C81">
        <w:rPr>
          <w:b/>
          <w:smallCaps/>
          <w:szCs w:val="22"/>
        </w:rPr>
        <w:t>Health and Safety</w:t>
      </w:r>
      <w:r w:rsidRPr="006A6C81">
        <w:rPr>
          <w:b/>
          <w:szCs w:val="22"/>
        </w:rPr>
        <w:t xml:space="preserve">: </w:t>
      </w:r>
      <w:r w:rsidRPr="006A6C81">
        <w:rPr>
          <w:szCs w:val="22"/>
        </w:rPr>
        <w:t xml:space="preserve">Students are encouraged to access the FAU Department of Music Handbook or our website </w:t>
      </w:r>
      <w:hyperlink r:id="rId11" w:history="1">
        <w:r w:rsidRPr="006A6C81">
          <w:rPr>
            <w:color w:val="386EFF"/>
            <w:szCs w:val="22"/>
            <w:u w:val="single" w:color="386EFF"/>
          </w:rPr>
          <w:t>www.fau.edu/music</w:t>
        </w:r>
      </w:hyperlink>
      <w:r w:rsidRPr="006A6C81">
        <w:rPr>
          <w:szCs w:val="22"/>
        </w:rPr>
        <w:t xml:space="preserve"> to read the Department’s guidelines towards hea</w:t>
      </w:r>
      <w:r w:rsidR="001341B6">
        <w:rPr>
          <w:szCs w:val="22"/>
        </w:rPr>
        <w:t xml:space="preserve">ring and performance health and </w:t>
      </w:r>
      <w:r w:rsidRPr="006A6C81">
        <w:rPr>
          <w:szCs w:val="22"/>
        </w:rPr>
        <w:t>safety</w:t>
      </w:r>
    </w:p>
    <w:p w14:paraId="35696EBC" w14:textId="07CE9313" w:rsidR="005C5DE5" w:rsidRPr="006A6C81" w:rsidRDefault="005C5DE5" w:rsidP="005C5DE5">
      <w:pPr>
        <w:pStyle w:val="BodyText"/>
        <w:ind w:left="462"/>
        <w:rPr>
          <w:b/>
          <w:szCs w:val="22"/>
        </w:rPr>
      </w:pPr>
      <w:r w:rsidRPr="006A6C81">
        <w:rPr>
          <w:szCs w:val="22"/>
        </w:rPr>
        <w:t>.</w:t>
      </w:r>
      <w:hyperlink r:id="rId12" w:history="1">
        <w:r w:rsidRPr="006A6C81">
          <w:rPr>
            <w:color w:val="386EFF"/>
            <w:szCs w:val="22"/>
            <w:u w:val="single" w:color="386EFF"/>
          </w:rPr>
          <w:t>http://www.fau.edu/music/pdf/HEALTH%20AND%20SAFETY%20INFORMATION%20AND%20RECOMMENDATIONS%20FOR%20STUDENT%20MUSICIANS.pdf</w:t>
        </w:r>
      </w:hyperlink>
    </w:p>
    <w:p w14:paraId="28C9F312" w14:textId="77777777" w:rsidR="005C5DE5" w:rsidRPr="006A6C81" w:rsidRDefault="005C5DE5" w:rsidP="005C5DE5">
      <w:pPr>
        <w:spacing w:line="248" w:lineRule="auto"/>
        <w:ind w:right="428"/>
        <w:rPr>
          <w:b/>
          <w:sz w:val="22"/>
          <w:szCs w:val="22"/>
        </w:rPr>
      </w:pPr>
    </w:p>
    <w:p w14:paraId="4DBB5CD4" w14:textId="77777777" w:rsidR="00D91939" w:rsidRPr="00624229" w:rsidRDefault="00D91939" w:rsidP="00D91939">
      <w:pPr>
        <w:pBdr>
          <w:bottom w:val="single" w:sz="4" w:space="1" w:color="auto"/>
        </w:pBdr>
        <w:rPr>
          <w:b/>
          <w:sz w:val="22"/>
          <w:szCs w:val="22"/>
        </w:rPr>
      </w:pPr>
      <w:r w:rsidRPr="00624229">
        <w:rPr>
          <w:b/>
          <w:sz w:val="22"/>
          <w:szCs w:val="22"/>
        </w:rPr>
        <w:t>UNIVERSITY POLICIES</w:t>
      </w:r>
    </w:p>
    <w:p w14:paraId="27E515A5" w14:textId="77777777" w:rsidR="00D91939" w:rsidRPr="00624229" w:rsidRDefault="00D91939" w:rsidP="00D91939">
      <w:pPr>
        <w:rPr>
          <w:b/>
          <w:smallCaps/>
          <w:sz w:val="22"/>
          <w:szCs w:val="22"/>
        </w:rPr>
      </w:pPr>
    </w:p>
    <w:p w14:paraId="1A7C329C" w14:textId="77777777" w:rsidR="00D91939" w:rsidRPr="00624229" w:rsidRDefault="00D91939" w:rsidP="00D91939">
      <w:pPr>
        <w:rPr>
          <w:b/>
          <w:sz w:val="22"/>
          <w:szCs w:val="22"/>
        </w:rPr>
      </w:pPr>
      <w:r w:rsidRPr="00624229">
        <w:rPr>
          <w:b/>
          <w:smallCaps/>
          <w:sz w:val="22"/>
          <w:szCs w:val="22"/>
        </w:rPr>
        <w:t>Students with Disabilities</w:t>
      </w:r>
      <w:r w:rsidRPr="00624229">
        <w:rPr>
          <w:b/>
          <w:sz w:val="22"/>
          <w:szCs w:val="22"/>
        </w:rPr>
        <w:t xml:space="preserve">: </w:t>
      </w:r>
      <w:hyperlink r:id="rId13" w:history="1">
        <w:r w:rsidRPr="00624229">
          <w:rPr>
            <w:rStyle w:val="Hyperlink"/>
            <w:sz w:val="22"/>
            <w:szCs w:val="22"/>
            <w:shd w:val="clear" w:color="auto" w:fill="FFFFFF"/>
          </w:rPr>
          <w:t>http://www.fau.edu/sas/Rights.php</w:t>
        </w:r>
      </w:hyperlink>
    </w:p>
    <w:p w14:paraId="1F8FA714" w14:textId="29858F55" w:rsidR="00D91939" w:rsidRDefault="008F061C" w:rsidP="00D91939">
      <w:pPr>
        <w:rPr>
          <w:iCs/>
          <w:sz w:val="22"/>
          <w:szCs w:val="22"/>
        </w:rPr>
      </w:pPr>
      <w:r w:rsidRPr="008F061C">
        <w:rPr>
          <w:iCs/>
          <w:sz w:val="22"/>
          <w:szCs w:val="22"/>
        </w:rPr>
        <w:t>In compliance with the Americans with Disabilities Act (ADA), students who require special accommodation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w:t>
      </w:r>
    </w:p>
    <w:p w14:paraId="03D880CE" w14:textId="77777777" w:rsidR="008F061C" w:rsidRPr="00624229" w:rsidRDefault="008F061C" w:rsidP="00D91939">
      <w:pPr>
        <w:rPr>
          <w:spacing w:val="3"/>
          <w:sz w:val="22"/>
          <w:szCs w:val="22"/>
        </w:rPr>
      </w:pPr>
    </w:p>
    <w:p w14:paraId="65096DA0" w14:textId="77777777" w:rsidR="00D91939" w:rsidRPr="00624229" w:rsidRDefault="00D91939" w:rsidP="00D91939">
      <w:pPr>
        <w:rPr>
          <w:sz w:val="22"/>
          <w:szCs w:val="22"/>
        </w:rPr>
      </w:pPr>
      <w:r w:rsidRPr="00624229">
        <w:rPr>
          <w:b/>
          <w:smallCaps/>
          <w:sz w:val="22"/>
          <w:szCs w:val="22"/>
        </w:rPr>
        <w:t>Religious Accommodation:</w:t>
      </w:r>
      <w:r w:rsidRPr="00624229">
        <w:rPr>
          <w:sz w:val="22"/>
          <w:szCs w:val="22"/>
        </w:rPr>
        <w:t xml:space="preserve"> </w:t>
      </w:r>
      <w:hyperlink r:id="rId14" w:history="1">
        <w:r w:rsidRPr="00624229">
          <w:rPr>
            <w:rStyle w:val="Hyperlink"/>
            <w:sz w:val="22"/>
            <w:szCs w:val="22"/>
          </w:rPr>
          <w:t>http://www.fau.edu/regulations/chapter2/Reg%202.007%208-12.pdf</w:t>
        </w:r>
      </w:hyperlink>
    </w:p>
    <w:p w14:paraId="35BF7847" w14:textId="77777777" w:rsidR="00D91939" w:rsidRPr="00624229" w:rsidRDefault="00D91939" w:rsidP="00CA754F">
      <w:pPr>
        <w:pStyle w:val="ListParagraph"/>
        <w:numPr>
          <w:ilvl w:val="0"/>
          <w:numId w:val="8"/>
        </w:numPr>
        <w:spacing w:after="200"/>
        <w:rPr>
          <w:sz w:val="22"/>
          <w:szCs w:val="22"/>
        </w:rPr>
      </w:pPr>
      <w:r w:rsidRPr="00624229">
        <w:rPr>
          <w:sz w:val="22"/>
          <w:szCs w:val="22"/>
        </w:rPr>
        <w:t>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w:t>
      </w:r>
    </w:p>
    <w:p w14:paraId="0D761DE1" w14:textId="77777777" w:rsidR="00D91939" w:rsidRPr="00624229" w:rsidRDefault="00D91939" w:rsidP="00CA754F">
      <w:pPr>
        <w:pStyle w:val="ListParagraph"/>
        <w:numPr>
          <w:ilvl w:val="0"/>
          <w:numId w:val="8"/>
        </w:numPr>
        <w:spacing w:after="200"/>
        <w:rPr>
          <w:sz w:val="22"/>
          <w:szCs w:val="22"/>
        </w:rPr>
      </w:pPr>
      <w:r w:rsidRPr="00624229">
        <w:rPr>
          <w:sz w:val="22"/>
          <w:szCs w:val="22"/>
        </w:rPr>
        <w:t xml:space="preserve">Students who wish to be excused from coursework, class activities, or examinations must notify the instructor in writing </w:t>
      </w:r>
      <w:r w:rsidRPr="00624229">
        <w:rPr>
          <w:b/>
          <w:i/>
          <w:sz w:val="22"/>
          <w:szCs w:val="22"/>
        </w:rPr>
        <w:t>two weeks in advance</w:t>
      </w:r>
      <w:r w:rsidRPr="00624229">
        <w:rPr>
          <w:sz w:val="22"/>
          <w:szCs w:val="22"/>
        </w:rPr>
        <w:t xml:space="preserve"> of their intention to participate in religious observation and request an excused absence. The instructor will provide a reasonable opportunity to make up material from excused absences.</w:t>
      </w:r>
    </w:p>
    <w:p w14:paraId="2ECCB08C" w14:textId="4F412E77" w:rsidR="00D91939" w:rsidRPr="00624229" w:rsidRDefault="00D91939" w:rsidP="00CA754F">
      <w:pPr>
        <w:pStyle w:val="ListParagraph"/>
        <w:numPr>
          <w:ilvl w:val="0"/>
          <w:numId w:val="8"/>
        </w:numPr>
        <w:spacing w:after="200"/>
        <w:rPr>
          <w:sz w:val="22"/>
          <w:szCs w:val="22"/>
        </w:rPr>
      </w:pPr>
      <w:r w:rsidRPr="00624229">
        <w:rPr>
          <w:sz w:val="22"/>
          <w:szCs w:val="22"/>
        </w:rPr>
        <w:t xml:space="preserve">Any student who feels aggrieved regarding religious accommodations may present a grievance to the director of Equal Opportunity Programs. Any such grievances will follow Florida Atlantic University’s established grievance procedure regarding alleged discrimination. </w:t>
      </w:r>
    </w:p>
    <w:p w14:paraId="7D9DB3B0" w14:textId="77777777" w:rsidR="00D91939" w:rsidRPr="00624229" w:rsidRDefault="00D91939" w:rsidP="00D91939">
      <w:pPr>
        <w:rPr>
          <w:rFonts w:cs="Arial"/>
          <w:color w:val="333333"/>
          <w:sz w:val="22"/>
          <w:szCs w:val="22"/>
          <w:shd w:val="clear" w:color="auto" w:fill="FFFFFF"/>
        </w:rPr>
      </w:pPr>
      <w:r w:rsidRPr="00624229">
        <w:rPr>
          <w:b/>
          <w:bCs/>
          <w:smallCaps/>
          <w:sz w:val="22"/>
          <w:szCs w:val="22"/>
        </w:rPr>
        <w:t>C</w:t>
      </w:r>
      <w:r w:rsidRPr="00624229">
        <w:rPr>
          <w:b/>
          <w:bCs/>
          <w:smallCaps/>
          <w:spacing w:val="1"/>
          <w:kern w:val="1"/>
          <w:sz w:val="22"/>
          <w:szCs w:val="22"/>
        </w:rPr>
        <w:t>o</w:t>
      </w:r>
      <w:r w:rsidRPr="00624229">
        <w:rPr>
          <w:b/>
          <w:bCs/>
          <w:smallCaps/>
          <w:kern w:val="1"/>
          <w:sz w:val="22"/>
          <w:szCs w:val="22"/>
        </w:rPr>
        <w:t>de</w:t>
      </w:r>
      <w:r w:rsidRPr="00624229">
        <w:rPr>
          <w:b/>
          <w:bCs/>
          <w:smallCaps/>
          <w:spacing w:val="4"/>
          <w:kern w:val="1"/>
          <w:sz w:val="22"/>
          <w:szCs w:val="22"/>
        </w:rPr>
        <w:t xml:space="preserve"> </w:t>
      </w:r>
      <w:r w:rsidRPr="00624229">
        <w:rPr>
          <w:b/>
          <w:bCs/>
          <w:smallCaps/>
          <w:spacing w:val="1"/>
          <w:kern w:val="1"/>
          <w:sz w:val="22"/>
          <w:szCs w:val="22"/>
        </w:rPr>
        <w:t>o</w:t>
      </w:r>
      <w:r w:rsidRPr="00624229">
        <w:rPr>
          <w:b/>
          <w:bCs/>
          <w:smallCaps/>
          <w:kern w:val="1"/>
          <w:sz w:val="22"/>
          <w:szCs w:val="22"/>
        </w:rPr>
        <w:t>f</w:t>
      </w:r>
      <w:r w:rsidRPr="00624229">
        <w:rPr>
          <w:b/>
          <w:bCs/>
          <w:smallCaps/>
          <w:spacing w:val="8"/>
          <w:kern w:val="1"/>
          <w:sz w:val="22"/>
          <w:szCs w:val="22"/>
        </w:rPr>
        <w:t xml:space="preserve"> </w:t>
      </w:r>
      <w:r w:rsidRPr="00624229">
        <w:rPr>
          <w:b/>
          <w:bCs/>
          <w:smallCaps/>
          <w:kern w:val="1"/>
          <w:sz w:val="22"/>
          <w:szCs w:val="22"/>
        </w:rPr>
        <w:t>Ac</w:t>
      </w:r>
      <w:r w:rsidRPr="00624229">
        <w:rPr>
          <w:b/>
          <w:bCs/>
          <w:smallCaps/>
          <w:spacing w:val="2"/>
          <w:kern w:val="1"/>
          <w:sz w:val="22"/>
          <w:szCs w:val="22"/>
        </w:rPr>
        <w:t>a</w:t>
      </w:r>
      <w:r w:rsidRPr="00624229">
        <w:rPr>
          <w:b/>
          <w:bCs/>
          <w:smallCaps/>
          <w:kern w:val="1"/>
          <w:sz w:val="22"/>
          <w:szCs w:val="22"/>
        </w:rPr>
        <w:t>d</w:t>
      </w:r>
      <w:r w:rsidRPr="00624229">
        <w:rPr>
          <w:b/>
          <w:bCs/>
          <w:smallCaps/>
          <w:spacing w:val="2"/>
          <w:kern w:val="1"/>
          <w:sz w:val="22"/>
          <w:szCs w:val="22"/>
        </w:rPr>
        <w:t>e</w:t>
      </w:r>
      <w:r w:rsidRPr="00624229">
        <w:rPr>
          <w:b/>
          <w:bCs/>
          <w:smallCaps/>
          <w:spacing w:val="-4"/>
          <w:kern w:val="1"/>
          <w:sz w:val="22"/>
          <w:szCs w:val="22"/>
        </w:rPr>
        <w:t>m</w:t>
      </w:r>
      <w:r w:rsidRPr="00624229">
        <w:rPr>
          <w:b/>
          <w:bCs/>
          <w:smallCaps/>
          <w:kern w:val="1"/>
          <w:sz w:val="22"/>
          <w:szCs w:val="22"/>
        </w:rPr>
        <w:t>ic</w:t>
      </w:r>
      <w:r w:rsidRPr="00624229">
        <w:rPr>
          <w:b/>
          <w:bCs/>
          <w:smallCaps/>
          <w:spacing w:val="1"/>
          <w:kern w:val="1"/>
          <w:sz w:val="22"/>
          <w:szCs w:val="22"/>
        </w:rPr>
        <w:t xml:space="preserve"> </w:t>
      </w:r>
      <w:r w:rsidRPr="00624229">
        <w:rPr>
          <w:b/>
          <w:bCs/>
          <w:smallCaps/>
          <w:spacing w:val="-2"/>
          <w:kern w:val="1"/>
          <w:sz w:val="22"/>
          <w:szCs w:val="22"/>
        </w:rPr>
        <w:t>I</w:t>
      </w:r>
      <w:r w:rsidRPr="00624229">
        <w:rPr>
          <w:b/>
          <w:bCs/>
          <w:smallCaps/>
          <w:kern w:val="1"/>
          <w:sz w:val="22"/>
          <w:szCs w:val="22"/>
        </w:rPr>
        <w:t>nt</w:t>
      </w:r>
      <w:r w:rsidRPr="00624229">
        <w:rPr>
          <w:b/>
          <w:bCs/>
          <w:smallCaps/>
          <w:spacing w:val="1"/>
          <w:kern w:val="1"/>
          <w:sz w:val="22"/>
          <w:szCs w:val="22"/>
        </w:rPr>
        <w:t>eg</w:t>
      </w:r>
      <w:r w:rsidRPr="00624229">
        <w:rPr>
          <w:b/>
          <w:bCs/>
          <w:smallCaps/>
          <w:kern w:val="1"/>
          <w:sz w:val="22"/>
          <w:szCs w:val="22"/>
        </w:rPr>
        <w:t>ri</w:t>
      </w:r>
      <w:r w:rsidRPr="00624229">
        <w:rPr>
          <w:b/>
          <w:bCs/>
          <w:smallCaps/>
          <w:spacing w:val="4"/>
          <w:kern w:val="1"/>
          <w:sz w:val="22"/>
          <w:szCs w:val="22"/>
        </w:rPr>
        <w:t>t</w:t>
      </w:r>
      <w:r w:rsidRPr="00624229">
        <w:rPr>
          <w:b/>
          <w:bCs/>
          <w:smallCaps/>
          <w:spacing w:val="5"/>
          <w:kern w:val="1"/>
          <w:sz w:val="22"/>
          <w:szCs w:val="22"/>
        </w:rPr>
        <w:t>y</w:t>
      </w:r>
      <w:r w:rsidRPr="00624229">
        <w:rPr>
          <w:smallCaps/>
          <w:kern w:val="1"/>
          <w:sz w:val="22"/>
          <w:szCs w:val="22"/>
        </w:rPr>
        <w:t>:</w:t>
      </w:r>
      <w:r w:rsidRPr="00624229">
        <w:rPr>
          <w:smallCaps/>
          <w:spacing w:val="40"/>
          <w:kern w:val="1"/>
          <w:sz w:val="22"/>
          <w:szCs w:val="22"/>
        </w:rPr>
        <w:t> </w:t>
      </w:r>
      <w:hyperlink r:id="rId15" w:history="1">
        <w:r w:rsidRPr="00624229">
          <w:rPr>
            <w:rStyle w:val="Hyperlink"/>
            <w:sz w:val="22"/>
            <w:szCs w:val="22"/>
            <w:shd w:val="clear" w:color="auto" w:fill="FFFFFF"/>
          </w:rPr>
          <w:t>http://www.fau.edu/ctl/AcademicIntegrity.php</w:t>
        </w:r>
      </w:hyperlink>
    </w:p>
    <w:p w14:paraId="09A2E522" w14:textId="2BC2516D" w:rsidR="00EE692F" w:rsidRDefault="004673AF" w:rsidP="00D91939">
      <w:pPr>
        <w:rPr>
          <w:iCs/>
          <w:spacing w:val="1"/>
          <w:kern w:val="1"/>
          <w:sz w:val="22"/>
          <w:szCs w:val="22"/>
        </w:rPr>
      </w:pPr>
      <w:r w:rsidRPr="004673AF">
        <w:rPr>
          <w:iCs/>
          <w:spacing w:val="1"/>
          <w:kern w:val="1"/>
          <w:sz w:val="22"/>
          <w:szCs w:val="22"/>
        </w:rPr>
        <w:t>Students at Florida Atlantic University are expected to maintain the highest ethical standards. Academic dishonesty is considered a serious breach of these ethical standards, because it interferes with the university mission to provide a high-quality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p>
    <w:p w14:paraId="3A110635" w14:textId="77777777" w:rsidR="004673AF" w:rsidRDefault="004673AF" w:rsidP="00D91939">
      <w:pPr>
        <w:rPr>
          <w:iCs/>
          <w:kern w:val="1"/>
          <w:sz w:val="22"/>
          <w:szCs w:val="22"/>
        </w:rPr>
      </w:pPr>
    </w:p>
    <w:p w14:paraId="493CF0EA" w14:textId="77777777" w:rsidR="00EE692F" w:rsidRDefault="00EE692F" w:rsidP="00D91939">
      <w:pPr>
        <w:rPr>
          <w:iCs/>
          <w:kern w:val="1"/>
          <w:sz w:val="22"/>
          <w:szCs w:val="22"/>
        </w:rPr>
      </w:pPr>
    </w:p>
    <w:p w14:paraId="721A4199" w14:textId="77777777" w:rsidR="001B54A8" w:rsidRDefault="001B54A8" w:rsidP="00D91939">
      <w:pPr>
        <w:rPr>
          <w:iCs/>
          <w:kern w:val="1"/>
          <w:sz w:val="22"/>
          <w:szCs w:val="22"/>
        </w:rPr>
      </w:pPr>
    </w:p>
    <w:p w14:paraId="74538EE7" w14:textId="77777777" w:rsidR="001B54A8" w:rsidRDefault="001B54A8" w:rsidP="00D91939">
      <w:pPr>
        <w:rPr>
          <w:iCs/>
          <w:kern w:val="1"/>
          <w:sz w:val="22"/>
          <w:szCs w:val="22"/>
        </w:rPr>
      </w:pPr>
    </w:p>
    <w:p w14:paraId="449E2BBA" w14:textId="77777777" w:rsidR="001B54A8" w:rsidRDefault="001B54A8" w:rsidP="00D91939">
      <w:pPr>
        <w:rPr>
          <w:iCs/>
          <w:kern w:val="1"/>
          <w:sz w:val="22"/>
          <w:szCs w:val="22"/>
        </w:rPr>
      </w:pPr>
    </w:p>
    <w:p w14:paraId="0300697F" w14:textId="77777777" w:rsidR="001B54A8" w:rsidRDefault="001B54A8" w:rsidP="00D91939">
      <w:pPr>
        <w:rPr>
          <w:iCs/>
          <w:kern w:val="1"/>
          <w:sz w:val="22"/>
          <w:szCs w:val="22"/>
        </w:rPr>
      </w:pPr>
    </w:p>
    <w:p w14:paraId="267357B6" w14:textId="77777777" w:rsidR="003134C3" w:rsidRDefault="003134C3" w:rsidP="00D91939">
      <w:pPr>
        <w:rPr>
          <w:iCs/>
          <w:kern w:val="1"/>
          <w:sz w:val="22"/>
          <w:szCs w:val="22"/>
        </w:rPr>
      </w:pPr>
    </w:p>
    <w:p w14:paraId="31F89545" w14:textId="77777777" w:rsidR="003134C3" w:rsidRDefault="003134C3" w:rsidP="00D91939">
      <w:pPr>
        <w:rPr>
          <w:iCs/>
          <w:kern w:val="1"/>
          <w:sz w:val="22"/>
          <w:szCs w:val="22"/>
        </w:rPr>
      </w:pPr>
    </w:p>
    <w:p w14:paraId="41DBE855" w14:textId="77777777" w:rsidR="001B54A8" w:rsidRDefault="001B54A8" w:rsidP="00D91939">
      <w:pPr>
        <w:rPr>
          <w:iCs/>
          <w:kern w:val="1"/>
          <w:sz w:val="22"/>
          <w:szCs w:val="22"/>
        </w:rPr>
      </w:pPr>
    </w:p>
    <w:p w14:paraId="2C6CCB64" w14:textId="77777777" w:rsidR="001B54A8" w:rsidRDefault="001B54A8" w:rsidP="00D91939">
      <w:pPr>
        <w:rPr>
          <w:iCs/>
          <w:kern w:val="1"/>
          <w:sz w:val="22"/>
          <w:szCs w:val="22"/>
        </w:rPr>
      </w:pPr>
    </w:p>
    <w:p w14:paraId="64C382E2" w14:textId="77777777" w:rsidR="001B54A8" w:rsidRDefault="001B54A8" w:rsidP="00D91939">
      <w:pPr>
        <w:rPr>
          <w:iCs/>
          <w:kern w:val="1"/>
          <w:sz w:val="22"/>
          <w:szCs w:val="22"/>
        </w:rPr>
      </w:pPr>
    </w:p>
    <w:p w14:paraId="3B8103D9" w14:textId="77777777" w:rsidR="001B54A8" w:rsidRDefault="001B54A8" w:rsidP="00D91939">
      <w:pPr>
        <w:rPr>
          <w:iCs/>
          <w:kern w:val="1"/>
          <w:sz w:val="22"/>
          <w:szCs w:val="22"/>
        </w:rPr>
      </w:pPr>
    </w:p>
    <w:p w14:paraId="5F7D7D50" w14:textId="77777777" w:rsidR="001B54A8" w:rsidRDefault="001B54A8" w:rsidP="00D91939">
      <w:pPr>
        <w:rPr>
          <w:iCs/>
          <w:kern w:val="1"/>
          <w:sz w:val="22"/>
          <w:szCs w:val="22"/>
        </w:rPr>
      </w:pPr>
    </w:p>
    <w:p w14:paraId="6C3D4BF6" w14:textId="77777777" w:rsidR="001B54A8" w:rsidRDefault="001B54A8" w:rsidP="00D91939">
      <w:pPr>
        <w:rPr>
          <w:iCs/>
          <w:kern w:val="1"/>
          <w:sz w:val="22"/>
          <w:szCs w:val="22"/>
        </w:rPr>
      </w:pPr>
    </w:p>
    <w:p w14:paraId="06981DC6" w14:textId="77777777" w:rsidR="001B54A8" w:rsidRDefault="001B54A8" w:rsidP="00D91939">
      <w:pPr>
        <w:rPr>
          <w:iCs/>
          <w:kern w:val="1"/>
          <w:sz w:val="22"/>
          <w:szCs w:val="22"/>
        </w:rPr>
      </w:pPr>
    </w:p>
    <w:p w14:paraId="14BADCB8" w14:textId="77777777" w:rsidR="001B54A8" w:rsidRDefault="001B54A8" w:rsidP="00D91939">
      <w:pPr>
        <w:rPr>
          <w:iCs/>
          <w:kern w:val="1"/>
          <w:sz w:val="22"/>
          <w:szCs w:val="22"/>
        </w:rPr>
      </w:pPr>
    </w:p>
    <w:p w14:paraId="41F31740" w14:textId="77777777" w:rsidR="00EE692F" w:rsidRDefault="00EE692F" w:rsidP="00D91939">
      <w:pPr>
        <w:rPr>
          <w:iCs/>
          <w:kern w:val="1"/>
          <w:sz w:val="22"/>
          <w:szCs w:val="22"/>
        </w:rPr>
      </w:pPr>
    </w:p>
    <w:p w14:paraId="4885B3B7" w14:textId="77777777" w:rsidR="00F70CA6" w:rsidRDefault="00F70CA6" w:rsidP="00145E9F">
      <w:pPr>
        <w:pBdr>
          <w:bottom w:val="single" w:sz="4" w:space="4" w:color="auto"/>
        </w:pBdr>
        <w:rPr>
          <w:b/>
          <w:sz w:val="22"/>
          <w:szCs w:val="22"/>
        </w:rPr>
      </w:pPr>
      <w:r w:rsidRPr="006A6C81">
        <w:rPr>
          <w:b/>
          <w:sz w:val="22"/>
          <w:szCs w:val="22"/>
        </w:rPr>
        <w:t>COURSE SCHEDULE:</w:t>
      </w:r>
    </w:p>
    <w:p w14:paraId="422FF4DA" w14:textId="0BDB6ECD" w:rsidR="00CE1345" w:rsidRPr="006A6C81" w:rsidRDefault="00CE1345" w:rsidP="006973AC">
      <w:pPr>
        <w:rPr>
          <w:rFonts w:eastAsia="Garamond Bold"/>
          <w:b/>
          <w:bCs/>
          <w:sz w:val="22"/>
          <w:szCs w:val="22"/>
        </w:rPr>
      </w:pPr>
    </w:p>
    <w:tbl>
      <w:tblPr>
        <w:tblW w:w="10175" w:type="dxa"/>
        <w:tblLayout w:type="fixed"/>
        <w:tblLook w:val="04A0" w:firstRow="1" w:lastRow="0" w:firstColumn="1" w:lastColumn="0" w:noHBand="0" w:noVBand="1"/>
      </w:tblPr>
      <w:tblGrid>
        <w:gridCol w:w="1625"/>
        <w:gridCol w:w="8550"/>
      </w:tblGrid>
      <w:tr w:rsidR="00827294" w:rsidRPr="00827294" w14:paraId="5AEBBB6C" w14:textId="77777777" w:rsidTr="003F5147">
        <w:trPr>
          <w:trHeight w:val="320"/>
        </w:trPr>
        <w:tc>
          <w:tcPr>
            <w:tcW w:w="1625" w:type="dxa"/>
            <w:tcBorders>
              <w:top w:val="nil"/>
              <w:left w:val="nil"/>
              <w:bottom w:val="nil"/>
              <w:right w:val="nil"/>
            </w:tcBorders>
            <w:shd w:val="clear" w:color="auto" w:fill="auto"/>
            <w:noWrap/>
            <w:hideMark/>
          </w:tcPr>
          <w:p w14:paraId="1FEAC38D" w14:textId="77777777" w:rsidR="00827294" w:rsidRPr="00827294" w:rsidRDefault="00827294" w:rsidP="00827294">
            <w:pPr>
              <w:rPr>
                <w:rFonts w:ascii="Calibri" w:hAnsi="Calibri"/>
                <w:b/>
                <w:bCs/>
                <w:color w:val="000000"/>
              </w:rPr>
            </w:pPr>
            <w:r w:rsidRPr="00827294">
              <w:rPr>
                <w:rFonts w:ascii="Calibri" w:hAnsi="Calibri"/>
                <w:b/>
                <w:bCs/>
                <w:color w:val="000000"/>
              </w:rPr>
              <w:t>Class 1</w:t>
            </w:r>
          </w:p>
        </w:tc>
        <w:tc>
          <w:tcPr>
            <w:tcW w:w="8550" w:type="dxa"/>
            <w:tcBorders>
              <w:top w:val="nil"/>
              <w:left w:val="nil"/>
              <w:bottom w:val="nil"/>
              <w:right w:val="nil"/>
            </w:tcBorders>
            <w:shd w:val="clear" w:color="auto" w:fill="auto"/>
            <w:hideMark/>
          </w:tcPr>
          <w:p w14:paraId="0C5CB07F" w14:textId="77777777" w:rsidR="00827294" w:rsidRPr="00827294" w:rsidRDefault="00827294" w:rsidP="00827294">
            <w:pPr>
              <w:tabs>
                <w:tab w:val="left" w:pos="11443"/>
              </w:tabs>
              <w:rPr>
                <w:rFonts w:ascii="Calibri" w:hAnsi="Calibri"/>
                <w:color w:val="000000"/>
              </w:rPr>
            </w:pPr>
            <w:r w:rsidRPr="00827294">
              <w:rPr>
                <w:rFonts w:ascii="Calibri" w:hAnsi="Calibri"/>
                <w:color w:val="000000"/>
              </w:rPr>
              <w:t>Review Chapter 4</w:t>
            </w:r>
          </w:p>
        </w:tc>
      </w:tr>
      <w:tr w:rsidR="00827294" w:rsidRPr="00827294" w14:paraId="41275873" w14:textId="77777777" w:rsidTr="003F5147">
        <w:trPr>
          <w:trHeight w:val="320"/>
        </w:trPr>
        <w:tc>
          <w:tcPr>
            <w:tcW w:w="1625" w:type="dxa"/>
            <w:tcBorders>
              <w:top w:val="nil"/>
              <w:left w:val="nil"/>
              <w:bottom w:val="nil"/>
              <w:right w:val="nil"/>
            </w:tcBorders>
            <w:shd w:val="clear" w:color="auto" w:fill="auto"/>
            <w:noWrap/>
            <w:hideMark/>
          </w:tcPr>
          <w:p w14:paraId="2081FC6C"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35BD7B13" w14:textId="77777777" w:rsidR="00827294" w:rsidRPr="00827294" w:rsidRDefault="00827294" w:rsidP="00827294">
            <w:pPr>
              <w:rPr>
                <w:rFonts w:ascii="Calibri" w:hAnsi="Calibri"/>
                <w:color w:val="000000"/>
              </w:rPr>
            </w:pPr>
            <w:r w:rsidRPr="00827294">
              <w:rPr>
                <w:rFonts w:ascii="Calibri" w:hAnsi="Calibri"/>
                <w:color w:val="000000"/>
              </w:rPr>
              <w:t>Chord Progression I-IV64-I-V65-I (hands alone) – ALL KEYS Chord Progression i-iv64-i-V65-I (hands alone) – ALL KEYS Broken Chord Studies p.172</w:t>
            </w:r>
          </w:p>
        </w:tc>
      </w:tr>
      <w:tr w:rsidR="00827294" w:rsidRPr="00827294" w14:paraId="3EF1BB2B" w14:textId="77777777" w:rsidTr="003F5147">
        <w:trPr>
          <w:trHeight w:val="320"/>
        </w:trPr>
        <w:tc>
          <w:tcPr>
            <w:tcW w:w="1625" w:type="dxa"/>
            <w:tcBorders>
              <w:top w:val="nil"/>
              <w:left w:val="nil"/>
              <w:bottom w:val="nil"/>
              <w:right w:val="nil"/>
            </w:tcBorders>
            <w:shd w:val="clear" w:color="auto" w:fill="auto"/>
            <w:noWrap/>
            <w:hideMark/>
          </w:tcPr>
          <w:p w14:paraId="1D7917BC"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4990469C" w14:textId="77777777" w:rsidR="00827294" w:rsidRPr="00827294" w:rsidRDefault="00827294" w:rsidP="00827294">
            <w:pPr>
              <w:rPr>
                <w:rFonts w:ascii="Calibri" w:hAnsi="Calibri"/>
                <w:color w:val="000000"/>
              </w:rPr>
            </w:pPr>
            <w:r w:rsidRPr="00827294">
              <w:rPr>
                <w:rFonts w:ascii="Calibri" w:hAnsi="Calibri"/>
                <w:color w:val="000000"/>
              </w:rPr>
              <w:t>Accompanying - The Slender Mountain Ash p.151</w:t>
            </w:r>
          </w:p>
        </w:tc>
      </w:tr>
      <w:tr w:rsidR="00827294" w:rsidRPr="00827294" w14:paraId="19BEE0A6" w14:textId="77777777" w:rsidTr="003F5147">
        <w:trPr>
          <w:trHeight w:val="344"/>
        </w:trPr>
        <w:tc>
          <w:tcPr>
            <w:tcW w:w="1625" w:type="dxa"/>
            <w:tcBorders>
              <w:top w:val="nil"/>
              <w:left w:val="nil"/>
              <w:bottom w:val="nil"/>
              <w:right w:val="nil"/>
            </w:tcBorders>
            <w:shd w:val="clear" w:color="auto" w:fill="auto"/>
            <w:noWrap/>
            <w:hideMark/>
          </w:tcPr>
          <w:p w14:paraId="5AA63B0F"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36349181" w14:textId="77777777" w:rsidR="00827294" w:rsidRPr="00827294" w:rsidRDefault="00827294" w:rsidP="00827294">
            <w:pPr>
              <w:rPr>
                <w:rFonts w:ascii="Calibri" w:hAnsi="Calibri"/>
                <w:color w:val="000000"/>
              </w:rPr>
            </w:pPr>
            <w:proofErr w:type="spellStart"/>
            <w:r w:rsidRPr="00827294">
              <w:rPr>
                <w:rFonts w:ascii="Calibri" w:hAnsi="Calibri"/>
                <w:color w:val="000000"/>
              </w:rPr>
              <w:t>KKKKaty</w:t>
            </w:r>
            <w:proofErr w:type="spellEnd"/>
            <w:r w:rsidRPr="00827294">
              <w:rPr>
                <w:rFonts w:ascii="Calibri" w:hAnsi="Calibri"/>
                <w:color w:val="000000"/>
              </w:rPr>
              <w:t xml:space="preserve"> p. 154 (hands alone)</w:t>
            </w:r>
          </w:p>
        </w:tc>
      </w:tr>
      <w:tr w:rsidR="00827294" w:rsidRPr="00827294" w14:paraId="5194D37F" w14:textId="77777777" w:rsidTr="003F5147">
        <w:trPr>
          <w:trHeight w:val="320"/>
        </w:trPr>
        <w:tc>
          <w:tcPr>
            <w:tcW w:w="1625" w:type="dxa"/>
            <w:tcBorders>
              <w:top w:val="nil"/>
              <w:left w:val="nil"/>
              <w:bottom w:val="nil"/>
              <w:right w:val="nil"/>
            </w:tcBorders>
            <w:shd w:val="clear" w:color="auto" w:fill="auto"/>
            <w:noWrap/>
            <w:hideMark/>
          </w:tcPr>
          <w:p w14:paraId="4ABD1187"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52563DFC" w14:textId="77777777" w:rsidR="00827294" w:rsidRPr="00827294" w:rsidRDefault="00827294" w:rsidP="00827294">
            <w:pPr>
              <w:rPr>
                <w:rFonts w:ascii="Calibri" w:hAnsi="Calibri"/>
                <w:color w:val="000000"/>
              </w:rPr>
            </w:pPr>
            <w:r w:rsidRPr="00827294">
              <w:rPr>
                <w:rFonts w:ascii="Calibri" w:hAnsi="Calibri"/>
                <w:color w:val="000000"/>
              </w:rPr>
              <w:t>Music for Reading - No. 5, 6 p. 148</w:t>
            </w:r>
          </w:p>
        </w:tc>
      </w:tr>
      <w:tr w:rsidR="00827294" w:rsidRPr="00827294" w14:paraId="11D64705" w14:textId="77777777" w:rsidTr="003F5147">
        <w:trPr>
          <w:trHeight w:val="320"/>
        </w:trPr>
        <w:tc>
          <w:tcPr>
            <w:tcW w:w="1625" w:type="dxa"/>
            <w:tcBorders>
              <w:top w:val="nil"/>
              <w:left w:val="nil"/>
              <w:bottom w:val="nil"/>
              <w:right w:val="nil"/>
            </w:tcBorders>
            <w:shd w:val="clear" w:color="auto" w:fill="auto"/>
            <w:noWrap/>
            <w:hideMark/>
          </w:tcPr>
          <w:p w14:paraId="55829F01"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0F1ACA79" w14:textId="77777777" w:rsidR="00827294" w:rsidRPr="00827294" w:rsidRDefault="00827294" w:rsidP="00827294">
            <w:pPr>
              <w:rPr>
                <w:rFonts w:ascii="Calibri" w:hAnsi="Calibri"/>
                <w:color w:val="000000"/>
              </w:rPr>
            </w:pPr>
            <w:r w:rsidRPr="00827294">
              <w:rPr>
                <w:rFonts w:ascii="Calibri" w:hAnsi="Calibri"/>
                <w:color w:val="000000"/>
              </w:rPr>
              <w:t>Scales: C, G, D, A, E, B, C#, F# (hands together)</w:t>
            </w:r>
          </w:p>
        </w:tc>
      </w:tr>
      <w:tr w:rsidR="00827294" w:rsidRPr="00827294" w14:paraId="1D2932F2" w14:textId="77777777" w:rsidTr="003F5147">
        <w:trPr>
          <w:trHeight w:val="320"/>
        </w:trPr>
        <w:tc>
          <w:tcPr>
            <w:tcW w:w="1625" w:type="dxa"/>
            <w:tcBorders>
              <w:top w:val="nil"/>
              <w:left w:val="nil"/>
              <w:bottom w:val="nil"/>
              <w:right w:val="nil"/>
            </w:tcBorders>
            <w:shd w:val="clear" w:color="auto" w:fill="auto"/>
            <w:noWrap/>
            <w:hideMark/>
          </w:tcPr>
          <w:p w14:paraId="646F5418" w14:textId="77777777" w:rsidR="00827294" w:rsidRPr="00827294" w:rsidRDefault="00827294" w:rsidP="00827294">
            <w:pPr>
              <w:rPr>
                <w:rFonts w:ascii="Calibri" w:hAnsi="Calibri"/>
                <w:b/>
                <w:bCs/>
                <w:color w:val="000000"/>
              </w:rPr>
            </w:pPr>
            <w:r w:rsidRPr="00827294">
              <w:rPr>
                <w:rFonts w:ascii="Calibri" w:hAnsi="Calibri"/>
                <w:b/>
                <w:bCs/>
                <w:color w:val="000000"/>
              </w:rPr>
              <w:t>Class 2</w:t>
            </w:r>
          </w:p>
        </w:tc>
        <w:tc>
          <w:tcPr>
            <w:tcW w:w="8550" w:type="dxa"/>
            <w:tcBorders>
              <w:top w:val="nil"/>
              <w:left w:val="nil"/>
              <w:bottom w:val="nil"/>
              <w:right w:val="nil"/>
            </w:tcBorders>
            <w:shd w:val="clear" w:color="auto" w:fill="auto"/>
            <w:noWrap/>
            <w:hideMark/>
          </w:tcPr>
          <w:p w14:paraId="1DFA0F49"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Review Chapter 4</w:t>
            </w:r>
          </w:p>
        </w:tc>
      </w:tr>
      <w:tr w:rsidR="00827294" w:rsidRPr="00827294" w14:paraId="384FC237" w14:textId="77777777" w:rsidTr="003F5147">
        <w:trPr>
          <w:trHeight w:val="320"/>
        </w:trPr>
        <w:tc>
          <w:tcPr>
            <w:tcW w:w="1625" w:type="dxa"/>
            <w:tcBorders>
              <w:top w:val="nil"/>
              <w:left w:val="nil"/>
              <w:bottom w:val="nil"/>
              <w:right w:val="nil"/>
            </w:tcBorders>
            <w:shd w:val="clear" w:color="auto" w:fill="auto"/>
            <w:noWrap/>
            <w:hideMark/>
          </w:tcPr>
          <w:p w14:paraId="50943612"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60EB274E"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 xml:space="preserve">Chord Progression I-IV64-I-V65-I (hands alone) </w:t>
            </w:r>
            <w:r w:rsidRPr="00827294">
              <w:rPr>
                <w:rFonts w:ascii="Helvetica" w:eastAsia="Helvetica" w:hAnsi="Helvetica" w:cs="Helvetica"/>
                <w:color w:val="000000"/>
              </w:rPr>
              <w:t xml:space="preserve">– ALL KEYS Chord Progression i-iv64-i-V65-I (hands alone) – ALL KEYS Broken Chord </w:t>
            </w:r>
            <w:r w:rsidRPr="00827294">
              <w:rPr>
                <w:rFonts w:ascii="TimesNewRomanPSMT" w:hAnsi="TimesNewRomanPSMT" w:cs="TimesNewRomanPSMT"/>
                <w:color w:val="000000"/>
              </w:rPr>
              <w:t>Studies p.172</w:t>
            </w:r>
          </w:p>
        </w:tc>
      </w:tr>
      <w:tr w:rsidR="00827294" w:rsidRPr="00827294" w14:paraId="633C70C2" w14:textId="77777777" w:rsidTr="003F5147">
        <w:trPr>
          <w:trHeight w:val="320"/>
        </w:trPr>
        <w:tc>
          <w:tcPr>
            <w:tcW w:w="1625" w:type="dxa"/>
            <w:tcBorders>
              <w:top w:val="nil"/>
              <w:left w:val="nil"/>
              <w:bottom w:val="nil"/>
              <w:right w:val="nil"/>
            </w:tcBorders>
            <w:shd w:val="clear" w:color="auto" w:fill="auto"/>
            <w:noWrap/>
            <w:hideMark/>
          </w:tcPr>
          <w:p w14:paraId="66DA7A84"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669AFF2E"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 xml:space="preserve">Accompanying - </w:t>
            </w:r>
            <w:r w:rsidRPr="00827294">
              <w:rPr>
                <w:rFonts w:ascii="TimesNewRomanPS" w:hAnsi="TimesNewRomanPS" w:cs="TimesNewRomanPSMT"/>
                <w:i/>
                <w:iCs/>
                <w:color w:val="000000"/>
              </w:rPr>
              <w:t xml:space="preserve">The Slender Mountain Ash </w:t>
            </w:r>
            <w:r w:rsidRPr="00827294">
              <w:rPr>
                <w:rFonts w:ascii="TimesNewRomanPSMT" w:hAnsi="TimesNewRomanPSMT" w:cs="TimesNewRomanPSMT"/>
                <w:color w:val="000000"/>
              </w:rPr>
              <w:t>p.151</w:t>
            </w:r>
          </w:p>
        </w:tc>
      </w:tr>
      <w:tr w:rsidR="00827294" w:rsidRPr="00827294" w14:paraId="134BE485" w14:textId="77777777" w:rsidTr="003F5147">
        <w:trPr>
          <w:trHeight w:val="320"/>
        </w:trPr>
        <w:tc>
          <w:tcPr>
            <w:tcW w:w="1625" w:type="dxa"/>
            <w:tcBorders>
              <w:top w:val="nil"/>
              <w:left w:val="nil"/>
              <w:bottom w:val="nil"/>
              <w:right w:val="nil"/>
            </w:tcBorders>
            <w:shd w:val="clear" w:color="auto" w:fill="auto"/>
            <w:noWrap/>
            <w:hideMark/>
          </w:tcPr>
          <w:p w14:paraId="20BEB5A5"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4F4B3563" w14:textId="77777777" w:rsidR="00827294" w:rsidRPr="00827294" w:rsidRDefault="00827294" w:rsidP="00827294">
            <w:pPr>
              <w:rPr>
                <w:rFonts w:ascii="TimesNewRomanPS" w:hAnsi="TimesNewRomanPS"/>
                <w:i/>
                <w:iCs/>
                <w:color w:val="000000"/>
              </w:rPr>
            </w:pPr>
            <w:proofErr w:type="spellStart"/>
            <w:r w:rsidRPr="00827294">
              <w:rPr>
                <w:rFonts w:ascii="TimesNewRomanPS" w:hAnsi="TimesNewRomanPS"/>
                <w:i/>
                <w:iCs/>
                <w:color w:val="000000"/>
              </w:rPr>
              <w:t>KKKKaty</w:t>
            </w:r>
            <w:proofErr w:type="spellEnd"/>
            <w:r w:rsidRPr="00827294">
              <w:rPr>
                <w:rFonts w:ascii="TimesNewRomanPS" w:hAnsi="TimesNewRomanPS"/>
                <w:i/>
                <w:iCs/>
                <w:color w:val="000000"/>
              </w:rPr>
              <w:t xml:space="preserve"> </w:t>
            </w:r>
            <w:r w:rsidRPr="00827294">
              <w:rPr>
                <w:rFonts w:ascii="TimesNewRomanPSMT" w:hAnsi="TimesNewRomanPSMT" w:cs="TimesNewRomanPSMT"/>
                <w:color w:val="000000"/>
              </w:rPr>
              <w:t xml:space="preserve">p. 154 </w:t>
            </w:r>
            <w:r w:rsidRPr="00827294">
              <w:rPr>
                <w:rFonts w:ascii="TimesNewRomanPS" w:hAnsi="TimesNewRomanPS"/>
                <w:b/>
                <w:bCs/>
                <w:color w:val="000000"/>
              </w:rPr>
              <w:t>(hands together)</w:t>
            </w:r>
          </w:p>
        </w:tc>
      </w:tr>
      <w:tr w:rsidR="00827294" w:rsidRPr="00827294" w14:paraId="0FB07E60" w14:textId="77777777" w:rsidTr="003F5147">
        <w:trPr>
          <w:trHeight w:val="320"/>
        </w:trPr>
        <w:tc>
          <w:tcPr>
            <w:tcW w:w="1625" w:type="dxa"/>
            <w:tcBorders>
              <w:top w:val="nil"/>
              <w:left w:val="nil"/>
              <w:bottom w:val="nil"/>
              <w:right w:val="nil"/>
            </w:tcBorders>
            <w:shd w:val="clear" w:color="auto" w:fill="auto"/>
            <w:noWrap/>
            <w:hideMark/>
          </w:tcPr>
          <w:p w14:paraId="618A75B7" w14:textId="77777777" w:rsidR="00827294" w:rsidRPr="00827294" w:rsidRDefault="00827294" w:rsidP="00827294">
            <w:pPr>
              <w:rPr>
                <w:rFonts w:ascii="TimesNewRomanPS" w:hAnsi="TimesNewRomanPS"/>
                <w:i/>
                <w:iCs/>
                <w:color w:val="000000"/>
              </w:rPr>
            </w:pPr>
          </w:p>
        </w:tc>
        <w:tc>
          <w:tcPr>
            <w:tcW w:w="8550" w:type="dxa"/>
            <w:tcBorders>
              <w:top w:val="nil"/>
              <w:left w:val="nil"/>
              <w:bottom w:val="nil"/>
              <w:right w:val="nil"/>
            </w:tcBorders>
            <w:shd w:val="clear" w:color="auto" w:fill="auto"/>
            <w:noWrap/>
            <w:hideMark/>
          </w:tcPr>
          <w:p w14:paraId="17D2DE8D"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Music for Reading - No. 7, 8 p. 149</w:t>
            </w:r>
          </w:p>
        </w:tc>
      </w:tr>
      <w:tr w:rsidR="00827294" w:rsidRPr="00827294" w14:paraId="2B9FD309" w14:textId="77777777" w:rsidTr="003F5147">
        <w:trPr>
          <w:trHeight w:val="320"/>
        </w:trPr>
        <w:tc>
          <w:tcPr>
            <w:tcW w:w="1625" w:type="dxa"/>
            <w:tcBorders>
              <w:top w:val="nil"/>
              <w:left w:val="nil"/>
              <w:bottom w:val="nil"/>
              <w:right w:val="nil"/>
            </w:tcBorders>
            <w:shd w:val="clear" w:color="auto" w:fill="auto"/>
            <w:noWrap/>
            <w:hideMark/>
          </w:tcPr>
          <w:p w14:paraId="00ECD05E"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18024F10"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 xml:space="preserve">Scales: C, G, D, A, E, B, C#, F# (hands together) </w:t>
            </w:r>
          </w:p>
        </w:tc>
      </w:tr>
      <w:tr w:rsidR="00827294" w:rsidRPr="00827294" w14:paraId="28F0B983" w14:textId="77777777" w:rsidTr="003F5147">
        <w:trPr>
          <w:trHeight w:val="320"/>
        </w:trPr>
        <w:tc>
          <w:tcPr>
            <w:tcW w:w="1625" w:type="dxa"/>
            <w:tcBorders>
              <w:top w:val="nil"/>
              <w:left w:val="nil"/>
              <w:bottom w:val="nil"/>
              <w:right w:val="nil"/>
            </w:tcBorders>
            <w:shd w:val="clear" w:color="auto" w:fill="auto"/>
            <w:noWrap/>
            <w:hideMark/>
          </w:tcPr>
          <w:p w14:paraId="2D6FC46B"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33CF0B49"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Chord Inversions p. 175-176</w:t>
            </w:r>
          </w:p>
        </w:tc>
      </w:tr>
      <w:tr w:rsidR="00827294" w:rsidRPr="00827294" w14:paraId="0D78C77A" w14:textId="77777777" w:rsidTr="003F5147">
        <w:trPr>
          <w:trHeight w:val="320"/>
        </w:trPr>
        <w:tc>
          <w:tcPr>
            <w:tcW w:w="1625" w:type="dxa"/>
            <w:tcBorders>
              <w:top w:val="nil"/>
              <w:left w:val="nil"/>
              <w:bottom w:val="nil"/>
              <w:right w:val="nil"/>
            </w:tcBorders>
            <w:shd w:val="clear" w:color="auto" w:fill="auto"/>
            <w:noWrap/>
            <w:hideMark/>
          </w:tcPr>
          <w:p w14:paraId="3609AB72"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2C03163C"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Harmonizing with I, IV64, V65 - No. 1, 3 p. 177-178</w:t>
            </w:r>
          </w:p>
        </w:tc>
      </w:tr>
      <w:tr w:rsidR="00827294" w:rsidRPr="00827294" w14:paraId="4A728976" w14:textId="77777777" w:rsidTr="003F5147">
        <w:trPr>
          <w:trHeight w:val="320"/>
        </w:trPr>
        <w:tc>
          <w:tcPr>
            <w:tcW w:w="1625" w:type="dxa"/>
            <w:tcBorders>
              <w:top w:val="nil"/>
              <w:left w:val="nil"/>
              <w:bottom w:val="nil"/>
              <w:right w:val="nil"/>
            </w:tcBorders>
            <w:shd w:val="clear" w:color="auto" w:fill="auto"/>
            <w:noWrap/>
            <w:hideMark/>
          </w:tcPr>
          <w:p w14:paraId="6D895854"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490E7385"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Music for Reading - No. 1, 2 p. 185</w:t>
            </w:r>
          </w:p>
        </w:tc>
      </w:tr>
      <w:tr w:rsidR="00827294" w:rsidRPr="00827294" w14:paraId="2D9177F9" w14:textId="77777777" w:rsidTr="003F5147">
        <w:trPr>
          <w:trHeight w:val="320"/>
        </w:trPr>
        <w:tc>
          <w:tcPr>
            <w:tcW w:w="1625" w:type="dxa"/>
            <w:tcBorders>
              <w:top w:val="nil"/>
              <w:left w:val="nil"/>
              <w:bottom w:val="nil"/>
              <w:right w:val="nil"/>
            </w:tcBorders>
            <w:shd w:val="clear" w:color="auto" w:fill="auto"/>
            <w:noWrap/>
            <w:hideMark/>
          </w:tcPr>
          <w:p w14:paraId="27104D09"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37680B97"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 xml:space="preserve">Accompanying - </w:t>
            </w:r>
            <w:r w:rsidRPr="00827294">
              <w:rPr>
                <w:rFonts w:ascii="TimesNewRomanPS" w:hAnsi="TimesNewRomanPS" w:cs="TimesNewRomanPSMT"/>
                <w:i/>
                <w:iCs/>
                <w:color w:val="000000"/>
              </w:rPr>
              <w:t xml:space="preserve">Wearing of the Green &amp; In the Valley </w:t>
            </w:r>
            <w:r w:rsidRPr="00827294">
              <w:rPr>
                <w:rFonts w:ascii="TimesNewRomanPSMT" w:hAnsi="TimesNewRomanPSMT" w:cs="TimesNewRomanPSMT"/>
                <w:color w:val="000000"/>
              </w:rPr>
              <w:t xml:space="preserve">p. 192-193 (hands alone) Solo Repertoire as Assigned </w:t>
            </w:r>
          </w:p>
        </w:tc>
      </w:tr>
      <w:tr w:rsidR="00827294" w:rsidRPr="00827294" w14:paraId="3AF2776A" w14:textId="77777777" w:rsidTr="003F5147">
        <w:trPr>
          <w:trHeight w:val="320"/>
        </w:trPr>
        <w:tc>
          <w:tcPr>
            <w:tcW w:w="1625" w:type="dxa"/>
            <w:tcBorders>
              <w:top w:val="nil"/>
              <w:left w:val="nil"/>
              <w:bottom w:val="nil"/>
              <w:right w:val="nil"/>
            </w:tcBorders>
            <w:shd w:val="clear" w:color="auto" w:fill="auto"/>
            <w:noWrap/>
            <w:hideMark/>
          </w:tcPr>
          <w:p w14:paraId="40B45650" w14:textId="77777777" w:rsidR="00827294" w:rsidRPr="00827294" w:rsidRDefault="00827294" w:rsidP="00827294">
            <w:pPr>
              <w:rPr>
                <w:rFonts w:ascii="Calibri" w:hAnsi="Calibri"/>
                <w:b/>
                <w:bCs/>
                <w:color w:val="000000"/>
              </w:rPr>
            </w:pPr>
            <w:r w:rsidRPr="00827294">
              <w:rPr>
                <w:rFonts w:ascii="Calibri" w:hAnsi="Calibri"/>
                <w:b/>
                <w:bCs/>
                <w:color w:val="000000"/>
              </w:rPr>
              <w:t>Class 3</w:t>
            </w:r>
          </w:p>
        </w:tc>
        <w:tc>
          <w:tcPr>
            <w:tcW w:w="8550" w:type="dxa"/>
            <w:tcBorders>
              <w:top w:val="nil"/>
              <w:left w:val="nil"/>
              <w:bottom w:val="nil"/>
              <w:right w:val="nil"/>
            </w:tcBorders>
            <w:shd w:val="clear" w:color="auto" w:fill="auto"/>
            <w:noWrap/>
            <w:hideMark/>
          </w:tcPr>
          <w:p w14:paraId="61600025"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Different Harmonization Style no. 2, 4, p. 174-175</w:t>
            </w:r>
          </w:p>
        </w:tc>
      </w:tr>
      <w:tr w:rsidR="00827294" w:rsidRPr="00827294" w14:paraId="54854714" w14:textId="77777777" w:rsidTr="003F5147">
        <w:trPr>
          <w:trHeight w:val="320"/>
        </w:trPr>
        <w:tc>
          <w:tcPr>
            <w:tcW w:w="1625" w:type="dxa"/>
            <w:tcBorders>
              <w:top w:val="nil"/>
              <w:left w:val="nil"/>
              <w:bottom w:val="nil"/>
              <w:right w:val="nil"/>
            </w:tcBorders>
            <w:shd w:val="clear" w:color="auto" w:fill="auto"/>
            <w:noWrap/>
            <w:hideMark/>
          </w:tcPr>
          <w:p w14:paraId="02DBED89"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4A3453F2"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Music for Reading - No. 3, 5 p. 186-187</w:t>
            </w:r>
          </w:p>
        </w:tc>
      </w:tr>
      <w:tr w:rsidR="00827294" w:rsidRPr="00827294" w14:paraId="76400E16" w14:textId="77777777" w:rsidTr="003F5147">
        <w:trPr>
          <w:trHeight w:val="320"/>
        </w:trPr>
        <w:tc>
          <w:tcPr>
            <w:tcW w:w="1625" w:type="dxa"/>
            <w:tcBorders>
              <w:top w:val="nil"/>
              <w:left w:val="nil"/>
              <w:bottom w:val="nil"/>
              <w:right w:val="nil"/>
            </w:tcBorders>
            <w:shd w:val="clear" w:color="auto" w:fill="auto"/>
            <w:noWrap/>
            <w:hideMark/>
          </w:tcPr>
          <w:p w14:paraId="1804A4C8"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05325052"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 xml:space="preserve">Accompanying - </w:t>
            </w:r>
            <w:r w:rsidRPr="00827294">
              <w:rPr>
                <w:rFonts w:ascii="TimesNewRomanPS" w:hAnsi="TimesNewRomanPS" w:cs="TimesNewRomanPSMT"/>
                <w:i/>
                <w:iCs/>
                <w:color w:val="000000"/>
              </w:rPr>
              <w:t xml:space="preserve">Wearing of the Green &amp; In the Valley </w:t>
            </w:r>
            <w:r w:rsidRPr="00827294">
              <w:rPr>
                <w:rFonts w:ascii="TimesNewRomanPSMT" w:hAnsi="TimesNewRomanPSMT" w:cs="TimesNewRomanPSMT"/>
                <w:color w:val="000000"/>
              </w:rPr>
              <w:t xml:space="preserve">p. 192-193 </w:t>
            </w:r>
            <w:r w:rsidRPr="00827294">
              <w:rPr>
                <w:rFonts w:ascii="TimesNewRomanPS" w:hAnsi="TimesNewRomanPS" w:cs="TimesNewRomanPSMT"/>
                <w:b/>
                <w:bCs/>
                <w:color w:val="000000"/>
              </w:rPr>
              <w:t xml:space="preserve">(hands together) </w:t>
            </w:r>
            <w:r w:rsidRPr="00827294">
              <w:rPr>
                <w:rFonts w:ascii="TimesNewRomanPSMT" w:hAnsi="TimesNewRomanPSMT" w:cs="TimesNewRomanPSMT"/>
                <w:color w:val="000000"/>
              </w:rPr>
              <w:t xml:space="preserve">American Song Rep., </w:t>
            </w:r>
            <w:proofErr w:type="spellStart"/>
            <w:r w:rsidRPr="00827294">
              <w:rPr>
                <w:rFonts w:ascii="TimesNewRomanPS" w:hAnsi="TimesNewRomanPS" w:cs="TimesNewRomanPSMT"/>
                <w:i/>
                <w:iCs/>
                <w:color w:val="000000"/>
              </w:rPr>
              <w:t>Ka</w:t>
            </w:r>
            <w:proofErr w:type="spellEnd"/>
            <w:r w:rsidRPr="00827294">
              <w:rPr>
                <w:rFonts w:ascii="TimesNewRomanPS" w:hAnsi="TimesNewRomanPS" w:cs="TimesNewRomanPSMT"/>
                <w:i/>
                <w:iCs/>
                <w:color w:val="000000"/>
              </w:rPr>
              <w:t xml:space="preserve">-Lu-A </w:t>
            </w:r>
            <w:r w:rsidRPr="00827294">
              <w:rPr>
                <w:rFonts w:ascii="TimesNewRomanPSMT" w:hAnsi="TimesNewRomanPSMT" w:cs="TimesNewRomanPSMT"/>
                <w:color w:val="000000"/>
              </w:rPr>
              <w:t>p. 196-197 (hands alone)</w:t>
            </w:r>
          </w:p>
        </w:tc>
      </w:tr>
      <w:tr w:rsidR="00827294" w:rsidRPr="00827294" w14:paraId="7320F007" w14:textId="77777777" w:rsidTr="003F5147">
        <w:trPr>
          <w:trHeight w:val="320"/>
        </w:trPr>
        <w:tc>
          <w:tcPr>
            <w:tcW w:w="1625" w:type="dxa"/>
            <w:tcBorders>
              <w:top w:val="nil"/>
              <w:left w:val="nil"/>
              <w:bottom w:val="nil"/>
              <w:right w:val="nil"/>
            </w:tcBorders>
            <w:shd w:val="clear" w:color="auto" w:fill="auto"/>
            <w:noWrap/>
            <w:hideMark/>
          </w:tcPr>
          <w:p w14:paraId="126959F5"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6EACB822"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Technical Studies - Scales, Arpeggios p. 213</w:t>
            </w:r>
          </w:p>
        </w:tc>
      </w:tr>
      <w:tr w:rsidR="00827294" w:rsidRPr="00827294" w14:paraId="27B78CD4" w14:textId="77777777" w:rsidTr="003F5147">
        <w:trPr>
          <w:trHeight w:val="320"/>
        </w:trPr>
        <w:tc>
          <w:tcPr>
            <w:tcW w:w="1625" w:type="dxa"/>
            <w:tcBorders>
              <w:top w:val="nil"/>
              <w:left w:val="nil"/>
              <w:bottom w:val="nil"/>
              <w:right w:val="nil"/>
            </w:tcBorders>
            <w:shd w:val="clear" w:color="auto" w:fill="auto"/>
            <w:noWrap/>
            <w:hideMark/>
          </w:tcPr>
          <w:p w14:paraId="51A52A2A"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484F5D35"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 xml:space="preserve">Solo Repertoire as Assigned </w:t>
            </w:r>
          </w:p>
        </w:tc>
      </w:tr>
      <w:tr w:rsidR="00827294" w:rsidRPr="00827294" w14:paraId="78537C66" w14:textId="77777777" w:rsidTr="003F5147">
        <w:trPr>
          <w:trHeight w:val="320"/>
        </w:trPr>
        <w:tc>
          <w:tcPr>
            <w:tcW w:w="1625" w:type="dxa"/>
            <w:tcBorders>
              <w:top w:val="nil"/>
              <w:left w:val="nil"/>
              <w:bottom w:val="nil"/>
              <w:right w:val="nil"/>
            </w:tcBorders>
            <w:shd w:val="clear" w:color="auto" w:fill="auto"/>
            <w:noWrap/>
            <w:hideMark/>
          </w:tcPr>
          <w:p w14:paraId="47A25AEF" w14:textId="77777777" w:rsidR="00827294" w:rsidRPr="00827294" w:rsidRDefault="00827294" w:rsidP="00827294">
            <w:pPr>
              <w:rPr>
                <w:rFonts w:ascii="Calibri" w:hAnsi="Calibri"/>
                <w:b/>
                <w:bCs/>
                <w:color w:val="000000"/>
              </w:rPr>
            </w:pPr>
            <w:r w:rsidRPr="00827294">
              <w:rPr>
                <w:rFonts w:ascii="Calibri" w:hAnsi="Calibri"/>
                <w:b/>
                <w:bCs/>
                <w:color w:val="000000"/>
              </w:rPr>
              <w:t>Class 4</w:t>
            </w:r>
          </w:p>
        </w:tc>
        <w:tc>
          <w:tcPr>
            <w:tcW w:w="8550" w:type="dxa"/>
            <w:tcBorders>
              <w:top w:val="nil"/>
              <w:left w:val="nil"/>
              <w:bottom w:val="nil"/>
              <w:right w:val="nil"/>
            </w:tcBorders>
            <w:shd w:val="clear" w:color="auto" w:fill="auto"/>
            <w:noWrap/>
            <w:hideMark/>
          </w:tcPr>
          <w:p w14:paraId="3A876C53"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Different Harmonization Style - No. 2, 4, p. 174-175</w:t>
            </w:r>
          </w:p>
        </w:tc>
      </w:tr>
      <w:tr w:rsidR="00827294" w:rsidRPr="00827294" w14:paraId="22B4EF5A" w14:textId="77777777" w:rsidTr="003F5147">
        <w:trPr>
          <w:trHeight w:val="320"/>
        </w:trPr>
        <w:tc>
          <w:tcPr>
            <w:tcW w:w="1625" w:type="dxa"/>
            <w:tcBorders>
              <w:top w:val="nil"/>
              <w:left w:val="nil"/>
              <w:bottom w:val="nil"/>
              <w:right w:val="nil"/>
            </w:tcBorders>
            <w:shd w:val="clear" w:color="auto" w:fill="auto"/>
            <w:noWrap/>
            <w:hideMark/>
          </w:tcPr>
          <w:p w14:paraId="35D84380"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44A25573"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Music for Reading - No. 3, 5 p. 186-187</w:t>
            </w:r>
          </w:p>
        </w:tc>
      </w:tr>
      <w:tr w:rsidR="00827294" w:rsidRPr="00827294" w14:paraId="50B11904" w14:textId="77777777" w:rsidTr="003F5147">
        <w:trPr>
          <w:trHeight w:val="320"/>
        </w:trPr>
        <w:tc>
          <w:tcPr>
            <w:tcW w:w="1625" w:type="dxa"/>
            <w:tcBorders>
              <w:top w:val="nil"/>
              <w:left w:val="nil"/>
              <w:bottom w:val="nil"/>
              <w:right w:val="nil"/>
            </w:tcBorders>
            <w:shd w:val="clear" w:color="auto" w:fill="auto"/>
            <w:noWrap/>
            <w:hideMark/>
          </w:tcPr>
          <w:p w14:paraId="124F099E"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7D30B588"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 xml:space="preserve">Accompanying - </w:t>
            </w:r>
            <w:r w:rsidRPr="00827294">
              <w:rPr>
                <w:rFonts w:ascii="TimesNewRomanPS" w:hAnsi="TimesNewRomanPS" w:cs="TimesNewRomanPSMT"/>
                <w:i/>
                <w:iCs/>
                <w:color w:val="000000"/>
              </w:rPr>
              <w:t xml:space="preserve">Wearing of the Green &amp; In the Valley </w:t>
            </w:r>
            <w:r w:rsidRPr="00827294">
              <w:rPr>
                <w:rFonts w:ascii="TimesNewRomanPSMT" w:hAnsi="TimesNewRomanPSMT" w:cs="TimesNewRomanPSMT"/>
                <w:color w:val="000000"/>
              </w:rPr>
              <w:t xml:space="preserve">p. 192-193 </w:t>
            </w:r>
            <w:r w:rsidRPr="00827294">
              <w:rPr>
                <w:rFonts w:ascii="TimesNewRomanPS" w:hAnsi="TimesNewRomanPS" w:cs="TimesNewRomanPSMT"/>
                <w:b/>
                <w:bCs/>
                <w:color w:val="000000"/>
              </w:rPr>
              <w:t xml:space="preserve">(hands together) </w:t>
            </w:r>
            <w:r w:rsidRPr="00827294">
              <w:rPr>
                <w:rFonts w:ascii="TimesNewRomanPSMT" w:hAnsi="TimesNewRomanPSMT" w:cs="TimesNewRomanPSMT"/>
                <w:color w:val="000000"/>
              </w:rPr>
              <w:t xml:space="preserve">American Song Rep., </w:t>
            </w:r>
            <w:proofErr w:type="spellStart"/>
            <w:r w:rsidRPr="00827294">
              <w:rPr>
                <w:rFonts w:ascii="TimesNewRomanPS" w:hAnsi="TimesNewRomanPS" w:cs="TimesNewRomanPSMT"/>
                <w:i/>
                <w:iCs/>
                <w:color w:val="000000"/>
              </w:rPr>
              <w:t>Ka</w:t>
            </w:r>
            <w:proofErr w:type="spellEnd"/>
            <w:r w:rsidRPr="00827294">
              <w:rPr>
                <w:rFonts w:ascii="TimesNewRomanPS" w:hAnsi="TimesNewRomanPS" w:cs="TimesNewRomanPSMT"/>
                <w:i/>
                <w:iCs/>
                <w:color w:val="000000"/>
              </w:rPr>
              <w:t xml:space="preserve">-Lu-A </w:t>
            </w:r>
            <w:r w:rsidRPr="00827294">
              <w:rPr>
                <w:rFonts w:ascii="TimesNewRomanPSMT" w:hAnsi="TimesNewRomanPSMT" w:cs="TimesNewRomanPSMT"/>
                <w:color w:val="000000"/>
              </w:rPr>
              <w:t>p. 196-197 (hands alone)</w:t>
            </w:r>
          </w:p>
        </w:tc>
      </w:tr>
      <w:tr w:rsidR="00827294" w:rsidRPr="00827294" w14:paraId="6B5F1895" w14:textId="77777777" w:rsidTr="003F5147">
        <w:trPr>
          <w:trHeight w:val="320"/>
        </w:trPr>
        <w:tc>
          <w:tcPr>
            <w:tcW w:w="1625" w:type="dxa"/>
            <w:tcBorders>
              <w:top w:val="nil"/>
              <w:left w:val="nil"/>
              <w:bottom w:val="nil"/>
              <w:right w:val="nil"/>
            </w:tcBorders>
            <w:shd w:val="clear" w:color="auto" w:fill="auto"/>
            <w:noWrap/>
            <w:hideMark/>
          </w:tcPr>
          <w:p w14:paraId="35199CF9"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32A7D33A"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Technical Studies - Scales, Arpeggios p. 213</w:t>
            </w:r>
          </w:p>
        </w:tc>
      </w:tr>
      <w:tr w:rsidR="00827294" w:rsidRPr="00827294" w14:paraId="0250589F" w14:textId="77777777" w:rsidTr="003F5147">
        <w:trPr>
          <w:trHeight w:val="320"/>
        </w:trPr>
        <w:tc>
          <w:tcPr>
            <w:tcW w:w="1625" w:type="dxa"/>
            <w:tcBorders>
              <w:top w:val="nil"/>
              <w:left w:val="nil"/>
              <w:bottom w:val="nil"/>
              <w:right w:val="nil"/>
            </w:tcBorders>
            <w:shd w:val="clear" w:color="auto" w:fill="auto"/>
            <w:noWrap/>
            <w:hideMark/>
          </w:tcPr>
          <w:p w14:paraId="3A3EF507"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1C4AF2C6"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Solo Repertoire as Assigned</w:t>
            </w:r>
          </w:p>
        </w:tc>
      </w:tr>
      <w:tr w:rsidR="00827294" w:rsidRPr="00827294" w14:paraId="19539ACC" w14:textId="77777777" w:rsidTr="003F5147">
        <w:trPr>
          <w:trHeight w:val="320"/>
        </w:trPr>
        <w:tc>
          <w:tcPr>
            <w:tcW w:w="1625" w:type="dxa"/>
            <w:tcBorders>
              <w:top w:val="nil"/>
              <w:left w:val="nil"/>
              <w:bottom w:val="nil"/>
              <w:right w:val="nil"/>
            </w:tcBorders>
            <w:shd w:val="clear" w:color="auto" w:fill="auto"/>
            <w:noWrap/>
            <w:hideMark/>
          </w:tcPr>
          <w:p w14:paraId="5F647233"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2B7DEF57"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NEW: An Essential Chord Pattern (Four Voices) p. 180</w:t>
            </w:r>
          </w:p>
        </w:tc>
      </w:tr>
      <w:tr w:rsidR="00827294" w:rsidRPr="00827294" w14:paraId="324F4102" w14:textId="77777777" w:rsidTr="003F5147">
        <w:trPr>
          <w:trHeight w:val="320"/>
        </w:trPr>
        <w:tc>
          <w:tcPr>
            <w:tcW w:w="1625" w:type="dxa"/>
            <w:tcBorders>
              <w:top w:val="nil"/>
              <w:left w:val="nil"/>
              <w:bottom w:val="nil"/>
              <w:right w:val="nil"/>
            </w:tcBorders>
            <w:shd w:val="clear" w:color="auto" w:fill="auto"/>
            <w:noWrap/>
            <w:hideMark/>
          </w:tcPr>
          <w:p w14:paraId="376654CF"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6BD054B9"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 xml:space="preserve">NEW: Triplets - No. 2, 3 p. 182 </w:t>
            </w:r>
          </w:p>
        </w:tc>
      </w:tr>
      <w:tr w:rsidR="00827294" w:rsidRPr="00827294" w14:paraId="4FD3EA46" w14:textId="77777777" w:rsidTr="003F5147">
        <w:trPr>
          <w:trHeight w:val="320"/>
        </w:trPr>
        <w:tc>
          <w:tcPr>
            <w:tcW w:w="1625" w:type="dxa"/>
            <w:tcBorders>
              <w:top w:val="nil"/>
              <w:left w:val="nil"/>
              <w:bottom w:val="nil"/>
              <w:right w:val="nil"/>
            </w:tcBorders>
            <w:shd w:val="clear" w:color="auto" w:fill="auto"/>
            <w:noWrap/>
            <w:hideMark/>
          </w:tcPr>
          <w:p w14:paraId="257DB0B0" w14:textId="77777777" w:rsidR="00827294" w:rsidRPr="00827294" w:rsidRDefault="00827294" w:rsidP="00827294">
            <w:pPr>
              <w:rPr>
                <w:rFonts w:ascii="Calibri" w:hAnsi="Calibri"/>
                <w:b/>
                <w:bCs/>
                <w:color w:val="000000"/>
              </w:rPr>
            </w:pPr>
            <w:r w:rsidRPr="00827294">
              <w:rPr>
                <w:rFonts w:ascii="Calibri" w:hAnsi="Calibri"/>
                <w:b/>
                <w:bCs/>
                <w:color w:val="000000"/>
              </w:rPr>
              <w:t>Class 5</w:t>
            </w:r>
          </w:p>
        </w:tc>
        <w:tc>
          <w:tcPr>
            <w:tcW w:w="8550" w:type="dxa"/>
            <w:tcBorders>
              <w:top w:val="nil"/>
              <w:left w:val="nil"/>
              <w:bottom w:val="nil"/>
              <w:right w:val="nil"/>
            </w:tcBorders>
            <w:shd w:val="clear" w:color="auto" w:fill="auto"/>
            <w:noWrap/>
            <w:hideMark/>
          </w:tcPr>
          <w:p w14:paraId="61F003F0"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 xml:space="preserve">Accompanying - </w:t>
            </w:r>
            <w:r w:rsidRPr="00827294">
              <w:rPr>
                <w:rFonts w:ascii="TimesNewRomanPS" w:hAnsi="TimesNewRomanPS" w:cs="TimesNewRomanPSMT"/>
                <w:i/>
                <w:iCs/>
                <w:color w:val="000000"/>
              </w:rPr>
              <w:t xml:space="preserve">Wearing of the Green &amp; In the Valley </w:t>
            </w:r>
            <w:r w:rsidRPr="00827294">
              <w:rPr>
                <w:rFonts w:ascii="TimesNewRomanPSMT" w:hAnsi="TimesNewRomanPSMT" w:cs="TimesNewRomanPSMT"/>
                <w:color w:val="000000"/>
              </w:rPr>
              <w:t xml:space="preserve">p. 192-193 </w:t>
            </w:r>
            <w:r w:rsidRPr="00827294">
              <w:rPr>
                <w:rFonts w:ascii="TimesNewRomanPS" w:hAnsi="TimesNewRomanPS" w:cs="TimesNewRomanPSMT"/>
                <w:b/>
                <w:bCs/>
                <w:color w:val="000000"/>
              </w:rPr>
              <w:t xml:space="preserve">(hands together) </w:t>
            </w:r>
          </w:p>
        </w:tc>
      </w:tr>
      <w:tr w:rsidR="00827294" w:rsidRPr="00827294" w14:paraId="674CA1D1" w14:textId="77777777" w:rsidTr="003F5147">
        <w:trPr>
          <w:trHeight w:val="320"/>
        </w:trPr>
        <w:tc>
          <w:tcPr>
            <w:tcW w:w="1625" w:type="dxa"/>
            <w:tcBorders>
              <w:top w:val="nil"/>
              <w:left w:val="nil"/>
              <w:bottom w:val="nil"/>
              <w:right w:val="nil"/>
            </w:tcBorders>
            <w:shd w:val="clear" w:color="auto" w:fill="auto"/>
            <w:noWrap/>
            <w:hideMark/>
          </w:tcPr>
          <w:p w14:paraId="0FCF6257"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21FC4E18" w14:textId="77777777" w:rsidR="00827294" w:rsidRPr="00827294" w:rsidRDefault="00827294" w:rsidP="00827294">
            <w:pPr>
              <w:rPr>
                <w:rFonts w:ascii="TimesNewRomanPSMT" w:hAnsi="TimesNewRomanPSMT" w:cs="TimesNewRomanPSMT"/>
                <w:i/>
                <w:iCs/>
                <w:color w:val="000000"/>
              </w:rPr>
            </w:pPr>
            <w:r w:rsidRPr="00827294">
              <w:rPr>
                <w:rFonts w:ascii="TimesNewRomanPSMT" w:hAnsi="TimesNewRomanPSMT" w:cs="TimesNewRomanPSMT"/>
                <w:i/>
                <w:iCs/>
                <w:color w:val="000000"/>
              </w:rPr>
              <w:t xml:space="preserve">American Song Rep., </w:t>
            </w:r>
            <w:proofErr w:type="spellStart"/>
            <w:r w:rsidRPr="00827294">
              <w:rPr>
                <w:rFonts w:ascii="TimesNewRomanPS" w:hAnsi="TimesNewRomanPS" w:cs="TimesNewRomanPSMT"/>
                <w:i/>
                <w:iCs/>
                <w:color w:val="000000"/>
              </w:rPr>
              <w:t>Ka</w:t>
            </w:r>
            <w:proofErr w:type="spellEnd"/>
            <w:r w:rsidRPr="00827294">
              <w:rPr>
                <w:rFonts w:ascii="TimesNewRomanPS" w:hAnsi="TimesNewRomanPS" w:cs="TimesNewRomanPSMT"/>
                <w:i/>
                <w:iCs/>
                <w:color w:val="000000"/>
              </w:rPr>
              <w:t xml:space="preserve">-Lu-A </w:t>
            </w:r>
            <w:r w:rsidRPr="00827294">
              <w:rPr>
                <w:rFonts w:ascii="TimesNewRomanPSMT" w:hAnsi="TimesNewRomanPSMT" w:cs="TimesNewRomanPSMT"/>
                <w:i/>
                <w:iCs/>
                <w:color w:val="000000"/>
              </w:rPr>
              <w:t xml:space="preserve">p. 196-197 </w:t>
            </w:r>
            <w:r w:rsidRPr="00827294">
              <w:rPr>
                <w:rFonts w:ascii="TimesNewRomanPS" w:hAnsi="TimesNewRomanPS" w:cs="TimesNewRomanPSMT"/>
                <w:b/>
                <w:bCs/>
                <w:i/>
                <w:iCs/>
                <w:color w:val="000000"/>
              </w:rPr>
              <w:t xml:space="preserve">(hands together) </w:t>
            </w:r>
          </w:p>
        </w:tc>
      </w:tr>
      <w:tr w:rsidR="00827294" w:rsidRPr="00827294" w14:paraId="301BE591" w14:textId="77777777" w:rsidTr="003F5147">
        <w:trPr>
          <w:trHeight w:val="320"/>
        </w:trPr>
        <w:tc>
          <w:tcPr>
            <w:tcW w:w="1625" w:type="dxa"/>
            <w:tcBorders>
              <w:top w:val="nil"/>
              <w:left w:val="nil"/>
              <w:bottom w:val="nil"/>
              <w:right w:val="nil"/>
            </w:tcBorders>
            <w:shd w:val="clear" w:color="auto" w:fill="auto"/>
            <w:noWrap/>
            <w:hideMark/>
          </w:tcPr>
          <w:p w14:paraId="01E8CA7D" w14:textId="77777777" w:rsidR="00827294" w:rsidRPr="00827294" w:rsidRDefault="00827294" w:rsidP="00827294">
            <w:pPr>
              <w:rPr>
                <w:rFonts w:ascii="TimesNewRomanPSMT" w:hAnsi="TimesNewRomanPSMT" w:cs="TimesNewRomanPSMT"/>
                <w:i/>
                <w:iCs/>
                <w:color w:val="000000"/>
              </w:rPr>
            </w:pPr>
          </w:p>
        </w:tc>
        <w:tc>
          <w:tcPr>
            <w:tcW w:w="8550" w:type="dxa"/>
            <w:tcBorders>
              <w:top w:val="nil"/>
              <w:left w:val="nil"/>
              <w:bottom w:val="nil"/>
              <w:right w:val="nil"/>
            </w:tcBorders>
            <w:shd w:val="clear" w:color="auto" w:fill="auto"/>
            <w:noWrap/>
            <w:hideMark/>
          </w:tcPr>
          <w:p w14:paraId="5AACBEAD"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 xml:space="preserve">Technical Studies - Scales, Arpeggios p. 213 </w:t>
            </w:r>
          </w:p>
        </w:tc>
      </w:tr>
      <w:tr w:rsidR="00827294" w:rsidRPr="00827294" w14:paraId="791ABAC9" w14:textId="77777777" w:rsidTr="003F5147">
        <w:trPr>
          <w:trHeight w:val="320"/>
        </w:trPr>
        <w:tc>
          <w:tcPr>
            <w:tcW w:w="1625" w:type="dxa"/>
            <w:tcBorders>
              <w:top w:val="nil"/>
              <w:left w:val="nil"/>
              <w:bottom w:val="nil"/>
              <w:right w:val="nil"/>
            </w:tcBorders>
            <w:shd w:val="clear" w:color="auto" w:fill="auto"/>
            <w:noWrap/>
            <w:hideMark/>
          </w:tcPr>
          <w:p w14:paraId="3942B9AD"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4FD9FF0F"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 xml:space="preserve">An Essential Chord Pattern (Four Voices) p. 180 - C, D, E, F, G, A, B </w:t>
            </w:r>
          </w:p>
        </w:tc>
      </w:tr>
      <w:tr w:rsidR="00827294" w:rsidRPr="00827294" w14:paraId="7DDA34BA" w14:textId="77777777" w:rsidTr="003F5147">
        <w:trPr>
          <w:trHeight w:val="320"/>
        </w:trPr>
        <w:tc>
          <w:tcPr>
            <w:tcW w:w="1625" w:type="dxa"/>
            <w:tcBorders>
              <w:top w:val="nil"/>
              <w:left w:val="nil"/>
              <w:bottom w:val="nil"/>
              <w:right w:val="nil"/>
            </w:tcBorders>
            <w:shd w:val="clear" w:color="auto" w:fill="auto"/>
            <w:noWrap/>
            <w:hideMark/>
          </w:tcPr>
          <w:p w14:paraId="117CB725"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788ABF4F"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 xml:space="preserve">Triplets - No. 2, 3 p. 182 </w:t>
            </w:r>
          </w:p>
        </w:tc>
      </w:tr>
      <w:tr w:rsidR="00827294" w:rsidRPr="00827294" w14:paraId="4F0FEAC6" w14:textId="77777777" w:rsidTr="003F5147">
        <w:trPr>
          <w:trHeight w:val="320"/>
        </w:trPr>
        <w:tc>
          <w:tcPr>
            <w:tcW w:w="1625" w:type="dxa"/>
            <w:tcBorders>
              <w:top w:val="nil"/>
              <w:left w:val="nil"/>
              <w:bottom w:val="nil"/>
              <w:right w:val="nil"/>
            </w:tcBorders>
            <w:shd w:val="clear" w:color="auto" w:fill="auto"/>
            <w:noWrap/>
            <w:hideMark/>
          </w:tcPr>
          <w:p w14:paraId="29A444BE" w14:textId="77777777" w:rsidR="00A0019E" w:rsidRDefault="00A0019E" w:rsidP="00827294">
            <w:pPr>
              <w:rPr>
                <w:rFonts w:ascii="Calibri" w:hAnsi="Calibri"/>
                <w:b/>
                <w:bCs/>
                <w:color w:val="000000"/>
              </w:rPr>
            </w:pPr>
          </w:p>
          <w:p w14:paraId="1DEDEC44" w14:textId="77777777" w:rsidR="00A0019E" w:rsidRDefault="00A0019E" w:rsidP="00827294">
            <w:pPr>
              <w:rPr>
                <w:rFonts w:ascii="Calibri" w:hAnsi="Calibri"/>
                <w:b/>
                <w:bCs/>
                <w:color w:val="000000"/>
              </w:rPr>
            </w:pPr>
          </w:p>
          <w:p w14:paraId="3725CDAA" w14:textId="77777777" w:rsidR="00827294" w:rsidRPr="00827294" w:rsidRDefault="00827294" w:rsidP="00827294">
            <w:pPr>
              <w:rPr>
                <w:rFonts w:ascii="Calibri" w:hAnsi="Calibri"/>
                <w:b/>
                <w:bCs/>
                <w:color w:val="000000"/>
              </w:rPr>
            </w:pPr>
            <w:r w:rsidRPr="00827294">
              <w:rPr>
                <w:rFonts w:ascii="Calibri" w:hAnsi="Calibri"/>
                <w:b/>
                <w:bCs/>
                <w:color w:val="000000"/>
              </w:rPr>
              <w:t>Class 6</w:t>
            </w:r>
          </w:p>
        </w:tc>
        <w:tc>
          <w:tcPr>
            <w:tcW w:w="8550" w:type="dxa"/>
            <w:tcBorders>
              <w:top w:val="nil"/>
              <w:left w:val="nil"/>
              <w:bottom w:val="nil"/>
              <w:right w:val="nil"/>
            </w:tcBorders>
            <w:shd w:val="clear" w:color="auto" w:fill="auto"/>
            <w:noWrap/>
            <w:hideMark/>
          </w:tcPr>
          <w:p w14:paraId="4B8DABDE" w14:textId="77777777" w:rsidR="00A0019E" w:rsidRDefault="00A0019E" w:rsidP="00827294">
            <w:pPr>
              <w:rPr>
                <w:rFonts w:ascii="TimesNewRomanPSMT" w:hAnsi="TimesNewRomanPSMT" w:cs="TimesNewRomanPSMT"/>
                <w:color w:val="000000"/>
              </w:rPr>
            </w:pPr>
          </w:p>
          <w:p w14:paraId="15074236" w14:textId="77777777" w:rsidR="00A0019E" w:rsidRDefault="00A0019E" w:rsidP="00827294">
            <w:pPr>
              <w:rPr>
                <w:rFonts w:ascii="TimesNewRomanPSMT" w:hAnsi="TimesNewRomanPSMT" w:cs="TimesNewRomanPSMT"/>
                <w:color w:val="000000"/>
              </w:rPr>
            </w:pPr>
          </w:p>
          <w:p w14:paraId="404FC39B"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 xml:space="preserve">Completion Studies - No. 5, 6 p. 179 </w:t>
            </w:r>
          </w:p>
        </w:tc>
      </w:tr>
      <w:tr w:rsidR="00827294" w:rsidRPr="00827294" w14:paraId="5906F254" w14:textId="77777777" w:rsidTr="003F5147">
        <w:trPr>
          <w:trHeight w:val="320"/>
        </w:trPr>
        <w:tc>
          <w:tcPr>
            <w:tcW w:w="1625" w:type="dxa"/>
            <w:tcBorders>
              <w:top w:val="nil"/>
              <w:left w:val="nil"/>
              <w:bottom w:val="nil"/>
              <w:right w:val="nil"/>
            </w:tcBorders>
            <w:shd w:val="clear" w:color="auto" w:fill="auto"/>
            <w:noWrap/>
            <w:hideMark/>
          </w:tcPr>
          <w:p w14:paraId="30AE8320"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31E92A42"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 xml:space="preserve">An Essential Chord Pattern (Four Voices) p. 180 - C, D, E, F, G, A, B </w:t>
            </w:r>
          </w:p>
        </w:tc>
      </w:tr>
      <w:tr w:rsidR="00827294" w:rsidRPr="00827294" w14:paraId="5EC61E42" w14:textId="77777777" w:rsidTr="003F5147">
        <w:trPr>
          <w:trHeight w:val="320"/>
        </w:trPr>
        <w:tc>
          <w:tcPr>
            <w:tcW w:w="1625" w:type="dxa"/>
            <w:tcBorders>
              <w:top w:val="nil"/>
              <w:left w:val="nil"/>
              <w:bottom w:val="nil"/>
              <w:right w:val="nil"/>
            </w:tcBorders>
            <w:shd w:val="clear" w:color="auto" w:fill="auto"/>
            <w:noWrap/>
            <w:hideMark/>
          </w:tcPr>
          <w:p w14:paraId="7A8B5DDF"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4F9D40A7"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 xml:space="preserve">Solo Repertoire as Assigned </w:t>
            </w:r>
          </w:p>
        </w:tc>
      </w:tr>
      <w:tr w:rsidR="00827294" w:rsidRPr="00827294" w14:paraId="79A60821" w14:textId="77777777" w:rsidTr="003F5147">
        <w:trPr>
          <w:trHeight w:val="320"/>
        </w:trPr>
        <w:tc>
          <w:tcPr>
            <w:tcW w:w="1625" w:type="dxa"/>
            <w:tcBorders>
              <w:top w:val="nil"/>
              <w:left w:val="nil"/>
              <w:bottom w:val="nil"/>
              <w:right w:val="nil"/>
            </w:tcBorders>
            <w:shd w:val="clear" w:color="auto" w:fill="auto"/>
            <w:noWrap/>
            <w:hideMark/>
          </w:tcPr>
          <w:p w14:paraId="7183B0C7"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6421A439"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 xml:space="preserve">NEW: Ensemble Repertoire - either </w:t>
            </w:r>
            <w:r w:rsidRPr="00827294">
              <w:rPr>
                <w:rFonts w:ascii="TimesNewRomanPS" w:hAnsi="TimesNewRomanPS" w:cs="TimesNewRomanPSMT"/>
                <w:i/>
                <w:iCs/>
                <w:color w:val="000000"/>
              </w:rPr>
              <w:t xml:space="preserve">Everybody Loves Saturday Night </w:t>
            </w:r>
            <w:r w:rsidRPr="00827294">
              <w:rPr>
                <w:rFonts w:ascii="TimesNewRomanPSMT" w:hAnsi="TimesNewRomanPSMT" w:cs="TimesNewRomanPSMT"/>
                <w:color w:val="000000"/>
              </w:rPr>
              <w:t xml:space="preserve">p. 199 OR </w:t>
            </w:r>
            <w:proofErr w:type="spellStart"/>
            <w:r w:rsidRPr="00827294">
              <w:rPr>
                <w:rFonts w:ascii="TimesNewRomanPS" w:hAnsi="TimesNewRomanPS" w:cs="TimesNewRomanPSMT"/>
                <w:i/>
                <w:iCs/>
                <w:color w:val="000000"/>
              </w:rPr>
              <w:t>Cielito</w:t>
            </w:r>
            <w:proofErr w:type="spellEnd"/>
            <w:r w:rsidRPr="00827294">
              <w:rPr>
                <w:rFonts w:ascii="TimesNewRomanPS" w:hAnsi="TimesNewRomanPS" w:cs="TimesNewRomanPSMT"/>
                <w:i/>
                <w:iCs/>
                <w:color w:val="000000"/>
              </w:rPr>
              <w:t xml:space="preserve">, p. </w:t>
            </w:r>
          </w:p>
        </w:tc>
      </w:tr>
      <w:tr w:rsidR="00827294" w:rsidRPr="00827294" w14:paraId="7A036053" w14:textId="77777777" w:rsidTr="003F5147">
        <w:trPr>
          <w:trHeight w:val="320"/>
        </w:trPr>
        <w:tc>
          <w:tcPr>
            <w:tcW w:w="1625" w:type="dxa"/>
            <w:tcBorders>
              <w:top w:val="nil"/>
              <w:left w:val="nil"/>
              <w:bottom w:val="nil"/>
              <w:right w:val="nil"/>
            </w:tcBorders>
            <w:shd w:val="clear" w:color="auto" w:fill="auto"/>
            <w:noWrap/>
            <w:hideMark/>
          </w:tcPr>
          <w:p w14:paraId="7192C9A1"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274E1835" w14:textId="77777777" w:rsidR="00827294" w:rsidRPr="00827294" w:rsidRDefault="00827294" w:rsidP="00827294">
            <w:pPr>
              <w:rPr>
                <w:rFonts w:ascii="TimesNewRomanPS" w:hAnsi="TimesNewRomanPS"/>
                <w:i/>
                <w:iCs/>
                <w:color w:val="000000"/>
              </w:rPr>
            </w:pPr>
            <w:proofErr w:type="spellStart"/>
            <w:r w:rsidRPr="00827294">
              <w:rPr>
                <w:rFonts w:ascii="TimesNewRomanPS" w:hAnsi="TimesNewRomanPS"/>
                <w:i/>
                <w:iCs/>
                <w:color w:val="000000"/>
              </w:rPr>
              <w:t>Lindo</w:t>
            </w:r>
            <w:proofErr w:type="spellEnd"/>
            <w:r w:rsidRPr="00827294">
              <w:rPr>
                <w:rFonts w:ascii="TimesNewRomanPS" w:hAnsi="TimesNewRomanPS"/>
                <w:i/>
                <w:iCs/>
                <w:color w:val="000000"/>
              </w:rPr>
              <w:t xml:space="preserve"> </w:t>
            </w:r>
            <w:r w:rsidRPr="00827294">
              <w:rPr>
                <w:rFonts w:ascii="TimesNewRomanPSMT" w:hAnsi="TimesNewRomanPSMT" w:cs="TimesNewRomanPSMT"/>
                <w:color w:val="000000"/>
              </w:rPr>
              <w:t xml:space="preserve">201, 2013 </w:t>
            </w:r>
          </w:p>
        </w:tc>
      </w:tr>
      <w:tr w:rsidR="00827294" w:rsidRPr="00827294" w14:paraId="2925ECCE" w14:textId="77777777" w:rsidTr="003F5147">
        <w:trPr>
          <w:trHeight w:val="320"/>
        </w:trPr>
        <w:tc>
          <w:tcPr>
            <w:tcW w:w="1625" w:type="dxa"/>
            <w:tcBorders>
              <w:top w:val="nil"/>
              <w:left w:val="nil"/>
              <w:bottom w:val="nil"/>
              <w:right w:val="nil"/>
            </w:tcBorders>
            <w:shd w:val="clear" w:color="auto" w:fill="auto"/>
            <w:noWrap/>
            <w:hideMark/>
          </w:tcPr>
          <w:p w14:paraId="6E933D65" w14:textId="77777777" w:rsidR="00827294" w:rsidRPr="00827294" w:rsidRDefault="00827294" w:rsidP="00827294">
            <w:pPr>
              <w:rPr>
                <w:rFonts w:ascii="TimesNewRomanPS" w:hAnsi="TimesNewRomanPS"/>
                <w:i/>
                <w:iCs/>
                <w:color w:val="000000"/>
              </w:rPr>
            </w:pPr>
          </w:p>
        </w:tc>
        <w:tc>
          <w:tcPr>
            <w:tcW w:w="8550" w:type="dxa"/>
            <w:tcBorders>
              <w:top w:val="nil"/>
              <w:left w:val="nil"/>
              <w:bottom w:val="nil"/>
              <w:right w:val="nil"/>
            </w:tcBorders>
            <w:shd w:val="clear" w:color="auto" w:fill="auto"/>
            <w:noWrap/>
            <w:hideMark/>
          </w:tcPr>
          <w:p w14:paraId="21A7459A"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 xml:space="preserve">Musicianship Activities p. 212 </w:t>
            </w:r>
          </w:p>
        </w:tc>
      </w:tr>
      <w:tr w:rsidR="00827294" w:rsidRPr="00827294" w14:paraId="27180CDD" w14:textId="77777777" w:rsidTr="003F5147">
        <w:trPr>
          <w:trHeight w:val="320"/>
        </w:trPr>
        <w:tc>
          <w:tcPr>
            <w:tcW w:w="1625" w:type="dxa"/>
            <w:tcBorders>
              <w:top w:val="nil"/>
              <w:left w:val="nil"/>
              <w:bottom w:val="nil"/>
              <w:right w:val="nil"/>
            </w:tcBorders>
            <w:shd w:val="clear" w:color="auto" w:fill="auto"/>
            <w:noWrap/>
            <w:hideMark/>
          </w:tcPr>
          <w:p w14:paraId="2EFA55BB" w14:textId="77777777" w:rsidR="00827294" w:rsidRPr="00827294" w:rsidRDefault="00827294" w:rsidP="00827294">
            <w:pPr>
              <w:rPr>
                <w:rFonts w:ascii="TimesNewRomanPSMT" w:hAnsi="TimesNewRomanPSMT" w:cs="TimesNewRomanPSMT"/>
                <w:color w:val="000000"/>
              </w:rPr>
            </w:pPr>
          </w:p>
        </w:tc>
        <w:tc>
          <w:tcPr>
            <w:tcW w:w="8550" w:type="dxa"/>
            <w:tcBorders>
              <w:top w:val="nil"/>
              <w:left w:val="nil"/>
              <w:bottom w:val="nil"/>
              <w:right w:val="nil"/>
            </w:tcBorders>
            <w:shd w:val="clear" w:color="auto" w:fill="auto"/>
            <w:noWrap/>
            <w:hideMark/>
          </w:tcPr>
          <w:p w14:paraId="54B7B7EE" w14:textId="77777777" w:rsidR="00827294" w:rsidRPr="00827294" w:rsidRDefault="00827294" w:rsidP="00827294">
            <w:pPr>
              <w:rPr>
                <w:rFonts w:ascii="TimesNewRomanPSMT" w:hAnsi="TimesNewRomanPSMT" w:cs="TimesNewRomanPSMT"/>
                <w:color w:val="000000"/>
              </w:rPr>
            </w:pPr>
            <w:r w:rsidRPr="00827294">
              <w:rPr>
                <w:rFonts w:ascii="TimesNewRomanPSMT" w:hAnsi="TimesNewRomanPSMT" w:cs="TimesNewRomanPSMT"/>
                <w:color w:val="000000"/>
              </w:rPr>
              <w:t xml:space="preserve">Technical Studies - No. 1 p. 214 </w:t>
            </w:r>
          </w:p>
        </w:tc>
      </w:tr>
      <w:tr w:rsidR="00827294" w:rsidRPr="00827294" w14:paraId="368514CE" w14:textId="77777777" w:rsidTr="003F5147">
        <w:trPr>
          <w:trHeight w:val="320"/>
        </w:trPr>
        <w:tc>
          <w:tcPr>
            <w:tcW w:w="1625" w:type="dxa"/>
            <w:tcBorders>
              <w:top w:val="nil"/>
              <w:left w:val="nil"/>
              <w:bottom w:val="nil"/>
              <w:right w:val="nil"/>
            </w:tcBorders>
            <w:shd w:val="clear" w:color="auto" w:fill="auto"/>
            <w:noWrap/>
            <w:hideMark/>
          </w:tcPr>
          <w:p w14:paraId="60B2473C" w14:textId="77777777" w:rsidR="00827294" w:rsidRPr="00827294" w:rsidRDefault="00827294" w:rsidP="00827294">
            <w:pPr>
              <w:rPr>
                <w:rFonts w:ascii="Calibri" w:hAnsi="Calibri"/>
                <w:b/>
                <w:bCs/>
                <w:color w:val="000000"/>
              </w:rPr>
            </w:pPr>
            <w:r w:rsidRPr="00827294">
              <w:rPr>
                <w:rFonts w:ascii="Calibri" w:hAnsi="Calibri"/>
                <w:b/>
                <w:bCs/>
                <w:color w:val="000000"/>
              </w:rPr>
              <w:t>Classes 7-8</w:t>
            </w:r>
          </w:p>
        </w:tc>
        <w:tc>
          <w:tcPr>
            <w:tcW w:w="8550" w:type="dxa"/>
            <w:tcBorders>
              <w:top w:val="nil"/>
              <w:left w:val="nil"/>
              <w:bottom w:val="nil"/>
              <w:right w:val="nil"/>
            </w:tcBorders>
            <w:shd w:val="clear" w:color="auto" w:fill="auto"/>
            <w:hideMark/>
          </w:tcPr>
          <w:p w14:paraId="3263B78B" w14:textId="77777777" w:rsidR="00827294" w:rsidRPr="00827294" w:rsidRDefault="00827294" w:rsidP="00827294">
            <w:pPr>
              <w:rPr>
                <w:rFonts w:ascii="Calibri" w:hAnsi="Calibri"/>
                <w:color w:val="000000"/>
              </w:rPr>
            </w:pPr>
            <w:r w:rsidRPr="00827294">
              <w:rPr>
                <w:rFonts w:ascii="Calibri" w:hAnsi="Calibri"/>
                <w:color w:val="000000"/>
              </w:rPr>
              <w:t>Exam 1 - Sign up for a time via the Canvas Scheduler. Taken from “SUGGESTED PLAYING EXAM TOPICS” p. 216</w:t>
            </w:r>
          </w:p>
        </w:tc>
      </w:tr>
      <w:tr w:rsidR="00827294" w:rsidRPr="00827294" w14:paraId="014662BA" w14:textId="77777777" w:rsidTr="00F553D8">
        <w:trPr>
          <w:trHeight w:val="1721"/>
        </w:trPr>
        <w:tc>
          <w:tcPr>
            <w:tcW w:w="1625" w:type="dxa"/>
            <w:tcBorders>
              <w:top w:val="nil"/>
              <w:left w:val="nil"/>
              <w:bottom w:val="nil"/>
              <w:right w:val="nil"/>
            </w:tcBorders>
            <w:shd w:val="clear" w:color="auto" w:fill="auto"/>
            <w:noWrap/>
            <w:hideMark/>
          </w:tcPr>
          <w:p w14:paraId="2A7BFD5A" w14:textId="77777777" w:rsidR="00827294" w:rsidRPr="00827294" w:rsidRDefault="00827294" w:rsidP="00827294">
            <w:pPr>
              <w:rPr>
                <w:rFonts w:ascii="Calibri" w:hAnsi="Calibri"/>
                <w:b/>
                <w:bCs/>
                <w:color w:val="000000"/>
              </w:rPr>
            </w:pPr>
            <w:r w:rsidRPr="00827294">
              <w:rPr>
                <w:rFonts w:ascii="Calibri" w:hAnsi="Calibri"/>
                <w:b/>
                <w:bCs/>
                <w:color w:val="000000"/>
              </w:rPr>
              <w:t>Class 9</w:t>
            </w:r>
          </w:p>
        </w:tc>
        <w:tc>
          <w:tcPr>
            <w:tcW w:w="8550" w:type="dxa"/>
            <w:tcBorders>
              <w:top w:val="nil"/>
              <w:left w:val="nil"/>
              <w:bottom w:val="nil"/>
              <w:right w:val="nil"/>
            </w:tcBorders>
            <w:shd w:val="clear" w:color="auto" w:fill="auto"/>
            <w:hideMark/>
          </w:tcPr>
          <w:p w14:paraId="71B3295A" w14:textId="77777777" w:rsidR="00827294" w:rsidRPr="00827294" w:rsidRDefault="00827294" w:rsidP="00827294">
            <w:pPr>
              <w:rPr>
                <w:rFonts w:ascii="Calibri" w:hAnsi="Calibri"/>
                <w:color w:val="000000"/>
              </w:rPr>
            </w:pPr>
            <w:r w:rsidRPr="00827294">
              <w:rPr>
                <w:rFonts w:ascii="Calibri" w:hAnsi="Calibri"/>
                <w:color w:val="000000"/>
              </w:rPr>
              <w:t>• Secondary Chords - p. 217, 218</w:t>
            </w:r>
            <w:r w:rsidRPr="00827294">
              <w:rPr>
                <w:rFonts w:ascii="Calibri" w:hAnsi="Calibri"/>
                <w:color w:val="000000"/>
              </w:rPr>
              <w:br/>
              <w:t>• I-vi-IV-ii-I64-V7-I Chord Progression - p. 218 (transposed)</w:t>
            </w:r>
            <w:r w:rsidRPr="00827294">
              <w:rPr>
                <w:rFonts w:ascii="Calibri" w:hAnsi="Calibri"/>
                <w:color w:val="000000"/>
              </w:rPr>
              <w:br/>
              <w:t>• Using Substitute Chords - No. 1, 2 p. 219</w:t>
            </w:r>
            <w:r w:rsidRPr="00827294">
              <w:rPr>
                <w:rFonts w:ascii="Calibri" w:hAnsi="Calibri"/>
                <w:color w:val="000000"/>
              </w:rPr>
              <w:br/>
              <w:t>• Harmonization Studies - No. 1, 2 p. 222</w:t>
            </w:r>
            <w:r w:rsidRPr="00827294">
              <w:rPr>
                <w:rFonts w:ascii="Calibri" w:hAnsi="Calibri"/>
                <w:color w:val="000000"/>
              </w:rPr>
              <w:br/>
              <w:t>• Ensemble Repertoire - Draggy Rag p. 237</w:t>
            </w:r>
            <w:r w:rsidRPr="00827294">
              <w:rPr>
                <w:rFonts w:ascii="Calibri" w:hAnsi="Calibri"/>
                <w:color w:val="000000"/>
              </w:rPr>
              <w:br/>
              <w:t>• Solo Repertoire as Assigned</w:t>
            </w:r>
          </w:p>
        </w:tc>
      </w:tr>
      <w:tr w:rsidR="00827294" w:rsidRPr="00827294" w14:paraId="526F269A" w14:textId="77777777" w:rsidTr="003F5147">
        <w:trPr>
          <w:trHeight w:val="320"/>
        </w:trPr>
        <w:tc>
          <w:tcPr>
            <w:tcW w:w="1625" w:type="dxa"/>
            <w:tcBorders>
              <w:top w:val="nil"/>
              <w:left w:val="nil"/>
              <w:bottom w:val="nil"/>
              <w:right w:val="nil"/>
            </w:tcBorders>
            <w:shd w:val="clear" w:color="auto" w:fill="auto"/>
            <w:noWrap/>
            <w:hideMark/>
          </w:tcPr>
          <w:p w14:paraId="044624F5" w14:textId="77777777" w:rsidR="00827294" w:rsidRPr="00827294" w:rsidRDefault="00827294" w:rsidP="00827294">
            <w:pPr>
              <w:rPr>
                <w:rFonts w:ascii="Calibri" w:hAnsi="Calibri"/>
                <w:b/>
                <w:bCs/>
                <w:color w:val="000000"/>
              </w:rPr>
            </w:pPr>
            <w:r w:rsidRPr="00827294">
              <w:rPr>
                <w:rFonts w:ascii="Calibri" w:hAnsi="Calibri"/>
                <w:b/>
                <w:bCs/>
                <w:color w:val="000000"/>
              </w:rPr>
              <w:t>Class 10</w:t>
            </w:r>
          </w:p>
        </w:tc>
        <w:tc>
          <w:tcPr>
            <w:tcW w:w="8550" w:type="dxa"/>
            <w:tcBorders>
              <w:top w:val="nil"/>
              <w:left w:val="nil"/>
              <w:bottom w:val="nil"/>
              <w:right w:val="nil"/>
            </w:tcBorders>
            <w:shd w:val="clear" w:color="auto" w:fill="auto"/>
            <w:hideMark/>
          </w:tcPr>
          <w:p w14:paraId="12048501" w14:textId="77777777" w:rsidR="00827294" w:rsidRPr="00827294" w:rsidRDefault="00827294" w:rsidP="00827294">
            <w:pPr>
              <w:rPr>
                <w:rFonts w:ascii="Calibri" w:hAnsi="Calibri"/>
                <w:color w:val="000000"/>
              </w:rPr>
            </w:pPr>
            <w:r w:rsidRPr="00827294">
              <w:rPr>
                <w:rFonts w:ascii="Calibri" w:hAnsi="Calibri"/>
                <w:color w:val="000000"/>
              </w:rPr>
              <w:t>• I-vi-IV-ii-I64-V7-I Chord Progression - p. 218 (transposed)</w:t>
            </w:r>
          </w:p>
        </w:tc>
      </w:tr>
      <w:tr w:rsidR="00827294" w:rsidRPr="00827294" w14:paraId="535EAFEA" w14:textId="77777777" w:rsidTr="003F5147">
        <w:trPr>
          <w:trHeight w:val="320"/>
        </w:trPr>
        <w:tc>
          <w:tcPr>
            <w:tcW w:w="1625" w:type="dxa"/>
            <w:tcBorders>
              <w:top w:val="nil"/>
              <w:left w:val="nil"/>
              <w:bottom w:val="nil"/>
              <w:right w:val="nil"/>
            </w:tcBorders>
            <w:shd w:val="clear" w:color="auto" w:fill="auto"/>
            <w:noWrap/>
            <w:hideMark/>
          </w:tcPr>
          <w:p w14:paraId="0D28B51A"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hideMark/>
          </w:tcPr>
          <w:p w14:paraId="6DB85340" w14:textId="77777777" w:rsidR="00827294" w:rsidRPr="00827294" w:rsidRDefault="00827294" w:rsidP="00827294">
            <w:pPr>
              <w:rPr>
                <w:rFonts w:ascii="Calibri" w:hAnsi="Calibri"/>
                <w:color w:val="000000"/>
              </w:rPr>
            </w:pPr>
            <w:r w:rsidRPr="00827294">
              <w:rPr>
                <w:rFonts w:ascii="Calibri" w:hAnsi="Calibri"/>
                <w:color w:val="000000"/>
              </w:rPr>
              <w:t>• NEW: Music for Reading - No. 1, 2 p. 230</w:t>
            </w:r>
          </w:p>
        </w:tc>
      </w:tr>
      <w:tr w:rsidR="00827294" w:rsidRPr="00827294" w14:paraId="53DF366B" w14:textId="77777777" w:rsidTr="003F5147">
        <w:trPr>
          <w:trHeight w:val="320"/>
        </w:trPr>
        <w:tc>
          <w:tcPr>
            <w:tcW w:w="1625" w:type="dxa"/>
            <w:tcBorders>
              <w:top w:val="nil"/>
              <w:left w:val="nil"/>
              <w:bottom w:val="nil"/>
              <w:right w:val="nil"/>
            </w:tcBorders>
            <w:shd w:val="clear" w:color="auto" w:fill="auto"/>
            <w:noWrap/>
            <w:hideMark/>
          </w:tcPr>
          <w:p w14:paraId="728F92F9"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hideMark/>
          </w:tcPr>
          <w:p w14:paraId="09065B0A" w14:textId="77777777" w:rsidR="00827294" w:rsidRPr="00827294" w:rsidRDefault="00827294" w:rsidP="00827294">
            <w:pPr>
              <w:rPr>
                <w:rFonts w:ascii="Calibri" w:hAnsi="Calibri"/>
                <w:color w:val="000000"/>
              </w:rPr>
            </w:pPr>
            <w:r w:rsidRPr="00827294">
              <w:rPr>
                <w:rFonts w:ascii="Calibri" w:hAnsi="Calibri"/>
                <w:color w:val="000000"/>
              </w:rPr>
              <w:t>• NEW: Using Substitute Chords - No. 3 p. 220</w:t>
            </w:r>
          </w:p>
        </w:tc>
      </w:tr>
      <w:tr w:rsidR="00827294" w:rsidRPr="00827294" w14:paraId="2FC28684" w14:textId="77777777" w:rsidTr="003F5147">
        <w:trPr>
          <w:trHeight w:val="320"/>
        </w:trPr>
        <w:tc>
          <w:tcPr>
            <w:tcW w:w="1625" w:type="dxa"/>
            <w:tcBorders>
              <w:top w:val="nil"/>
              <w:left w:val="nil"/>
              <w:bottom w:val="nil"/>
              <w:right w:val="nil"/>
            </w:tcBorders>
            <w:shd w:val="clear" w:color="auto" w:fill="auto"/>
            <w:noWrap/>
            <w:hideMark/>
          </w:tcPr>
          <w:p w14:paraId="35379205"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hideMark/>
          </w:tcPr>
          <w:p w14:paraId="2FE999EB" w14:textId="77777777" w:rsidR="00827294" w:rsidRPr="00827294" w:rsidRDefault="00827294" w:rsidP="00827294">
            <w:pPr>
              <w:rPr>
                <w:rFonts w:ascii="Calibri" w:hAnsi="Calibri"/>
                <w:color w:val="000000"/>
              </w:rPr>
            </w:pPr>
            <w:r w:rsidRPr="00827294">
              <w:rPr>
                <w:rFonts w:ascii="Calibri" w:hAnsi="Calibri"/>
                <w:color w:val="000000"/>
              </w:rPr>
              <w:t>• NEW: Harmonization Studies - No. 3, 4 p. 223</w:t>
            </w:r>
          </w:p>
        </w:tc>
      </w:tr>
      <w:tr w:rsidR="00827294" w:rsidRPr="00827294" w14:paraId="6A3E24E2" w14:textId="77777777" w:rsidTr="003F5147">
        <w:trPr>
          <w:trHeight w:val="320"/>
        </w:trPr>
        <w:tc>
          <w:tcPr>
            <w:tcW w:w="1625" w:type="dxa"/>
            <w:tcBorders>
              <w:top w:val="nil"/>
              <w:left w:val="nil"/>
              <w:bottom w:val="nil"/>
              <w:right w:val="nil"/>
            </w:tcBorders>
            <w:shd w:val="clear" w:color="auto" w:fill="auto"/>
            <w:noWrap/>
            <w:hideMark/>
          </w:tcPr>
          <w:p w14:paraId="54AF4DFE"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hideMark/>
          </w:tcPr>
          <w:p w14:paraId="644FF385" w14:textId="77777777" w:rsidR="00827294" w:rsidRPr="00827294" w:rsidRDefault="00827294" w:rsidP="00827294">
            <w:pPr>
              <w:rPr>
                <w:rFonts w:ascii="Calibri" w:hAnsi="Calibri"/>
                <w:color w:val="000000"/>
              </w:rPr>
            </w:pPr>
            <w:r w:rsidRPr="00827294">
              <w:rPr>
                <w:rFonts w:ascii="Calibri" w:hAnsi="Calibri"/>
                <w:color w:val="000000"/>
              </w:rPr>
              <w:t xml:space="preserve">• NEW: Using Substitute Chords in Acc. - Finish Melody p. 224 &amp; Vive </w:t>
            </w:r>
            <w:proofErr w:type="spellStart"/>
            <w:r w:rsidRPr="00827294">
              <w:rPr>
                <w:rFonts w:ascii="Calibri" w:hAnsi="Calibri"/>
                <w:color w:val="000000"/>
              </w:rPr>
              <w:t>L’Amour</w:t>
            </w:r>
            <w:proofErr w:type="spellEnd"/>
            <w:r w:rsidRPr="00827294">
              <w:rPr>
                <w:rFonts w:ascii="Calibri" w:hAnsi="Calibri"/>
                <w:color w:val="000000"/>
              </w:rPr>
              <w:t xml:space="preserve"> p. 225</w:t>
            </w:r>
          </w:p>
        </w:tc>
      </w:tr>
      <w:tr w:rsidR="00827294" w:rsidRPr="00827294" w14:paraId="7FA5A241" w14:textId="77777777" w:rsidTr="003F5147">
        <w:trPr>
          <w:trHeight w:val="320"/>
        </w:trPr>
        <w:tc>
          <w:tcPr>
            <w:tcW w:w="1625" w:type="dxa"/>
            <w:tcBorders>
              <w:top w:val="nil"/>
              <w:left w:val="nil"/>
              <w:bottom w:val="nil"/>
              <w:right w:val="nil"/>
            </w:tcBorders>
            <w:shd w:val="clear" w:color="auto" w:fill="auto"/>
            <w:noWrap/>
            <w:hideMark/>
          </w:tcPr>
          <w:p w14:paraId="6D19DDB2"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hideMark/>
          </w:tcPr>
          <w:p w14:paraId="145AEF93" w14:textId="77777777" w:rsidR="00827294" w:rsidRPr="00827294" w:rsidRDefault="00827294" w:rsidP="00827294">
            <w:pPr>
              <w:rPr>
                <w:rFonts w:ascii="Calibri" w:hAnsi="Calibri"/>
                <w:color w:val="000000"/>
              </w:rPr>
            </w:pPr>
            <w:r w:rsidRPr="00827294">
              <w:rPr>
                <w:rFonts w:ascii="Calibri" w:hAnsi="Calibri"/>
                <w:color w:val="000000"/>
              </w:rPr>
              <w:t>• NEW: Altered Chords p. 227- Music for Reading No. 3, 4 p. 231</w:t>
            </w:r>
          </w:p>
        </w:tc>
      </w:tr>
      <w:tr w:rsidR="00827294" w:rsidRPr="00827294" w14:paraId="28CEBFE4" w14:textId="77777777" w:rsidTr="003F5147">
        <w:trPr>
          <w:trHeight w:val="320"/>
        </w:trPr>
        <w:tc>
          <w:tcPr>
            <w:tcW w:w="1625" w:type="dxa"/>
            <w:tcBorders>
              <w:top w:val="nil"/>
              <w:left w:val="nil"/>
              <w:bottom w:val="nil"/>
              <w:right w:val="nil"/>
            </w:tcBorders>
            <w:shd w:val="clear" w:color="auto" w:fill="auto"/>
            <w:noWrap/>
            <w:hideMark/>
          </w:tcPr>
          <w:p w14:paraId="104E9F3D"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hideMark/>
          </w:tcPr>
          <w:p w14:paraId="333F91F2" w14:textId="77777777" w:rsidR="00827294" w:rsidRPr="00827294" w:rsidRDefault="00827294" w:rsidP="00827294">
            <w:pPr>
              <w:rPr>
                <w:rFonts w:ascii="Calibri" w:hAnsi="Calibri"/>
                <w:color w:val="000000"/>
              </w:rPr>
            </w:pPr>
            <w:r w:rsidRPr="00827294">
              <w:rPr>
                <w:rFonts w:ascii="Calibri" w:hAnsi="Calibri"/>
                <w:color w:val="000000"/>
              </w:rPr>
              <w:t>• Solo Repertoire as Assigned</w:t>
            </w:r>
          </w:p>
        </w:tc>
      </w:tr>
      <w:tr w:rsidR="00827294" w:rsidRPr="00827294" w14:paraId="7B778BF7" w14:textId="77777777" w:rsidTr="003F5147">
        <w:trPr>
          <w:trHeight w:val="320"/>
        </w:trPr>
        <w:tc>
          <w:tcPr>
            <w:tcW w:w="1625" w:type="dxa"/>
            <w:tcBorders>
              <w:top w:val="nil"/>
              <w:left w:val="nil"/>
              <w:bottom w:val="nil"/>
              <w:right w:val="nil"/>
            </w:tcBorders>
            <w:shd w:val="clear" w:color="auto" w:fill="auto"/>
            <w:noWrap/>
            <w:hideMark/>
          </w:tcPr>
          <w:p w14:paraId="1EA4528A" w14:textId="77777777" w:rsidR="00827294" w:rsidRPr="00827294" w:rsidRDefault="00827294" w:rsidP="00827294">
            <w:pPr>
              <w:rPr>
                <w:rFonts w:ascii="Calibri" w:hAnsi="Calibri"/>
                <w:b/>
                <w:bCs/>
                <w:color w:val="000000"/>
              </w:rPr>
            </w:pPr>
            <w:r w:rsidRPr="00827294">
              <w:rPr>
                <w:rFonts w:ascii="Calibri" w:hAnsi="Calibri"/>
                <w:b/>
                <w:bCs/>
                <w:color w:val="000000"/>
              </w:rPr>
              <w:t>Class 11</w:t>
            </w:r>
          </w:p>
        </w:tc>
        <w:tc>
          <w:tcPr>
            <w:tcW w:w="8550" w:type="dxa"/>
            <w:tcBorders>
              <w:top w:val="nil"/>
              <w:left w:val="nil"/>
              <w:bottom w:val="nil"/>
              <w:right w:val="nil"/>
            </w:tcBorders>
            <w:shd w:val="clear" w:color="auto" w:fill="auto"/>
            <w:noWrap/>
            <w:hideMark/>
          </w:tcPr>
          <w:p w14:paraId="20FF4144" w14:textId="77777777" w:rsidR="00827294" w:rsidRPr="00827294" w:rsidRDefault="00827294" w:rsidP="00827294">
            <w:pPr>
              <w:rPr>
                <w:rFonts w:ascii="Calibri" w:hAnsi="Calibri"/>
                <w:color w:val="000000"/>
              </w:rPr>
            </w:pPr>
            <w:r w:rsidRPr="00827294">
              <w:rPr>
                <w:rFonts w:ascii="Calibri" w:hAnsi="Calibri"/>
                <w:color w:val="000000"/>
              </w:rPr>
              <w:t>• Using Substitute Chords - No. 3 p. 220</w:t>
            </w:r>
          </w:p>
        </w:tc>
      </w:tr>
      <w:tr w:rsidR="00827294" w:rsidRPr="00827294" w14:paraId="184B8E71" w14:textId="77777777" w:rsidTr="003F5147">
        <w:trPr>
          <w:trHeight w:val="320"/>
        </w:trPr>
        <w:tc>
          <w:tcPr>
            <w:tcW w:w="1625" w:type="dxa"/>
            <w:tcBorders>
              <w:top w:val="nil"/>
              <w:left w:val="nil"/>
              <w:bottom w:val="nil"/>
              <w:right w:val="nil"/>
            </w:tcBorders>
            <w:shd w:val="clear" w:color="auto" w:fill="auto"/>
            <w:noWrap/>
            <w:hideMark/>
          </w:tcPr>
          <w:p w14:paraId="344180C3"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4FF58065" w14:textId="77777777" w:rsidR="00827294" w:rsidRPr="00827294" w:rsidRDefault="00827294" w:rsidP="00827294">
            <w:pPr>
              <w:rPr>
                <w:rFonts w:ascii="Calibri" w:hAnsi="Calibri"/>
                <w:color w:val="000000"/>
              </w:rPr>
            </w:pPr>
            <w:r w:rsidRPr="00827294">
              <w:rPr>
                <w:rFonts w:ascii="Calibri" w:hAnsi="Calibri"/>
                <w:color w:val="000000"/>
              </w:rPr>
              <w:t>• Harmonization Studies - No. 3, 4 p. 223</w:t>
            </w:r>
          </w:p>
        </w:tc>
      </w:tr>
      <w:tr w:rsidR="00827294" w:rsidRPr="00827294" w14:paraId="6147CAB7" w14:textId="77777777" w:rsidTr="003F5147">
        <w:trPr>
          <w:trHeight w:val="320"/>
        </w:trPr>
        <w:tc>
          <w:tcPr>
            <w:tcW w:w="1625" w:type="dxa"/>
            <w:tcBorders>
              <w:top w:val="nil"/>
              <w:left w:val="nil"/>
              <w:bottom w:val="nil"/>
              <w:right w:val="nil"/>
            </w:tcBorders>
            <w:shd w:val="clear" w:color="auto" w:fill="auto"/>
            <w:noWrap/>
            <w:hideMark/>
          </w:tcPr>
          <w:p w14:paraId="25A4402C"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293E9786" w14:textId="77777777" w:rsidR="00827294" w:rsidRPr="00827294" w:rsidRDefault="00827294" w:rsidP="00827294">
            <w:pPr>
              <w:rPr>
                <w:rFonts w:ascii="Calibri" w:hAnsi="Calibri"/>
                <w:color w:val="000000"/>
              </w:rPr>
            </w:pPr>
            <w:r w:rsidRPr="00827294">
              <w:rPr>
                <w:rFonts w:ascii="Calibri" w:hAnsi="Calibri"/>
                <w:color w:val="000000"/>
              </w:rPr>
              <w:t xml:space="preserve">• Using Substitute Chords in Acc. - Finish Melody p. 224 &amp; Vive </w:t>
            </w:r>
            <w:proofErr w:type="spellStart"/>
            <w:r w:rsidRPr="00827294">
              <w:rPr>
                <w:rFonts w:ascii="Calibri" w:hAnsi="Calibri"/>
                <w:color w:val="000000"/>
              </w:rPr>
              <w:t>L’Amour</w:t>
            </w:r>
            <w:proofErr w:type="spellEnd"/>
            <w:r w:rsidRPr="00827294">
              <w:rPr>
                <w:rFonts w:ascii="Calibri" w:hAnsi="Calibri"/>
                <w:color w:val="000000"/>
              </w:rPr>
              <w:t xml:space="preserve"> p. 225</w:t>
            </w:r>
          </w:p>
        </w:tc>
      </w:tr>
      <w:tr w:rsidR="00827294" w:rsidRPr="00827294" w14:paraId="5B681671" w14:textId="77777777" w:rsidTr="003F5147">
        <w:trPr>
          <w:trHeight w:val="320"/>
        </w:trPr>
        <w:tc>
          <w:tcPr>
            <w:tcW w:w="1625" w:type="dxa"/>
            <w:tcBorders>
              <w:top w:val="nil"/>
              <w:left w:val="nil"/>
              <w:bottom w:val="nil"/>
              <w:right w:val="nil"/>
            </w:tcBorders>
            <w:shd w:val="clear" w:color="auto" w:fill="auto"/>
            <w:noWrap/>
            <w:hideMark/>
          </w:tcPr>
          <w:p w14:paraId="1A38C2EC"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0E9A958E" w14:textId="77777777" w:rsidR="00827294" w:rsidRPr="00827294" w:rsidRDefault="00827294" w:rsidP="00827294">
            <w:pPr>
              <w:rPr>
                <w:rFonts w:ascii="Calibri" w:hAnsi="Calibri"/>
                <w:color w:val="000000"/>
              </w:rPr>
            </w:pPr>
            <w:r w:rsidRPr="00827294">
              <w:rPr>
                <w:rFonts w:ascii="Calibri" w:hAnsi="Calibri"/>
                <w:color w:val="000000"/>
              </w:rPr>
              <w:t>• Altered Chords p. 227- Music for Reading No. 3, 4 p. 231</w:t>
            </w:r>
          </w:p>
        </w:tc>
      </w:tr>
      <w:tr w:rsidR="00827294" w:rsidRPr="00827294" w14:paraId="5EF6C8B4" w14:textId="77777777" w:rsidTr="003F5147">
        <w:trPr>
          <w:trHeight w:val="320"/>
        </w:trPr>
        <w:tc>
          <w:tcPr>
            <w:tcW w:w="1625" w:type="dxa"/>
            <w:tcBorders>
              <w:top w:val="nil"/>
              <w:left w:val="nil"/>
              <w:bottom w:val="nil"/>
              <w:right w:val="nil"/>
            </w:tcBorders>
            <w:shd w:val="clear" w:color="auto" w:fill="auto"/>
            <w:noWrap/>
            <w:hideMark/>
          </w:tcPr>
          <w:p w14:paraId="4331CD2F"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68995FA2" w14:textId="77777777" w:rsidR="00827294" w:rsidRPr="00827294" w:rsidRDefault="00827294" w:rsidP="00827294">
            <w:pPr>
              <w:rPr>
                <w:rFonts w:ascii="Calibri" w:hAnsi="Calibri"/>
                <w:color w:val="000000"/>
              </w:rPr>
            </w:pPr>
            <w:r w:rsidRPr="00827294">
              <w:rPr>
                <w:rFonts w:ascii="Calibri" w:hAnsi="Calibri"/>
                <w:color w:val="000000"/>
              </w:rPr>
              <w:t>• NEW: Pentatonic &amp; Chromatic Scales p. 228</w:t>
            </w:r>
          </w:p>
        </w:tc>
      </w:tr>
      <w:tr w:rsidR="00827294" w:rsidRPr="00827294" w14:paraId="75067A39" w14:textId="77777777" w:rsidTr="003F5147">
        <w:trPr>
          <w:trHeight w:val="320"/>
        </w:trPr>
        <w:tc>
          <w:tcPr>
            <w:tcW w:w="1625" w:type="dxa"/>
            <w:tcBorders>
              <w:top w:val="nil"/>
              <w:left w:val="nil"/>
              <w:bottom w:val="nil"/>
              <w:right w:val="nil"/>
            </w:tcBorders>
            <w:shd w:val="clear" w:color="auto" w:fill="auto"/>
            <w:noWrap/>
            <w:hideMark/>
          </w:tcPr>
          <w:p w14:paraId="3C7E8F16"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5E4415D5" w14:textId="77777777" w:rsidR="00827294" w:rsidRPr="00827294" w:rsidRDefault="00827294" w:rsidP="00827294">
            <w:pPr>
              <w:rPr>
                <w:rFonts w:ascii="Calibri" w:hAnsi="Calibri"/>
                <w:color w:val="000000"/>
              </w:rPr>
            </w:pPr>
            <w:r w:rsidRPr="00827294">
              <w:rPr>
                <w:rFonts w:ascii="Calibri" w:hAnsi="Calibri"/>
                <w:color w:val="000000"/>
              </w:rPr>
              <w:t>• NEW: American Song Repertoire - Stop, Stop, Stop p. 241</w:t>
            </w:r>
          </w:p>
        </w:tc>
      </w:tr>
      <w:tr w:rsidR="00827294" w:rsidRPr="00827294" w14:paraId="6FEB80B3" w14:textId="77777777" w:rsidTr="003F5147">
        <w:trPr>
          <w:trHeight w:val="320"/>
        </w:trPr>
        <w:tc>
          <w:tcPr>
            <w:tcW w:w="1625" w:type="dxa"/>
            <w:tcBorders>
              <w:top w:val="nil"/>
              <w:left w:val="nil"/>
              <w:bottom w:val="nil"/>
              <w:right w:val="nil"/>
            </w:tcBorders>
            <w:shd w:val="clear" w:color="auto" w:fill="auto"/>
            <w:noWrap/>
            <w:hideMark/>
          </w:tcPr>
          <w:p w14:paraId="148BC17D"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508A97B9" w14:textId="77777777" w:rsidR="00827294" w:rsidRPr="00827294" w:rsidRDefault="00827294" w:rsidP="00827294">
            <w:pPr>
              <w:rPr>
                <w:rFonts w:ascii="Calibri" w:hAnsi="Calibri"/>
                <w:color w:val="000000"/>
              </w:rPr>
            </w:pPr>
            <w:r w:rsidRPr="00827294">
              <w:rPr>
                <w:rFonts w:ascii="Calibri" w:hAnsi="Calibri"/>
                <w:color w:val="000000"/>
              </w:rPr>
              <w:t>• Technical Studies - Scales, Arpeggios p. 257</w:t>
            </w:r>
          </w:p>
        </w:tc>
      </w:tr>
      <w:tr w:rsidR="00827294" w:rsidRPr="00827294" w14:paraId="6CE0A431" w14:textId="77777777" w:rsidTr="003F5147">
        <w:trPr>
          <w:trHeight w:val="320"/>
        </w:trPr>
        <w:tc>
          <w:tcPr>
            <w:tcW w:w="1625" w:type="dxa"/>
            <w:tcBorders>
              <w:top w:val="nil"/>
              <w:left w:val="nil"/>
              <w:bottom w:val="nil"/>
              <w:right w:val="nil"/>
            </w:tcBorders>
            <w:shd w:val="clear" w:color="auto" w:fill="auto"/>
            <w:noWrap/>
            <w:hideMark/>
          </w:tcPr>
          <w:p w14:paraId="38B553D4"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1F5DCF26" w14:textId="77777777" w:rsidR="00827294" w:rsidRPr="00827294" w:rsidRDefault="00827294" w:rsidP="00827294">
            <w:pPr>
              <w:rPr>
                <w:rFonts w:ascii="Calibri" w:hAnsi="Calibri"/>
                <w:color w:val="000000"/>
              </w:rPr>
            </w:pPr>
            <w:r w:rsidRPr="00827294">
              <w:rPr>
                <w:rFonts w:ascii="Calibri" w:hAnsi="Calibri"/>
                <w:color w:val="000000"/>
              </w:rPr>
              <w:t>• Technical Studies - Chromatic Scale Exercise, Triad Exercise p. 258</w:t>
            </w:r>
          </w:p>
        </w:tc>
      </w:tr>
      <w:tr w:rsidR="00827294" w:rsidRPr="00827294" w14:paraId="5D49251E" w14:textId="77777777" w:rsidTr="003F5147">
        <w:trPr>
          <w:trHeight w:val="320"/>
        </w:trPr>
        <w:tc>
          <w:tcPr>
            <w:tcW w:w="1625" w:type="dxa"/>
            <w:tcBorders>
              <w:top w:val="nil"/>
              <w:left w:val="nil"/>
              <w:bottom w:val="nil"/>
              <w:right w:val="nil"/>
            </w:tcBorders>
            <w:shd w:val="clear" w:color="auto" w:fill="auto"/>
            <w:noWrap/>
            <w:hideMark/>
          </w:tcPr>
          <w:p w14:paraId="0107DF45"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260D0A19" w14:textId="77777777" w:rsidR="00827294" w:rsidRPr="00827294" w:rsidRDefault="00827294" w:rsidP="00827294">
            <w:pPr>
              <w:rPr>
                <w:rFonts w:ascii="Calibri" w:hAnsi="Calibri"/>
                <w:color w:val="000000"/>
              </w:rPr>
            </w:pPr>
            <w:r w:rsidRPr="00827294">
              <w:rPr>
                <w:rFonts w:ascii="Calibri" w:hAnsi="Calibri"/>
                <w:color w:val="000000"/>
              </w:rPr>
              <w:t>• Musicianship Activities p. 256</w:t>
            </w:r>
          </w:p>
        </w:tc>
      </w:tr>
      <w:tr w:rsidR="00827294" w:rsidRPr="00827294" w14:paraId="5EA2855B" w14:textId="77777777" w:rsidTr="003F5147">
        <w:trPr>
          <w:trHeight w:val="320"/>
        </w:trPr>
        <w:tc>
          <w:tcPr>
            <w:tcW w:w="1625" w:type="dxa"/>
            <w:tcBorders>
              <w:top w:val="nil"/>
              <w:left w:val="nil"/>
              <w:bottom w:val="nil"/>
              <w:right w:val="nil"/>
            </w:tcBorders>
            <w:shd w:val="clear" w:color="auto" w:fill="auto"/>
            <w:noWrap/>
            <w:hideMark/>
          </w:tcPr>
          <w:p w14:paraId="5A21D28A"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5E96EA2C" w14:textId="77777777" w:rsidR="00827294" w:rsidRPr="00827294" w:rsidRDefault="00827294" w:rsidP="00827294">
            <w:pPr>
              <w:rPr>
                <w:rFonts w:ascii="Calibri" w:hAnsi="Calibri"/>
                <w:color w:val="000000"/>
              </w:rPr>
            </w:pPr>
            <w:r w:rsidRPr="00827294">
              <w:rPr>
                <w:rFonts w:ascii="Calibri" w:hAnsi="Calibri"/>
                <w:color w:val="000000"/>
              </w:rPr>
              <w:t>• Solo Repertoire as Assigned</w:t>
            </w:r>
          </w:p>
        </w:tc>
      </w:tr>
      <w:tr w:rsidR="00827294" w:rsidRPr="00827294" w14:paraId="7880A62A" w14:textId="77777777" w:rsidTr="003F5147">
        <w:trPr>
          <w:trHeight w:val="320"/>
        </w:trPr>
        <w:tc>
          <w:tcPr>
            <w:tcW w:w="1625" w:type="dxa"/>
            <w:tcBorders>
              <w:top w:val="nil"/>
              <w:left w:val="nil"/>
              <w:bottom w:val="nil"/>
              <w:right w:val="nil"/>
            </w:tcBorders>
            <w:shd w:val="clear" w:color="auto" w:fill="auto"/>
            <w:noWrap/>
            <w:hideMark/>
          </w:tcPr>
          <w:p w14:paraId="1BE2D911" w14:textId="77777777" w:rsidR="00827294" w:rsidRPr="00827294" w:rsidRDefault="00827294" w:rsidP="00827294">
            <w:pPr>
              <w:rPr>
                <w:rFonts w:ascii="Calibri" w:hAnsi="Calibri"/>
                <w:b/>
                <w:bCs/>
                <w:color w:val="000000"/>
              </w:rPr>
            </w:pPr>
            <w:r w:rsidRPr="00827294">
              <w:rPr>
                <w:rFonts w:ascii="Calibri" w:hAnsi="Calibri"/>
                <w:b/>
                <w:bCs/>
                <w:color w:val="000000"/>
              </w:rPr>
              <w:t>Class 12</w:t>
            </w:r>
          </w:p>
        </w:tc>
        <w:tc>
          <w:tcPr>
            <w:tcW w:w="8550" w:type="dxa"/>
            <w:tcBorders>
              <w:top w:val="nil"/>
              <w:left w:val="nil"/>
              <w:bottom w:val="nil"/>
              <w:right w:val="nil"/>
            </w:tcBorders>
            <w:shd w:val="clear" w:color="auto" w:fill="auto"/>
            <w:noWrap/>
            <w:hideMark/>
          </w:tcPr>
          <w:p w14:paraId="68AE0EF4" w14:textId="77777777" w:rsidR="00827294" w:rsidRPr="00827294" w:rsidRDefault="00827294" w:rsidP="00827294">
            <w:pPr>
              <w:rPr>
                <w:rFonts w:ascii="Calibri" w:hAnsi="Calibri"/>
                <w:color w:val="000000"/>
              </w:rPr>
            </w:pPr>
            <w:r w:rsidRPr="00827294">
              <w:rPr>
                <w:rFonts w:ascii="Calibri" w:hAnsi="Calibri"/>
                <w:color w:val="000000"/>
              </w:rPr>
              <w:t>• Music for Reading No. 3, 4 p. 231</w:t>
            </w:r>
          </w:p>
        </w:tc>
      </w:tr>
      <w:tr w:rsidR="00827294" w:rsidRPr="00827294" w14:paraId="39654BF1" w14:textId="77777777" w:rsidTr="003F5147">
        <w:trPr>
          <w:trHeight w:val="320"/>
        </w:trPr>
        <w:tc>
          <w:tcPr>
            <w:tcW w:w="1625" w:type="dxa"/>
            <w:tcBorders>
              <w:top w:val="nil"/>
              <w:left w:val="nil"/>
              <w:bottom w:val="nil"/>
              <w:right w:val="nil"/>
            </w:tcBorders>
            <w:shd w:val="clear" w:color="auto" w:fill="auto"/>
            <w:noWrap/>
            <w:hideMark/>
          </w:tcPr>
          <w:p w14:paraId="7A739F4D"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40B34B87" w14:textId="77777777" w:rsidR="00827294" w:rsidRPr="00827294" w:rsidRDefault="00827294" w:rsidP="00827294">
            <w:pPr>
              <w:rPr>
                <w:rFonts w:ascii="Calibri" w:hAnsi="Calibri"/>
                <w:color w:val="000000"/>
              </w:rPr>
            </w:pPr>
            <w:r w:rsidRPr="00827294">
              <w:rPr>
                <w:rFonts w:ascii="Calibri" w:hAnsi="Calibri"/>
                <w:color w:val="000000"/>
              </w:rPr>
              <w:t>• American Song Repertoire - Stop, Stop, Stop p. 241</w:t>
            </w:r>
          </w:p>
        </w:tc>
      </w:tr>
      <w:tr w:rsidR="00827294" w:rsidRPr="00827294" w14:paraId="7C5D3998" w14:textId="77777777" w:rsidTr="003F5147">
        <w:trPr>
          <w:trHeight w:val="320"/>
        </w:trPr>
        <w:tc>
          <w:tcPr>
            <w:tcW w:w="1625" w:type="dxa"/>
            <w:tcBorders>
              <w:top w:val="nil"/>
              <w:left w:val="nil"/>
              <w:bottom w:val="nil"/>
              <w:right w:val="nil"/>
            </w:tcBorders>
            <w:shd w:val="clear" w:color="auto" w:fill="auto"/>
            <w:noWrap/>
            <w:hideMark/>
          </w:tcPr>
          <w:p w14:paraId="7E1F247A"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0BC76AEA" w14:textId="77777777" w:rsidR="00827294" w:rsidRPr="00827294" w:rsidRDefault="00827294" w:rsidP="00827294">
            <w:pPr>
              <w:rPr>
                <w:rFonts w:ascii="Calibri" w:hAnsi="Calibri"/>
                <w:color w:val="000000"/>
              </w:rPr>
            </w:pPr>
            <w:r w:rsidRPr="00827294">
              <w:rPr>
                <w:rFonts w:ascii="Calibri" w:hAnsi="Calibri"/>
                <w:color w:val="000000"/>
              </w:rPr>
              <w:t>• Technical Studies - Scales, Arpeggios p. 257</w:t>
            </w:r>
          </w:p>
        </w:tc>
      </w:tr>
      <w:tr w:rsidR="00827294" w:rsidRPr="00827294" w14:paraId="540458E3" w14:textId="77777777" w:rsidTr="003F5147">
        <w:trPr>
          <w:trHeight w:val="320"/>
        </w:trPr>
        <w:tc>
          <w:tcPr>
            <w:tcW w:w="1625" w:type="dxa"/>
            <w:tcBorders>
              <w:top w:val="nil"/>
              <w:left w:val="nil"/>
              <w:bottom w:val="nil"/>
              <w:right w:val="nil"/>
            </w:tcBorders>
            <w:shd w:val="clear" w:color="auto" w:fill="auto"/>
            <w:noWrap/>
            <w:hideMark/>
          </w:tcPr>
          <w:p w14:paraId="1F776AF7"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434F4B30" w14:textId="77777777" w:rsidR="00827294" w:rsidRPr="00827294" w:rsidRDefault="00827294" w:rsidP="00827294">
            <w:pPr>
              <w:rPr>
                <w:rFonts w:ascii="Calibri" w:hAnsi="Calibri"/>
                <w:color w:val="000000"/>
              </w:rPr>
            </w:pPr>
            <w:r w:rsidRPr="00827294">
              <w:rPr>
                <w:rFonts w:ascii="Calibri" w:hAnsi="Calibri"/>
                <w:color w:val="000000"/>
              </w:rPr>
              <w:t>• Technical Studies - Chromatic Scale Exercise, Triad Exercise p. 258</w:t>
            </w:r>
          </w:p>
        </w:tc>
      </w:tr>
      <w:tr w:rsidR="00827294" w:rsidRPr="00827294" w14:paraId="63F03E86" w14:textId="77777777" w:rsidTr="003F5147">
        <w:trPr>
          <w:trHeight w:val="320"/>
        </w:trPr>
        <w:tc>
          <w:tcPr>
            <w:tcW w:w="1625" w:type="dxa"/>
            <w:tcBorders>
              <w:top w:val="nil"/>
              <w:left w:val="nil"/>
              <w:bottom w:val="nil"/>
              <w:right w:val="nil"/>
            </w:tcBorders>
            <w:shd w:val="clear" w:color="auto" w:fill="auto"/>
            <w:noWrap/>
            <w:hideMark/>
          </w:tcPr>
          <w:p w14:paraId="45D2DE3F"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45A4F24D" w14:textId="77777777" w:rsidR="00827294" w:rsidRPr="00827294" w:rsidRDefault="00827294" w:rsidP="00827294">
            <w:pPr>
              <w:rPr>
                <w:rFonts w:ascii="Calibri" w:hAnsi="Calibri"/>
                <w:color w:val="000000"/>
              </w:rPr>
            </w:pPr>
            <w:r w:rsidRPr="00827294">
              <w:rPr>
                <w:rFonts w:ascii="Calibri" w:hAnsi="Calibri"/>
                <w:color w:val="000000"/>
              </w:rPr>
              <w:t>• Musicianship Activities p. 256</w:t>
            </w:r>
          </w:p>
        </w:tc>
      </w:tr>
      <w:tr w:rsidR="00827294" w:rsidRPr="00827294" w14:paraId="4849574C" w14:textId="77777777" w:rsidTr="003F5147">
        <w:trPr>
          <w:trHeight w:val="320"/>
        </w:trPr>
        <w:tc>
          <w:tcPr>
            <w:tcW w:w="1625" w:type="dxa"/>
            <w:tcBorders>
              <w:top w:val="nil"/>
              <w:left w:val="nil"/>
              <w:bottom w:val="nil"/>
              <w:right w:val="nil"/>
            </w:tcBorders>
            <w:shd w:val="clear" w:color="auto" w:fill="auto"/>
            <w:noWrap/>
            <w:hideMark/>
          </w:tcPr>
          <w:p w14:paraId="129B909F"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7507D37D" w14:textId="77777777" w:rsidR="00827294" w:rsidRPr="00827294" w:rsidRDefault="00827294" w:rsidP="00827294">
            <w:pPr>
              <w:rPr>
                <w:rFonts w:ascii="Calibri" w:hAnsi="Calibri"/>
                <w:color w:val="000000"/>
              </w:rPr>
            </w:pPr>
            <w:r w:rsidRPr="00827294">
              <w:rPr>
                <w:rFonts w:ascii="Calibri" w:hAnsi="Calibri"/>
                <w:color w:val="000000"/>
              </w:rPr>
              <w:t>• NEW: The Blues Scale p. 229 - Improvising No. 3 p. 257</w:t>
            </w:r>
          </w:p>
        </w:tc>
      </w:tr>
      <w:tr w:rsidR="00827294" w:rsidRPr="00827294" w14:paraId="460A820C" w14:textId="77777777" w:rsidTr="003F5147">
        <w:trPr>
          <w:trHeight w:val="320"/>
        </w:trPr>
        <w:tc>
          <w:tcPr>
            <w:tcW w:w="1625" w:type="dxa"/>
            <w:tcBorders>
              <w:top w:val="nil"/>
              <w:left w:val="nil"/>
              <w:bottom w:val="nil"/>
              <w:right w:val="nil"/>
            </w:tcBorders>
            <w:shd w:val="clear" w:color="auto" w:fill="auto"/>
            <w:noWrap/>
            <w:hideMark/>
          </w:tcPr>
          <w:p w14:paraId="40A6E63C"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5DDB6DA7" w14:textId="77777777" w:rsidR="00827294" w:rsidRPr="00827294" w:rsidRDefault="00827294" w:rsidP="00827294">
            <w:pPr>
              <w:rPr>
                <w:rFonts w:ascii="Calibri" w:hAnsi="Calibri"/>
                <w:color w:val="000000"/>
              </w:rPr>
            </w:pPr>
            <w:r w:rsidRPr="00827294">
              <w:rPr>
                <w:rFonts w:ascii="Calibri" w:hAnsi="Calibri"/>
                <w:color w:val="000000"/>
              </w:rPr>
              <w:t>• NEW: Ensemble Repertoire - Every Night When the Sun Goes Down p. 243</w:t>
            </w:r>
          </w:p>
        </w:tc>
      </w:tr>
      <w:tr w:rsidR="00827294" w:rsidRPr="00827294" w14:paraId="1970E242" w14:textId="77777777" w:rsidTr="003F5147">
        <w:trPr>
          <w:trHeight w:val="320"/>
        </w:trPr>
        <w:tc>
          <w:tcPr>
            <w:tcW w:w="1625" w:type="dxa"/>
            <w:tcBorders>
              <w:top w:val="nil"/>
              <w:left w:val="nil"/>
              <w:bottom w:val="nil"/>
              <w:right w:val="nil"/>
            </w:tcBorders>
            <w:shd w:val="clear" w:color="auto" w:fill="auto"/>
            <w:noWrap/>
            <w:hideMark/>
          </w:tcPr>
          <w:p w14:paraId="1C2BF328"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5D1C157A" w14:textId="77777777" w:rsidR="00827294" w:rsidRPr="00827294" w:rsidRDefault="00827294" w:rsidP="00827294">
            <w:pPr>
              <w:rPr>
                <w:rFonts w:ascii="Calibri" w:hAnsi="Calibri"/>
                <w:color w:val="000000"/>
              </w:rPr>
            </w:pPr>
            <w:r w:rsidRPr="00827294">
              <w:rPr>
                <w:rFonts w:ascii="Calibri" w:hAnsi="Calibri"/>
                <w:color w:val="000000"/>
              </w:rPr>
              <w:t>• Solo Repertoire as Assigned</w:t>
            </w:r>
          </w:p>
        </w:tc>
      </w:tr>
      <w:tr w:rsidR="00827294" w:rsidRPr="00827294" w14:paraId="0D5A178D" w14:textId="77777777" w:rsidTr="003F5147">
        <w:trPr>
          <w:trHeight w:val="320"/>
        </w:trPr>
        <w:tc>
          <w:tcPr>
            <w:tcW w:w="1625" w:type="dxa"/>
            <w:tcBorders>
              <w:top w:val="nil"/>
              <w:left w:val="nil"/>
              <w:bottom w:val="nil"/>
              <w:right w:val="nil"/>
            </w:tcBorders>
            <w:shd w:val="clear" w:color="auto" w:fill="auto"/>
            <w:noWrap/>
            <w:hideMark/>
          </w:tcPr>
          <w:p w14:paraId="1AA4B7E6" w14:textId="77777777" w:rsidR="00827294" w:rsidRPr="00827294" w:rsidRDefault="00827294" w:rsidP="00827294">
            <w:pPr>
              <w:rPr>
                <w:rFonts w:ascii="Calibri" w:hAnsi="Calibri"/>
                <w:b/>
                <w:bCs/>
                <w:color w:val="000000"/>
              </w:rPr>
            </w:pPr>
            <w:r w:rsidRPr="00827294">
              <w:rPr>
                <w:rFonts w:ascii="Calibri" w:hAnsi="Calibri"/>
                <w:b/>
                <w:bCs/>
                <w:color w:val="000000"/>
              </w:rPr>
              <w:t>Class 13</w:t>
            </w:r>
          </w:p>
        </w:tc>
        <w:tc>
          <w:tcPr>
            <w:tcW w:w="8550" w:type="dxa"/>
            <w:tcBorders>
              <w:top w:val="nil"/>
              <w:left w:val="nil"/>
              <w:bottom w:val="nil"/>
              <w:right w:val="nil"/>
            </w:tcBorders>
            <w:shd w:val="clear" w:color="auto" w:fill="auto"/>
            <w:noWrap/>
            <w:hideMark/>
          </w:tcPr>
          <w:p w14:paraId="3C2FB5B1" w14:textId="77777777" w:rsidR="00827294" w:rsidRPr="00827294" w:rsidRDefault="00827294" w:rsidP="00827294">
            <w:pPr>
              <w:rPr>
                <w:rFonts w:ascii="Calibri" w:hAnsi="Calibri"/>
                <w:color w:val="000000"/>
              </w:rPr>
            </w:pPr>
            <w:r w:rsidRPr="00827294">
              <w:rPr>
                <w:rFonts w:ascii="Calibri" w:hAnsi="Calibri"/>
                <w:color w:val="000000"/>
              </w:rPr>
              <w:t>• NEW: Music for Reading No. 6, 7 p. 232-233</w:t>
            </w:r>
          </w:p>
        </w:tc>
      </w:tr>
      <w:tr w:rsidR="00827294" w:rsidRPr="00827294" w14:paraId="5D57E759" w14:textId="77777777" w:rsidTr="003F5147">
        <w:trPr>
          <w:trHeight w:val="320"/>
        </w:trPr>
        <w:tc>
          <w:tcPr>
            <w:tcW w:w="1625" w:type="dxa"/>
            <w:tcBorders>
              <w:top w:val="nil"/>
              <w:left w:val="nil"/>
              <w:bottom w:val="nil"/>
              <w:right w:val="nil"/>
            </w:tcBorders>
            <w:shd w:val="clear" w:color="auto" w:fill="auto"/>
            <w:noWrap/>
            <w:hideMark/>
          </w:tcPr>
          <w:p w14:paraId="5446444E"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26B73423" w14:textId="77777777" w:rsidR="00827294" w:rsidRPr="00827294" w:rsidRDefault="00827294" w:rsidP="00827294">
            <w:pPr>
              <w:rPr>
                <w:rFonts w:ascii="Calibri" w:hAnsi="Calibri"/>
                <w:color w:val="000000"/>
              </w:rPr>
            </w:pPr>
            <w:r w:rsidRPr="00827294">
              <w:rPr>
                <w:rFonts w:ascii="Calibri" w:hAnsi="Calibri"/>
                <w:color w:val="000000"/>
              </w:rPr>
              <w:t>• American Song Repertoire - Stop, Stop, Stop p. 241</w:t>
            </w:r>
          </w:p>
        </w:tc>
      </w:tr>
      <w:tr w:rsidR="00827294" w:rsidRPr="00827294" w14:paraId="11E170FE" w14:textId="77777777" w:rsidTr="003F5147">
        <w:trPr>
          <w:trHeight w:val="320"/>
        </w:trPr>
        <w:tc>
          <w:tcPr>
            <w:tcW w:w="1625" w:type="dxa"/>
            <w:tcBorders>
              <w:top w:val="nil"/>
              <w:left w:val="nil"/>
              <w:bottom w:val="nil"/>
              <w:right w:val="nil"/>
            </w:tcBorders>
            <w:shd w:val="clear" w:color="auto" w:fill="auto"/>
            <w:noWrap/>
            <w:hideMark/>
          </w:tcPr>
          <w:p w14:paraId="105329DC"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61799F4E" w14:textId="77777777" w:rsidR="00827294" w:rsidRPr="00827294" w:rsidRDefault="00827294" w:rsidP="00827294">
            <w:pPr>
              <w:rPr>
                <w:rFonts w:ascii="Calibri" w:hAnsi="Calibri"/>
                <w:color w:val="000000"/>
              </w:rPr>
            </w:pPr>
            <w:r w:rsidRPr="00827294">
              <w:rPr>
                <w:rFonts w:ascii="Calibri" w:hAnsi="Calibri"/>
                <w:color w:val="000000"/>
              </w:rPr>
              <w:t>• Technical Studies - Scales, Arpeggios p. 257</w:t>
            </w:r>
          </w:p>
        </w:tc>
      </w:tr>
      <w:tr w:rsidR="00827294" w:rsidRPr="00827294" w14:paraId="1473A668" w14:textId="77777777" w:rsidTr="003F5147">
        <w:trPr>
          <w:trHeight w:val="320"/>
        </w:trPr>
        <w:tc>
          <w:tcPr>
            <w:tcW w:w="1625" w:type="dxa"/>
            <w:tcBorders>
              <w:top w:val="nil"/>
              <w:left w:val="nil"/>
              <w:bottom w:val="nil"/>
              <w:right w:val="nil"/>
            </w:tcBorders>
            <w:shd w:val="clear" w:color="auto" w:fill="auto"/>
            <w:noWrap/>
            <w:hideMark/>
          </w:tcPr>
          <w:p w14:paraId="10B88B34"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12C115F2" w14:textId="77777777" w:rsidR="00827294" w:rsidRPr="00827294" w:rsidRDefault="00827294" w:rsidP="00827294">
            <w:pPr>
              <w:rPr>
                <w:rFonts w:ascii="Calibri" w:hAnsi="Calibri"/>
                <w:color w:val="000000"/>
              </w:rPr>
            </w:pPr>
            <w:r w:rsidRPr="00827294">
              <w:rPr>
                <w:rFonts w:ascii="Calibri" w:hAnsi="Calibri"/>
                <w:color w:val="000000"/>
              </w:rPr>
              <w:t>• Technical Studies - Chromatic Scale Exercise, Triad Exercise p. 258</w:t>
            </w:r>
          </w:p>
        </w:tc>
      </w:tr>
      <w:tr w:rsidR="00827294" w:rsidRPr="00827294" w14:paraId="3EA7EB79" w14:textId="77777777" w:rsidTr="003F5147">
        <w:trPr>
          <w:trHeight w:val="320"/>
        </w:trPr>
        <w:tc>
          <w:tcPr>
            <w:tcW w:w="1625" w:type="dxa"/>
            <w:tcBorders>
              <w:top w:val="nil"/>
              <w:left w:val="nil"/>
              <w:bottom w:val="nil"/>
              <w:right w:val="nil"/>
            </w:tcBorders>
            <w:shd w:val="clear" w:color="auto" w:fill="auto"/>
            <w:noWrap/>
            <w:hideMark/>
          </w:tcPr>
          <w:p w14:paraId="33C38DD1"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702460F1" w14:textId="77777777" w:rsidR="00827294" w:rsidRPr="00827294" w:rsidRDefault="00827294" w:rsidP="00827294">
            <w:pPr>
              <w:rPr>
                <w:rFonts w:ascii="Calibri" w:hAnsi="Calibri"/>
                <w:color w:val="000000"/>
              </w:rPr>
            </w:pPr>
            <w:r w:rsidRPr="00827294">
              <w:rPr>
                <w:rFonts w:ascii="Calibri" w:hAnsi="Calibri"/>
                <w:color w:val="000000"/>
              </w:rPr>
              <w:t>• The Blues Scale p. 229 - Improvising No. 3 p. 257</w:t>
            </w:r>
          </w:p>
        </w:tc>
      </w:tr>
      <w:tr w:rsidR="00827294" w:rsidRPr="00827294" w14:paraId="4950F0C9" w14:textId="77777777" w:rsidTr="003F5147">
        <w:trPr>
          <w:trHeight w:val="320"/>
        </w:trPr>
        <w:tc>
          <w:tcPr>
            <w:tcW w:w="1625" w:type="dxa"/>
            <w:tcBorders>
              <w:top w:val="nil"/>
              <w:left w:val="nil"/>
              <w:bottom w:val="nil"/>
              <w:right w:val="nil"/>
            </w:tcBorders>
            <w:shd w:val="clear" w:color="auto" w:fill="auto"/>
            <w:noWrap/>
            <w:hideMark/>
          </w:tcPr>
          <w:p w14:paraId="4B01466A"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0AF738F6" w14:textId="77777777" w:rsidR="00827294" w:rsidRPr="00827294" w:rsidRDefault="00827294" w:rsidP="00827294">
            <w:pPr>
              <w:rPr>
                <w:rFonts w:ascii="Calibri" w:hAnsi="Calibri"/>
                <w:color w:val="000000"/>
              </w:rPr>
            </w:pPr>
            <w:r w:rsidRPr="00827294">
              <w:rPr>
                <w:rFonts w:ascii="Calibri" w:hAnsi="Calibri"/>
                <w:color w:val="000000"/>
              </w:rPr>
              <w:t>• Ensemble Repertoire - Every Night When the Sun Goes Down p. 243</w:t>
            </w:r>
          </w:p>
        </w:tc>
      </w:tr>
      <w:tr w:rsidR="00827294" w:rsidRPr="00827294" w14:paraId="624BBD4F" w14:textId="77777777" w:rsidTr="003F5147">
        <w:trPr>
          <w:trHeight w:val="320"/>
        </w:trPr>
        <w:tc>
          <w:tcPr>
            <w:tcW w:w="1625" w:type="dxa"/>
            <w:tcBorders>
              <w:top w:val="nil"/>
              <w:left w:val="nil"/>
              <w:bottom w:val="nil"/>
              <w:right w:val="nil"/>
            </w:tcBorders>
            <w:shd w:val="clear" w:color="auto" w:fill="auto"/>
            <w:noWrap/>
            <w:hideMark/>
          </w:tcPr>
          <w:p w14:paraId="41322A6F"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3C92AEE1" w14:textId="77777777" w:rsidR="00827294" w:rsidRPr="00827294" w:rsidRDefault="00827294" w:rsidP="00827294">
            <w:pPr>
              <w:rPr>
                <w:rFonts w:ascii="Calibri" w:hAnsi="Calibri"/>
                <w:color w:val="000000"/>
              </w:rPr>
            </w:pPr>
            <w:r w:rsidRPr="00827294">
              <w:rPr>
                <w:rFonts w:ascii="Calibri" w:hAnsi="Calibri"/>
                <w:color w:val="000000"/>
              </w:rPr>
              <w:t>• Solo Repertoire as Assigned</w:t>
            </w:r>
          </w:p>
        </w:tc>
      </w:tr>
      <w:tr w:rsidR="00827294" w:rsidRPr="00827294" w14:paraId="20B8D5B7" w14:textId="77777777" w:rsidTr="003F5147">
        <w:trPr>
          <w:trHeight w:val="320"/>
        </w:trPr>
        <w:tc>
          <w:tcPr>
            <w:tcW w:w="1625" w:type="dxa"/>
            <w:tcBorders>
              <w:top w:val="nil"/>
              <w:left w:val="nil"/>
              <w:bottom w:val="nil"/>
              <w:right w:val="nil"/>
            </w:tcBorders>
            <w:shd w:val="clear" w:color="auto" w:fill="auto"/>
            <w:noWrap/>
            <w:hideMark/>
          </w:tcPr>
          <w:p w14:paraId="0EAA7C29" w14:textId="77777777" w:rsidR="00827294" w:rsidRPr="00827294" w:rsidRDefault="00827294" w:rsidP="00827294">
            <w:pPr>
              <w:rPr>
                <w:rFonts w:ascii="Calibri" w:hAnsi="Calibri"/>
                <w:b/>
                <w:bCs/>
                <w:color w:val="000000"/>
              </w:rPr>
            </w:pPr>
            <w:r w:rsidRPr="00827294">
              <w:rPr>
                <w:rFonts w:ascii="Calibri" w:hAnsi="Calibri"/>
                <w:b/>
                <w:bCs/>
                <w:color w:val="000000"/>
              </w:rPr>
              <w:t>Classes 14-15</w:t>
            </w:r>
          </w:p>
        </w:tc>
        <w:tc>
          <w:tcPr>
            <w:tcW w:w="8550" w:type="dxa"/>
            <w:tcBorders>
              <w:top w:val="nil"/>
              <w:left w:val="nil"/>
              <w:bottom w:val="nil"/>
              <w:right w:val="nil"/>
            </w:tcBorders>
            <w:shd w:val="clear" w:color="auto" w:fill="auto"/>
            <w:noWrap/>
            <w:hideMark/>
          </w:tcPr>
          <w:p w14:paraId="3D69D90E" w14:textId="77777777" w:rsidR="00827294" w:rsidRPr="00827294" w:rsidRDefault="00827294" w:rsidP="00827294">
            <w:pPr>
              <w:rPr>
                <w:rFonts w:ascii="Calibri" w:hAnsi="Calibri"/>
                <w:color w:val="000000"/>
              </w:rPr>
            </w:pPr>
            <w:r w:rsidRPr="00827294">
              <w:rPr>
                <w:rFonts w:ascii="Calibri" w:hAnsi="Calibri"/>
                <w:color w:val="000000"/>
              </w:rPr>
              <w:t>Exam 2 - Sign up for a time via the Canvas Scheduler. Taken from “SUGGESTED PLAYING TOPICS” p. 260</w:t>
            </w:r>
          </w:p>
        </w:tc>
      </w:tr>
      <w:tr w:rsidR="00827294" w:rsidRPr="00827294" w14:paraId="192AF09E" w14:textId="77777777" w:rsidTr="003F5147">
        <w:trPr>
          <w:trHeight w:val="320"/>
        </w:trPr>
        <w:tc>
          <w:tcPr>
            <w:tcW w:w="1625" w:type="dxa"/>
            <w:tcBorders>
              <w:top w:val="nil"/>
              <w:left w:val="nil"/>
              <w:bottom w:val="nil"/>
              <w:right w:val="nil"/>
            </w:tcBorders>
            <w:shd w:val="clear" w:color="auto" w:fill="auto"/>
            <w:noWrap/>
            <w:hideMark/>
          </w:tcPr>
          <w:p w14:paraId="6DEB88F9" w14:textId="77777777" w:rsidR="00827294" w:rsidRPr="00827294" w:rsidRDefault="00827294" w:rsidP="00827294">
            <w:pPr>
              <w:rPr>
                <w:rFonts w:ascii="Calibri" w:hAnsi="Calibri"/>
                <w:b/>
                <w:bCs/>
                <w:color w:val="000000"/>
              </w:rPr>
            </w:pPr>
            <w:r w:rsidRPr="00827294">
              <w:rPr>
                <w:rFonts w:ascii="Calibri" w:hAnsi="Calibri"/>
                <w:b/>
                <w:bCs/>
                <w:color w:val="000000"/>
              </w:rPr>
              <w:t>Class 16</w:t>
            </w:r>
          </w:p>
        </w:tc>
        <w:tc>
          <w:tcPr>
            <w:tcW w:w="8550" w:type="dxa"/>
            <w:tcBorders>
              <w:top w:val="nil"/>
              <w:left w:val="nil"/>
              <w:bottom w:val="nil"/>
              <w:right w:val="nil"/>
            </w:tcBorders>
            <w:shd w:val="clear" w:color="auto" w:fill="auto"/>
            <w:noWrap/>
            <w:hideMark/>
          </w:tcPr>
          <w:p w14:paraId="7FF29AD6" w14:textId="77777777" w:rsidR="00827294" w:rsidRPr="00827294" w:rsidRDefault="00827294" w:rsidP="00827294">
            <w:pPr>
              <w:rPr>
                <w:rFonts w:ascii="Calibri" w:hAnsi="Calibri"/>
                <w:color w:val="000000"/>
              </w:rPr>
            </w:pPr>
            <w:r w:rsidRPr="00827294">
              <w:rPr>
                <w:rFonts w:ascii="Calibri" w:hAnsi="Calibri"/>
                <w:color w:val="000000"/>
              </w:rPr>
              <w:t>• Secondary Dominants - p. 261</w:t>
            </w:r>
          </w:p>
        </w:tc>
      </w:tr>
      <w:tr w:rsidR="00827294" w:rsidRPr="00827294" w14:paraId="22ECF4E8" w14:textId="77777777" w:rsidTr="003F5147">
        <w:trPr>
          <w:trHeight w:val="320"/>
        </w:trPr>
        <w:tc>
          <w:tcPr>
            <w:tcW w:w="1625" w:type="dxa"/>
            <w:tcBorders>
              <w:top w:val="nil"/>
              <w:left w:val="nil"/>
              <w:bottom w:val="nil"/>
              <w:right w:val="nil"/>
            </w:tcBorders>
            <w:shd w:val="clear" w:color="auto" w:fill="auto"/>
            <w:noWrap/>
            <w:hideMark/>
          </w:tcPr>
          <w:p w14:paraId="1F5D8E07"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631E77F6" w14:textId="77777777" w:rsidR="00827294" w:rsidRPr="00827294" w:rsidRDefault="00827294" w:rsidP="00827294">
            <w:pPr>
              <w:rPr>
                <w:rFonts w:ascii="Calibri" w:hAnsi="Calibri"/>
                <w:color w:val="000000"/>
              </w:rPr>
            </w:pPr>
            <w:r w:rsidRPr="00827294">
              <w:rPr>
                <w:rFonts w:ascii="Calibri" w:hAnsi="Calibri"/>
                <w:color w:val="000000"/>
              </w:rPr>
              <w:t>• Chord Pattern: I-IV-V7/V-V7-I p. 261 (transposed)</w:t>
            </w:r>
          </w:p>
        </w:tc>
      </w:tr>
      <w:tr w:rsidR="00827294" w:rsidRPr="00827294" w14:paraId="3671A603" w14:textId="77777777" w:rsidTr="003F5147">
        <w:trPr>
          <w:trHeight w:val="320"/>
        </w:trPr>
        <w:tc>
          <w:tcPr>
            <w:tcW w:w="1625" w:type="dxa"/>
            <w:tcBorders>
              <w:top w:val="nil"/>
              <w:left w:val="nil"/>
              <w:bottom w:val="nil"/>
              <w:right w:val="nil"/>
            </w:tcBorders>
            <w:shd w:val="clear" w:color="auto" w:fill="auto"/>
            <w:noWrap/>
            <w:hideMark/>
          </w:tcPr>
          <w:p w14:paraId="777C2844"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7121BD8C" w14:textId="77777777" w:rsidR="00827294" w:rsidRPr="00827294" w:rsidRDefault="00827294" w:rsidP="00827294">
            <w:pPr>
              <w:rPr>
                <w:rFonts w:ascii="Calibri" w:hAnsi="Calibri"/>
                <w:color w:val="000000"/>
              </w:rPr>
            </w:pPr>
            <w:r w:rsidRPr="00827294">
              <w:rPr>
                <w:rFonts w:ascii="Calibri" w:hAnsi="Calibri"/>
                <w:color w:val="000000"/>
              </w:rPr>
              <w:t>• Practice with V7 of V7 - No. 1-2 p. 262, 263</w:t>
            </w:r>
          </w:p>
        </w:tc>
      </w:tr>
      <w:tr w:rsidR="00827294" w:rsidRPr="00827294" w14:paraId="6BC87F13" w14:textId="77777777" w:rsidTr="003F5147">
        <w:trPr>
          <w:trHeight w:val="320"/>
        </w:trPr>
        <w:tc>
          <w:tcPr>
            <w:tcW w:w="1625" w:type="dxa"/>
            <w:tcBorders>
              <w:top w:val="nil"/>
              <w:left w:val="nil"/>
              <w:bottom w:val="nil"/>
              <w:right w:val="nil"/>
            </w:tcBorders>
            <w:shd w:val="clear" w:color="auto" w:fill="auto"/>
            <w:noWrap/>
            <w:hideMark/>
          </w:tcPr>
          <w:p w14:paraId="40FA8832"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6647CE76" w14:textId="77777777" w:rsidR="00827294" w:rsidRPr="00827294" w:rsidRDefault="00827294" w:rsidP="00827294">
            <w:pPr>
              <w:rPr>
                <w:rFonts w:ascii="Calibri" w:hAnsi="Calibri"/>
                <w:color w:val="000000"/>
              </w:rPr>
            </w:pPr>
            <w:r w:rsidRPr="00827294">
              <w:rPr>
                <w:rFonts w:ascii="Calibri" w:hAnsi="Calibri"/>
                <w:color w:val="000000"/>
              </w:rPr>
              <w:t>• Harmonizing with theV7/V7 - No. 1-2 p. 265, No. 4 p. 266</w:t>
            </w:r>
          </w:p>
        </w:tc>
      </w:tr>
      <w:tr w:rsidR="00827294" w:rsidRPr="00827294" w14:paraId="17109479" w14:textId="77777777" w:rsidTr="003F5147">
        <w:trPr>
          <w:trHeight w:val="320"/>
        </w:trPr>
        <w:tc>
          <w:tcPr>
            <w:tcW w:w="1625" w:type="dxa"/>
            <w:tcBorders>
              <w:top w:val="nil"/>
              <w:left w:val="nil"/>
              <w:bottom w:val="nil"/>
              <w:right w:val="nil"/>
            </w:tcBorders>
            <w:shd w:val="clear" w:color="auto" w:fill="auto"/>
            <w:noWrap/>
            <w:hideMark/>
          </w:tcPr>
          <w:p w14:paraId="05BFDF90"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2CF03AE8" w14:textId="77777777" w:rsidR="00827294" w:rsidRPr="00827294" w:rsidRDefault="00827294" w:rsidP="00827294">
            <w:pPr>
              <w:rPr>
                <w:rFonts w:ascii="Calibri" w:hAnsi="Calibri"/>
                <w:color w:val="000000"/>
              </w:rPr>
            </w:pPr>
            <w:r w:rsidRPr="00827294">
              <w:rPr>
                <w:rFonts w:ascii="Calibri" w:hAnsi="Calibri"/>
                <w:color w:val="000000"/>
              </w:rPr>
              <w:t>• Accompanying - Cockles and Mussels p. 280</w:t>
            </w:r>
          </w:p>
        </w:tc>
      </w:tr>
      <w:tr w:rsidR="00827294" w:rsidRPr="00827294" w14:paraId="2FA64963" w14:textId="77777777" w:rsidTr="003F5147">
        <w:trPr>
          <w:trHeight w:val="320"/>
        </w:trPr>
        <w:tc>
          <w:tcPr>
            <w:tcW w:w="1625" w:type="dxa"/>
            <w:tcBorders>
              <w:top w:val="nil"/>
              <w:left w:val="nil"/>
              <w:bottom w:val="nil"/>
              <w:right w:val="nil"/>
            </w:tcBorders>
            <w:shd w:val="clear" w:color="auto" w:fill="auto"/>
            <w:noWrap/>
            <w:hideMark/>
          </w:tcPr>
          <w:p w14:paraId="721CB6A7"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5298168F" w14:textId="77777777" w:rsidR="00827294" w:rsidRPr="00827294" w:rsidRDefault="00827294" w:rsidP="00827294">
            <w:pPr>
              <w:rPr>
                <w:rFonts w:ascii="Calibri" w:hAnsi="Calibri"/>
                <w:color w:val="000000"/>
              </w:rPr>
            </w:pPr>
            <w:r w:rsidRPr="00827294">
              <w:rPr>
                <w:rFonts w:ascii="Calibri" w:hAnsi="Calibri"/>
                <w:color w:val="000000"/>
              </w:rPr>
              <w:t>• Solo Repertoire as Assigned</w:t>
            </w:r>
          </w:p>
        </w:tc>
      </w:tr>
      <w:tr w:rsidR="00827294" w:rsidRPr="00827294" w14:paraId="46BF7247" w14:textId="77777777" w:rsidTr="003F5147">
        <w:trPr>
          <w:trHeight w:val="320"/>
        </w:trPr>
        <w:tc>
          <w:tcPr>
            <w:tcW w:w="1625" w:type="dxa"/>
            <w:tcBorders>
              <w:top w:val="nil"/>
              <w:left w:val="nil"/>
              <w:bottom w:val="nil"/>
              <w:right w:val="nil"/>
            </w:tcBorders>
            <w:shd w:val="clear" w:color="auto" w:fill="auto"/>
            <w:noWrap/>
            <w:hideMark/>
          </w:tcPr>
          <w:p w14:paraId="195A21DA" w14:textId="77777777" w:rsidR="00827294" w:rsidRPr="00827294" w:rsidRDefault="00827294" w:rsidP="00827294">
            <w:pPr>
              <w:rPr>
                <w:rFonts w:ascii="Calibri" w:hAnsi="Calibri"/>
                <w:b/>
                <w:bCs/>
                <w:color w:val="000000"/>
              </w:rPr>
            </w:pPr>
            <w:r w:rsidRPr="00827294">
              <w:rPr>
                <w:rFonts w:ascii="Calibri" w:hAnsi="Calibri"/>
                <w:b/>
                <w:bCs/>
                <w:color w:val="000000"/>
              </w:rPr>
              <w:t>Class 17</w:t>
            </w:r>
          </w:p>
        </w:tc>
        <w:tc>
          <w:tcPr>
            <w:tcW w:w="8550" w:type="dxa"/>
            <w:tcBorders>
              <w:top w:val="nil"/>
              <w:left w:val="nil"/>
              <w:bottom w:val="nil"/>
              <w:right w:val="nil"/>
            </w:tcBorders>
            <w:shd w:val="clear" w:color="auto" w:fill="auto"/>
            <w:noWrap/>
            <w:hideMark/>
          </w:tcPr>
          <w:p w14:paraId="31D1553A" w14:textId="77777777" w:rsidR="00827294" w:rsidRPr="00827294" w:rsidRDefault="00827294" w:rsidP="00827294">
            <w:pPr>
              <w:rPr>
                <w:rFonts w:ascii="Calibri" w:hAnsi="Calibri"/>
                <w:color w:val="000000"/>
              </w:rPr>
            </w:pPr>
            <w:r w:rsidRPr="00827294">
              <w:rPr>
                <w:rFonts w:ascii="Calibri" w:hAnsi="Calibri"/>
                <w:color w:val="000000"/>
              </w:rPr>
              <w:t>• Chord Pattern: I-IV-V7/V-V7-I p. 261 (transposed)</w:t>
            </w:r>
          </w:p>
        </w:tc>
      </w:tr>
      <w:tr w:rsidR="00827294" w:rsidRPr="00827294" w14:paraId="399A0063" w14:textId="77777777" w:rsidTr="003F5147">
        <w:trPr>
          <w:trHeight w:val="320"/>
        </w:trPr>
        <w:tc>
          <w:tcPr>
            <w:tcW w:w="1625" w:type="dxa"/>
            <w:tcBorders>
              <w:top w:val="nil"/>
              <w:left w:val="nil"/>
              <w:bottom w:val="nil"/>
              <w:right w:val="nil"/>
            </w:tcBorders>
            <w:shd w:val="clear" w:color="auto" w:fill="auto"/>
            <w:noWrap/>
            <w:hideMark/>
          </w:tcPr>
          <w:p w14:paraId="398FF053"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62037485" w14:textId="77777777" w:rsidR="00827294" w:rsidRPr="00827294" w:rsidRDefault="00827294" w:rsidP="00827294">
            <w:pPr>
              <w:rPr>
                <w:rFonts w:ascii="Calibri" w:hAnsi="Calibri"/>
                <w:color w:val="000000"/>
              </w:rPr>
            </w:pPr>
            <w:r w:rsidRPr="00827294">
              <w:rPr>
                <w:rFonts w:ascii="Calibri" w:hAnsi="Calibri"/>
                <w:color w:val="000000"/>
              </w:rPr>
              <w:t>• Practice with V7 of V7 - No. 1-2 p. 262, 263</w:t>
            </w:r>
          </w:p>
        </w:tc>
      </w:tr>
      <w:tr w:rsidR="00827294" w:rsidRPr="00827294" w14:paraId="3622AF21" w14:textId="77777777" w:rsidTr="003F5147">
        <w:trPr>
          <w:trHeight w:val="320"/>
        </w:trPr>
        <w:tc>
          <w:tcPr>
            <w:tcW w:w="1625" w:type="dxa"/>
            <w:tcBorders>
              <w:top w:val="nil"/>
              <w:left w:val="nil"/>
              <w:bottom w:val="nil"/>
              <w:right w:val="nil"/>
            </w:tcBorders>
            <w:shd w:val="clear" w:color="auto" w:fill="auto"/>
            <w:noWrap/>
            <w:hideMark/>
          </w:tcPr>
          <w:p w14:paraId="640DA949"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7B242EC1" w14:textId="77777777" w:rsidR="00827294" w:rsidRPr="00827294" w:rsidRDefault="00827294" w:rsidP="00827294">
            <w:pPr>
              <w:rPr>
                <w:rFonts w:ascii="Calibri" w:hAnsi="Calibri"/>
                <w:color w:val="000000"/>
              </w:rPr>
            </w:pPr>
            <w:r w:rsidRPr="00827294">
              <w:rPr>
                <w:rFonts w:ascii="Calibri" w:hAnsi="Calibri"/>
                <w:color w:val="000000"/>
              </w:rPr>
              <w:t>• Harmonizing with theV7/V7 - No. 1-2 p. 265, No. 4 p. 266</w:t>
            </w:r>
          </w:p>
        </w:tc>
      </w:tr>
      <w:tr w:rsidR="00827294" w:rsidRPr="00827294" w14:paraId="18F315CA" w14:textId="77777777" w:rsidTr="003F5147">
        <w:trPr>
          <w:trHeight w:val="320"/>
        </w:trPr>
        <w:tc>
          <w:tcPr>
            <w:tcW w:w="1625" w:type="dxa"/>
            <w:tcBorders>
              <w:top w:val="nil"/>
              <w:left w:val="nil"/>
              <w:bottom w:val="nil"/>
              <w:right w:val="nil"/>
            </w:tcBorders>
            <w:shd w:val="clear" w:color="auto" w:fill="auto"/>
            <w:noWrap/>
            <w:hideMark/>
          </w:tcPr>
          <w:p w14:paraId="6BA55921"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41594684" w14:textId="77777777" w:rsidR="00827294" w:rsidRPr="00827294" w:rsidRDefault="00827294" w:rsidP="00827294">
            <w:pPr>
              <w:rPr>
                <w:rFonts w:ascii="Calibri" w:hAnsi="Calibri"/>
                <w:color w:val="000000"/>
              </w:rPr>
            </w:pPr>
            <w:r w:rsidRPr="00827294">
              <w:rPr>
                <w:rFonts w:ascii="Calibri" w:hAnsi="Calibri"/>
                <w:color w:val="000000"/>
              </w:rPr>
              <w:t>• Accompanying - Cockles and Mussels p. 280</w:t>
            </w:r>
          </w:p>
        </w:tc>
      </w:tr>
      <w:tr w:rsidR="00827294" w:rsidRPr="00827294" w14:paraId="476D32C9" w14:textId="77777777" w:rsidTr="003F5147">
        <w:trPr>
          <w:trHeight w:val="320"/>
        </w:trPr>
        <w:tc>
          <w:tcPr>
            <w:tcW w:w="1625" w:type="dxa"/>
            <w:tcBorders>
              <w:top w:val="nil"/>
              <w:left w:val="nil"/>
              <w:bottom w:val="nil"/>
              <w:right w:val="nil"/>
            </w:tcBorders>
            <w:shd w:val="clear" w:color="auto" w:fill="auto"/>
            <w:noWrap/>
            <w:hideMark/>
          </w:tcPr>
          <w:p w14:paraId="4097A612"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14CAE984" w14:textId="77777777" w:rsidR="00827294" w:rsidRPr="00827294" w:rsidRDefault="00827294" w:rsidP="00827294">
            <w:pPr>
              <w:rPr>
                <w:rFonts w:ascii="Calibri" w:hAnsi="Calibri"/>
                <w:color w:val="000000"/>
              </w:rPr>
            </w:pPr>
            <w:r w:rsidRPr="00827294">
              <w:rPr>
                <w:rFonts w:ascii="Calibri" w:hAnsi="Calibri"/>
                <w:color w:val="000000"/>
              </w:rPr>
              <w:t>• Minor Scales - p. 267</w:t>
            </w:r>
          </w:p>
        </w:tc>
      </w:tr>
      <w:tr w:rsidR="00827294" w:rsidRPr="00827294" w14:paraId="07578F6E" w14:textId="77777777" w:rsidTr="003F5147">
        <w:trPr>
          <w:trHeight w:val="320"/>
        </w:trPr>
        <w:tc>
          <w:tcPr>
            <w:tcW w:w="1625" w:type="dxa"/>
            <w:tcBorders>
              <w:top w:val="nil"/>
              <w:left w:val="nil"/>
              <w:bottom w:val="nil"/>
              <w:right w:val="nil"/>
            </w:tcBorders>
            <w:shd w:val="clear" w:color="auto" w:fill="auto"/>
            <w:noWrap/>
            <w:hideMark/>
          </w:tcPr>
          <w:p w14:paraId="43422DF3"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5CE99074" w14:textId="77777777" w:rsidR="00827294" w:rsidRPr="00827294" w:rsidRDefault="00827294" w:rsidP="00827294">
            <w:pPr>
              <w:rPr>
                <w:rFonts w:ascii="Calibri" w:hAnsi="Calibri"/>
                <w:color w:val="000000"/>
              </w:rPr>
            </w:pPr>
            <w:r w:rsidRPr="00827294">
              <w:rPr>
                <w:rFonts w:ascii="Calibri" w:hAnsi="Calibri"/>
                <w:color w:val="000000"/>
              </w:rPr>
              <w:t>• Chord Pattern in Minor: i-iv64-i-V7-i, p. 267 (transposed)</w:t>
            </w:r>
          </w:p>
        </w:tc>
      </w:tr>
      <w:tr w:rsidR="00827294" w:rsidRPr="00827294" w14:paraId="1BD678D5" w14:textId="77777777" w:rsidTr="003F5147">
        <w:trPr>
          <w:trHeight w:val="320"/>
        </w:trPr>
        <w:tc>
          <w:tcPr>
            <w:tcW w:w="1625" w:type="dxa"/>
            <w:tcBorders>
              <w:top w:val="nil"/>
              <w:left w:val="nil"/>
              <w:bottom w:val="nil"/>
              <w:right w:val="nil"/>
            </w:tcBorders>
            <w:shd w:val="clear" w:color="auto" w:fill="auto"/>
            <w:noWrap/>
            <w:hideMark/>
          </w:tcPr>
          <w:p w14:paraId="452627E8"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63D5CAEB" w14:textId="77777777" w:rsidR="00827294" w:rsidRPr="00827294" w:rsidRDefault="00827294" w:rsidP="00827294">
            <w:pPr>
              <w:rPr>
                <w:rFonts w:ascii="Calibri" w:hAnsi="Calibri"/>
                <w:color w:val="000000"/>
              </w:rPr>
            </w:pPr>
            <w:r w:rsidRPr="00827294">
              <w:rPr>
                <w:rFonts w:ascii="Calibri" w:hAnsi="Calibri"/>
                <w:color w:val="000000"/>
              </w:rPr>
              <w:t>• Technical Studies - Scales &amp; Arpeggios p. 303</w:t>
            </w:r>
          </w:p>
        </w:tc>
      </w:tr>
      <w:tr w:rsidR="00827294" w:rsidRPr="00827294" w14:paraId="603D2ADC" w14:textId="77777777" w:rsidTr="003F5147">
        <w:trPr>
          <w:trHeight w:val="320"/>
        </w:trPr>
        <w:tc>
          <w:tcPr>
            <w:tcW w:w="1625" w:type="dxa"/>
            <w:tcBorders>
              <w:top w:val="nil"/>
              <w:left w:val="nil"/>
              <w:bottom w:val="nil"/>
              <w:right w:val="nil"/>
            </w:tcBorders>
            <w:shd w:val="clear" w:color="auto" w:fill="auto"/>
            <w:noWrap/>
            <w:hideMark/>
          </w:tcPr>
          <w:p w14:paraId="0DE64698"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562EE612" w14:textId="77777777" w:rsidR="00827294" w:rsidRPr="00827294" w:rsidRDefault="00827294" w:rsidP="00827294">
            <w:pPr>
              <w:rPr>
                <w:rFonts w:ascii="Calibri" w:hAnsi="Calibri"/>
                <w:color w:val="000000"/>
              </w:rPr>
            </w:pPr>
            <w:r w:rsidRPr="00827294">
              <w:rPr>
                <w:rFonts w:ascii="Calibri" w:hAnsi="Calibri"/>
                <w:color w:val="000000"/>
              </w:rPr>
              <w:t>• Solo Repertoire as Assigned</w:t>
            </w:r>
          </w:p>
        </w:tc>
      </w:tr>
      <w:tr w:rsidR="00827294" w:rsidRPr="00827294" w14:paraId="1382741B" w14:textId="77777777" w:rsidTr="003F5147">
        <w:trPr>
          <w:trHeight w:val="320"/>
        </w:trPr>
        <w:tc>
          <w:tcPr>
            <w:tcW w:w="1625" w:type="dxa"/>
            <w:tcBorders>
              <w:top w:val="nil"/>
              <w:left w:val="nil"/>
              <w:bottom w:val="nil"/>
              <w:right w:val="nil"/>
            </w:tcBorders>
            <w:shd w:val="clear" w:color="auto" w:fill="auto"/>
            <w:noWrap/>
            <w:hideMark/>
          </w:tcPr>
          <w:p w14:paraId="25A23076" w14:textId="77777777" w:rsidR="00827294" w:rsidRPr="00827294" w:rsidRDefault="00827294" w:rsidP="00827294">
            <w:pPr>
              <w:rPr>
                <w:rFonts w:ascii="Calibri" w:hAnsi="Calibri"/>
                <w:b/>
                <w:bCs/>
                <w:color w:val="000000"/>
              </w:rPr>
            </w:pPr>
            <w:r w:rsidRPr="00827294">
              <w:rPr>
                <w:rFonts w:ascii="Calibri" w:hAnsi="Calibri"/>
                <w:b/>
                <w:bCs/>
                <w:color w:val="000000"/>
              </w:rPr>
              <w:t>Class 18</w:t>
            </w:r>
          </w:p>
        </w:tc>
        <w:tc>
          <w:tcPr>
            <w:tcW w:w="8550" w:type="dxa"/>
            <w:tcBorders>
              <w:top w:val="nil"/>
              <w:left w:val="nil"/>
              <w:bottom w:val="nil"/>
              <w:right w:val="nil"/>
            </w:tcBorders>
            <w:shd w:val="clear" w:color="auto" w:fill="auto"/>
            <w:noWrap/>
            <w:hideMark/>
          </w:tcPr>
          <w:p w14:paraId="5A29DFFB" w14:textId="77777777" w:rsidR="00827294" w:rsidRPr="00827294" w:rsidRDefault="00827294" w:rsidP="00827294">
            <w:pPr>
              <w:rPr>
                <w:rFonts w:ascii="Calibri" w:hAnsi="Calibri"/>
                <w:color w:val="000000"/>
              </w:rPr>
            </w:pPr>
            <w:r w:rsidRPr="00827294">
              <w:rPr>
                <w:rFonts w:ascii="Calibri" w:hAnsi="Calibri"/>
                <w:color w:val="000000"/>
              </w:rPr>
              <w:t>• Chord Pattern: I-IV-V7/V-V7-I p. 261 (transposed)</w:t>
            </w:r>
          </w:p>
        </w:tc>
      </w:tr>
      <w:tr w:rsidR="00827294" w:rsidRPr="00827294" w14:paraId="7D738DB2" w14:textId="77777777" w:rsidTr="003F5147">
        <w:trPr>
          <w:trHeight w:val="320"/>
        </w:trPr>
        <w:tc>
          <w:tcPr>
            <w:tcW w:w="1625" w:type="dxa"/>
            <w:tcBorders>
              <w:top w:val="nil"/>
              <w:left w:val="nil"/>
              <w:bottom w:val="nil"/>
              <w:right w:val="nil"/>
            </w:tcBorders>
            <w:shd w:val="clear" w:color="auto" w:fill="auto"/>
            <w:noWrap/>
            <w:hideMark/>
          </w:tcPr>
          <w:p w14:paraId="0EACF412"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1C1C1C3A" w14:textId="77777777" w:rsidR="00827294" w:rsidRPr="00827294" w:rsidRDefault="00827294" w:rsidP="00827294">
            <w:pPr>
              <w:rPr>
                <w:rFonts w:ascii="Calibri" w:hAnsi="Calibri"/>
                <w:color w:val="000000"/>
              </w:rPr>
            </w:pPr>
            <w:r w:rsidRPr="00827294">
              <w:rPr>
                <w:rFonts w:ascii="Calibri" w:hAnsi="Calibri"/>
                <w:color w:val="000000"/>
              </w:rPr>
              <w:t>• Chord Pattern in Minor: i-iv64-i-V7-i, p. 271 (transposed)</w:t>
            </w:r>
          </w:p>
        </w:tc>
      </w:tr>
      <w:tr w:rsidR="00827294" w:rsidRPr="00827294" w14:paraId="486C86A1" w14:textId="77777777" w:rsidTr="003F5147">
        <w:trPr>
          <w:trHeight w:val="320"/>
        </w:trPr>
        <w:tc>
          <w:tcPr>
            <w:tcW w:w="1625" w:type="dxa"/>
            <w:tcBorders>
              <w:top w:val="nil"/>
              <w:left w:val="nil"/>
              <w:bottom w:val="nil"/>
              <w:right w:val="nil"/>
            </w:tcBorders>
            <w:shd w:val="clear" w:color="auto" w:fill="auto"/>
            <w:noWrap/>
            <w:hideMark/>
          </w:tcPr>
          <w:p w14:paraId="550FE172"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5D48AEF3" w14:textId="77777777" w:rsidR="00827294" w:rsidRPr="00827294" w:rsidRDefault="00827294" w:rsidP="00827294">
            <w:pPr>
              <w:rPr>
                <w:rFonts w:ascii="Calibri" w:hAnsi="Calibri"/>
                <w:color w:val="000000"/>
              </w:rPr>
            </w:pPr>
            <w:r w:rsidRPr="00827294">
              <w:rPr>
                <w:rFonts w:ascii="Calibri" w:hAnsi="Calibri"/>
                <w:color w:val="000000"/>
              </w:rPr>
              <w:t>• NEW: Practice with V7 of V7 - No. 3 p. 263</w:t>
            </w:r>
          </w:p>
        </w:tc>
      </w:tr>
      <w:tr w:rsidR="00827294" w:rsidRPr="00827294" w14:paraId="3535600D" w14:textId="77777777" w:rsidTr="003F5147">
        <w:trPr>
          <w:trHeight w:val="320"/>
        </w:trPr>
        <w:tc>
          <w:tcPr>
            <w:tcW w:w="1625" w:type="dxa"/>
            <w:tcBorders>
              <w:top w:val="nil"/>
              <w:left w:val="nil"/>
              <w:bottom w:val="nil"/>
              <w:right w:val="nil"/>
            </w:tcBorders>
            <w:shd w:val="clear" w:color="auto" w:fill="auto"/>
            <w:noWrap/>
            <w:hideMark/>
          </w:tcPr>
          <w:p w14:paraId="0675ACFA"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6B79A82B" w14:textId="77777777" w:rsidR="00827294" w:rsidRPr="00827294" w:rsidRDefault="00827294" w:rsidP="00827294">
            <w:pPr>
              <w:rPr>
                <w:rFonts w:ascii="Calibri" w:hAnsi="Calibri"/>
                <w:color w:val="000000"/>
              </w:rPr>
            </w:pPr>
            <w:r w:rsidRPr="00827294">
              <w:rPr>
                <w:rFonts w:ascii="Calibri" w:hAnsi="Calibri"/>
                <w:color w:val="000000"/>
              </w:rPr>
              <w:t>• NEW: Music for Reading - No. 1, 2 p. 275</w:t>
            </w:r>
          </w:p>
        </w:tc>
      </w:tr>
      <w:tr w:rsidR="00827294" w:rsidRPr="00827294" w14:paraId="740918DB" w14:textId="77777777" w:rsidTr="003F5147">
        <w:trPr>
          <w:trHeight w:val="320"/>
        </w:trPr>
        <w:tc>
          <w:tcPr>
            <w:tcW w:w="1625" w:type="dxa"/>
            <w:tcBorders>
              <w:top w:val="nil"/>
              <w:left w:val="nil"/>
              <w:bottom w:val="nil"/>
              <w:right w:val="nil"/>
            </w:tcBorders>
            <w:shd w:val="clear" w:color="auto" w:fill="auto"/>
            <w:noWrap/>
            <w:hideMark/>
          </w:tcPr>
          <w:p w14:paraId="5BB291E3"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6C939006" w14:textId="77777777" w:rsidR="00827294" w:rsidRPr="00827294" w:rsidRDefault="00827294" w:rsidP="00827294">
            <w:pPr>
              <w:rPr>
                <w:rFonts w:ascii="Calibri" w:hAnsi="Calibri"/>
                <w:color w:val="000000"/>
              </w:rPr>
            </w:pPr>
            <w:r w:rsidRPr="00827294">
              <w:rPr>
                <w:rFonts w:ascii="Calibri" w:hAnsi="Calibri"/>
                <w:color w:val="000000"/>
              </w:rPr>
              <w:t>• NEW: Ensemble Repertoire - All Aboard for Broadway p. 287, 289</w:t>
            </w:r>
          </w:p>
        </w:tc>
      </w:tr>
      <w:tr w:rsidR="00827294" w:rsidRPr="00827294" w14:paraId="1273B564" w14:textId="77777777" w:rsidTr="003F5147">
        <w:trPr>
          <w:trHeight w:val="320"/>
        </w:trPr>
        <w:tc>
          <w:tcPr>
            <w:tcW w:w="1625" w:type="dxa"/>
            <w:tcBorders>
              <w:top w:val="nil"/>
              <w:left w:val="nil"/>
              <w:bottom w:val="nil"/>
              <w:right w:val="nil"/>
            </w:tcBorders>
            <w:shd w:val="clear" w:color="auto" w:fill="auto"/>
            <w:noWrap/>
            <w:hideMark/>
          </w:tcPr>
          <w:p w14:paraId="1C0B924E"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02F880D9" w14:textId="77777777" w:rsidR="00827294" w:rsidRPr="00827294" w:rsidRDefault="00827294" w:rsidP="00827294">
            <w:pPr>
              <w:rPr>
                <w:rFonts w:ascii="Calibri" w:hAnsi="Calibri"/>
                <w:color w:val="000000"/>
              </w:rPr>
            </w:pPr>
            <w:r w:rsidRPr="00827294">
              <w:rPr>
                <w:rFonts w:ascii="Calibri" w:hAnsi="Calibri"/>
                <w:color w:val="000000"/>
              </w:rPr>
              <w:t>• Technical Studies - Scales &amp; Arpeggios p. 303</w:t>
            </w:r>
          </w:p>
        </w:tc>
      </w:tr>
      <w:tr w:rsidR="00827294" w:rsidRPr="00827294" w14:paraId="3A5CCD9C" w14:textId="77777777" w:rsidTr="003F5147">
        <w:trPr>
          <w:trHeight w:val="320"/>
        </w:trPr>
        <w:tc>
          <w:tcPr>
            <w:tcW w:w="1625" w:type="dxa"/>
            <w:tcBorders>
              <w:top w:val="nil"/>
              <w:left w:val="nil"/>
              <w:bottom w:val="nil"/>
              <w:right w:val="nil"/>
            </w:tcBorders>
            <w:shd w:val="clear" w:color="auto" w:fill="auto"/>
            <w:noWrap/>
            <w:hideMark/>
          </w:tcPr>
          <w:p w14:paraId="7C02656A"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02F98B2C" w14:textId="77777777" w:rsidR="00827294" w:rsidRPr="00827294" w:rsidRDefault="00827294" w:rsidP="00827294">
            <w:pPr>
              <w:rPr>
                <w:rFonts w:ascii="Calibri" w:hAnsi="Calibri"/>
                <w:color w:val="000000"/>
              </w:rPr>
            </w:pPr>
            <w:r w:rsidRPr="00827294">
              <w:rPr>
                <w:rFonts w:ascii="Calibri" w:hAnsi="Calibri"/>
                <w:color w:val="000000"/>
              </w:rPr>
              <w:t>• Solo Repertoire as Assigned</w:t>
            </w:r>
          </w:p>
        </w:tc>
      </w:tr>
      <w:tr w:rsidR="00827294" w:rsidRPr="00827294" w14:paraId="6D6300B7" w14:textId="77777777" w:rsidTr="003F5147">
        <w:trPr>
          <w:trHeight w:val="320"/>
        </w:trPr>
        <w:tc>
          <w:tcPr>
            <w:tcW w:w="1625" w:type="dxa"/>
            <w:tcBorders>
              <w:top w:val="nil"/>
              <w:left w:val="nil"/>
              <w:bottom w:val="nil"/>
              <w:right w:val="nil"/>
            </w:tcBorders>
            <w:shd w:val="clear" w:color="auto" w:fill="auto"/>
            <w:noWrap/>
            <w:hideMark/>
          </w:tcPr>
          <w:p w14:paraId="15489D1D" w14:textId="77777777" w:rsidR="00827294" w:rsidRPr="00827294" w:rsidRDefault="00827294" w:rsidP="00827294">
            <w:pPr>
              <w:rPr>
                <w:rFonts w:ascii="Calibri" w:hAnsi="Calibri"/>
                <w:b/>
                <w:bCs/>
                <w:color w:val="000000"/>
              </w:rPr>
            </w:pPr>
            <w:r w:rsidRPr="00827294">
              <w:rPr>
                <w:rFonts w:ascii="Calibri" w:hAnsi="Calibri"/>
                <w:b/>
                <w:bCs/>
                <w:color w:val="000000"/>
              </w:rPr>
              <w:t>Class 19</w:t>
            </w:r>
          </w:p>
        </w:tc>
        <w:tc>
          <w:tcPr>
            <w:tcW w:w="8550" w:type="dxa"/>
            <w:tcBorders>
              <w:top w:val="nil"/>
              <w:left w:val="nil"/>
              <w:bottom w:val="nil"/>
              <w:right w:val="nil"/>
            </w:tcBorders>
            <w:shd w:val="clear" w:color="auto" w:fill="auto"/>
            <w:noWrap/>
            <w:hideMark/>
          </w:tcPr>
          <w:p w14:paraId="1DC017EF" w14:textId="77777777" w:rsidR="00827294" w:rsidRPr="00827294" w:rsidRDefault="00827294" w:rsidP="00827294">
            <w:pPr>
              <w:rPr>
                <w:rFonts w:ascii="Calibri" w:hAnsi="Calibri"/>
                <w:color w:val="000000"/>
              </w:rPr>
            </w:pPr>
            <w:r w:rsidRPr="00827294">
              <w:rPr>
                <w:rFonts w:ascii="Calibri" w:hAnsi="Calibri"/>
                <w:color w:val="000000"/>
              </w:rPr>
              <w:t>• Chord Pattern in Minor: i-iv64-i-V7-i, p. 271 (transposed)</w:t>
            </w:r>
          </w:p>
        </w:tc>
      </w:tr>
      <w:tr w:rsidR="00827294" w:rsidRPr="00827294" w14:paraId="1EFA7A8A" w14:textId="77777777" w:rsidTr="003F5147">
        <w:trPr>
          <w:trHeight w:val="320"/>
        </w:trPr>
        <w:tc>
          <w:tcPr>
            <w:tcW w:w="1625" w:type="dxa"/>
            <w:tcBorders>
              <w:top w:val="nil"/>
              <w:left w:val="nil"/>
              <w:bottom w:val="nil"/>
              <w:right w:val="nil"/>
            </w:tcBorders>
            <w:shd w:val="clear" w:color="auto" w:fill="auto"/>
            <w:noWrap/>
            <w:hideMark/>
          </w:tcPr>
          <w:p w14:paraId="0A1F64F8"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71713490" w14:textId="77777777" w:rsidR="00827294" w:rsidRPr="00827294" w:rsidRDefault="00827294" w:rsidP="00827294">
            <w:pPr>
              <w:rPr>
                <w:rFonts w:ascii="Calibri" w:hAnsi="Calibri"/>
                <w:color w:val="000000"/>
              </w:rPr>
            </w:pPr>
            <w:r w:rsidRPr="00827294">
              <w:rPr>
                <w:rFonts w:ascii="Calibri" w:hAnsi="Calibri"/>
                <w:color w:val="000000"/>
              </w:rPr>
              <w:t>• Chords Built on Scale Tones of the Minor Mode - No. 1, 2 p. 268</w:t>
            </w:r>
          </w:p>
        </w:tc>
      </w:tr>
      <w:tr w:rsidR="00827294" w:rsidRPr="00827294" w14:paraId="599DFF6F" w14:textId="77777777" w:rsidTr="003F5147">
        <w:trPr>
          <w:trHeight w:val="320"/>
        </w:trPr>
        <w:tc>
          <w:tcPr>
            <w:tcW w:w="1625" w:type="dxa"/>
            <w:tcBorders>
              <w:top w:val="nil"/>
              <w:left w:val="nil"/>
              <w:bottom w:val="nil"/>
              <w:right w:val="nil"/>
            </w:tcBorders>
            <w:shd w:val="clear" w:color="auto" w:fill="auto"/>
            <w:noWrap/>
            <w:hideMark/>
          </w:tcPr>
          <w:p w14:paraId="0A3BCE49"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33658B4E" w14:textId="77777777" w:rsidR="00827294" w:rsidRPr="00827294" w:rsidRDefault="00827294" w:rsidP="00827294">
            <w:pPr>
              <w:rPr>
                <w:rFonts w:ascii="Calibri" w:hAnsi="Calibri"/>
                <w:color w:val="000000"/>
              </w:rPr>
            </w:pPr>
            <w:r w:rsidRPr="00827294">
              <w:rPr>
                <w:rFonts w:ascii="Calibri" w:hAnsi="Calibri"/>
                <w:color w:val="000000"/>
              </w:rPr>
              <w:t>• Practice with V7 of V7 - No. 3 p. 263</w:t>
            </w:r>
          </w:p>
        </w:tc>
      </w:tr>
      <w:tr w:rsidR="00827294" w:rsidRPr="00827294" w14:paraId="0CC4D71F" w14:textId="77777777" w:rsidTr="003F5147">
        <w:trPr>
          <w:trHeight w:val="320"/>
        </w:trPr>
        <w:tc>
          <w:tcPr>
            <w:tcW w:w="1625" w:type="dxa"/>
            <w:tcBorders>
              <w:top w:val="nil"/>
              <w:left w:val="nil"/>
              <w:bottom w:val="nil"/>
              <w:right w:val="nil"/>
            </w:tcBorders>
            <w:shd w:val="clear" w:color="auto" w:fill="auto"/>
            <w:noWrap/>
            <w:hideMark/>
          </w:tcPr>
          <w:p w14:paraId="1D5D25D6"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1981346C" w14:textId="77777777" w:rsidR="00827294" w:rsidRPr="00827294" w:rsidRDefault="00827294" w:rsidP="00827294">
            <w:pPr>
              <w:rPr>
                <w:rFonts w:ascii="Calibri" w:hAnsi="Calibri"/>
                <w:color w:val="000000"/>
              </w:rPr>
            </w:pPr>
            <w:r w:rsidRPr="00827294">
              <w:rPr>
                <w:rFonts w:ascii="Calibri" w:hAnsi="Calibri"/>
                <w:color w:val="000000"/>
              </w:rPr>
              <w:t>• Music for Reading - No. 1, 2 p. 275</w:t>
            </w:r>
          </w:p>
        </w:tc>
      </w:tr>
      <w:tr w:rsidR="00827294" w:rsidRPr="00827294" w14:paraId="738DE98F" w14:textId="77777777" w:rsidTr="003F5147">
        <w:trPr>
          <w:trHeight w:val="320"/>
        </w:trPr>
        <w:tc>
          <w:tcPr>
            <w:tcW w:w="1625" w:type="dxa"/>
            <w:tcBorders>
              <w:top w:val="nil"/>
              <w:left w:val="nil"/>
              <w:bottom w:val="nil"/>
              <w:right w:val="nil"/>
            </w:tcBorders>
            <w:shd w:val="clear" w:color="auto" w:fill="auto"/>
            <w:noWrap/>
            <w:hideMark/>
          </w:tcPr>
          <w:p w14:paraId="767D8977"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490F85D4" w14:textId="77777777" w:rsidR="00827294" w:rsidRPr="00827294" w:rsidRDefault="00827294" w:rsidP="00827294">
            <w:pPr>
              <w:rPr>
                <w:rFonts w:ascii="Calibri" w:hAnsi="Calibri"/>
                <w:color w:val="000000"/>
              </w:rPr>
            </w:pPr>
            <w:r w:rsidRPr="00827294">
              <w:rPr>
                <w:rFonts w:ascii="Calibri" w:hAnsi="Calibri"/>
                <w:color w:val="000000"/>
              </w:rPr>
              <w:t>• NEW: Folk Song Arrangements in Minor - No. 2 p. 270</w:t>
            </w:r>
          </w:p>
        </w:tc>
      </w:tr>
      <w:tr w:rsidR="00827294" w:rsidRPr="00827294" w14:paraId="5BD27196" w14:textId="77777777" w:rsidTr="003F5147">
        <w:trPr>
          <w:trHeight w:val="320"/>
        </w:trPr>
        <w:tc>
          <w:tcPr>
            <w:tcW w:w="1625" w:type="dxa"/>
            <w:tcBorders>
              <w:top w:val="nil"/>
              <w:left w:val="nil"/>
              <w:bottom w:val="nil"/>
              <w:right w:val="nil"/>
            </w:tcBorders>
            <w:shd w:val="clear" w:color="auto" w:fill="auto"/>
            <w:noWrap/>
            <w:hideMark/>
          </w:tcPr>
          <w:p w14:paraId="26460119"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66A4D028" w14:textId="77777777" w:rsidR="00827294" w:rsidRPr="00827294" w:rsidRDefault="00827294" w:rsidP="00827294">
            <w:pPr>
              <w:rPr>
                <w:rFonts w:ascii="Calibri" w:hAnsi="Calibri"/>
                <w:color w:val="000000"/>
              </w:rPr>
            </w:pPr>
            <w:r w:rsidRPr="00827294">
              <w:rPr>
                <w:rFonts w:ascii="Calibri" w:hAnsi="Calibri"/>
                <w:color w:val="000000"/>
              </w:rPr>
              <w:t>• NEW: Harmonization of Melodies in Minor Keys - No. 1-2 p. 273</w:t>
            </w:r>
          </w:p>
        </w:tc>
      </w:tr>
      <w:tr w:rsidR="00827294" w:rsidRPr="00827294" w14:paraId="12CB0666" w14:textId="77777777" w:rsidTr="003F5147">
        <w:trPr>
          <w:trHeight w:val="320"/>
        </w:trPr>
        <w:tc>
          <w:tcPr>
            <w:tcW w:w="1625" w:type="dxa"/>
            <w:tcBorders>
              <w:top w:val="nil"/>
              <w:left w:val="nil"/>
              <w:bottom w:val="nil"/>
              <w:right w:val="nil"/>
            </w:tcBorders>
            <w:shd w:val="clear" w:color="auto" w:fill="auto"/>
            <w:noWrap/>
            <w:hideMark/>
          </w:tcPr>
          <w:p w14:paraId="335C6647"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7ACC8303" w14:textId="77777777" w:rsidR="00827294" w:rsidRPr="00827294" w:rsidRDefault="00827294" w:rsidP="00827294">
            <w:pPr>
              <w:rPr>
                <w:rFonts w:ascii="Calibri" w:hAnsi="Calibri"/>
                <w:color w:val="000000"/>
              </w:rPr>
            </w:pPr>
            <w:r w:rsidRPr="00827294">
              <w:rPr>
                <w:rFonts w:ascii="Calibri" w:hAnsi="Calibri"/>
                <w:color w:val="000000"/>
              </w:rPr>
              <w:t>• Ensemble Repertoire - All Aboard for Broadway p. 287, 289</w:t>
            </w:r>
          </w:p>
        </w:tc>
      </w:tr>
      <w:tr w:rsidR="00827294" w:rsidRPr="00827294" w14:paraId="16C6266A" w14:textId="77777777" w:rsidTr="003F5147">
        <w:trPr>
          <w:trHeight w:val="320"/>
        </w:trPr>
        <w:tc>
          <w:tcPr>
            <w:tcW w:w="1625" w:type="dxa"/>
            <w:tcBorders>
              <w:top w:val="nil"/>
              <w:left w:val="nil"/>
              <w:bottom w:val="nil"/>
              <w:right w:val="nil"/>
            </w:tcBorders>
            <w:shd w:val="clear" w:color="auto" w:fill="auto"/>
            <w:noWrap/>
            <w:hideMark/>
          </w:tcPr>
          <w:p w14:paraId="11C137B9"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3C835E51" w14:textId="77777777" w:rsidR="00827294" w:rsidRPr="00827294" w:rsidRDefault="00827294" w:rsidP="00827294">
            <w:pPr>
              <w:rPr>
                <w:rFonts w:ascii="Calibri" w:hAnsi="Calibri"/>
                <w:color w:val="000000"/>
              </w:rPr>
            </w:pPr>
            <w:r w:rsidRPr="00827294">
              <w:rPr>
                <w:rFonts w:ascii="Calibri" w:hAnsi="Calibri"/>
                <w:color w:val="000000"/>
              </w:rPr>
              <w:t>• Technical Studies - Scales &amp; Arpeggios p. 303</w:t>
            </w:r>
          </w:p>
        </w:tc>
      </w:tr>
      <w:tr w:rsidR="00827294" w:rsidRPr="00827294" w14:paraId="5F2A3471" w14:textId="77777777" w:rsidTr="003F5147">
        <w:trPr>
          <w:trHeight w:val="320"/>
        </w:trPr>
        <w:tc>
          <w:tcPr>
            <w:tcW w:w="1625" w:type="dxa"/>
            <w:tcBorders>
              <w:top w:val="nil"/>
              <w:left w:val="nil"/>
              <w:bottom w:val="nil"/>
              <w:right w:val="nil"/>
            </w:tcBorders>
            <w:shd w:val="clear" w:color="auto" w:fill="auto"/>
            <w:noWrap/>
            <w:hideMark/>
          </w:tcPr>
          <w:p w14:paraId="4ABC73F1"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3AB8D0AC" w14:textId="77777777" w:rsidR="00827294" w:rsidRPr="00827294" w:rsidRDefault="00827294" w:rsidP="00827294">
            <w:pPr>
              <w:rPr>
                <w:rFonts w:ascii="Calibri" w:hAnsi="Calibri"/>
                <w:color w:val="000000"/>
              </w:rPr>
            </w:pPr>
            <w:r w:rsidRPr="00827294">
              <w:rPr>
                <w:rFonts w:ascii="Calibri" w:hAnsi="Calibri"/>
                <w:color w:val="000000"/>
              </w:rPr>
              <w:t>• Solo Repertoire as Assigned</w:t>
            </w:r>
          </w:p>
        </w:tc>
      </w:tr>
      <w:tr w:rsidR="00827294" w:rsidRPr="00827294" w14:paraId="158F4060" w14:textId="77777777" w:rsidTr="003F5147">
        <w:trPr>
          <w:trHeight w:val="2240"/>
        </w:trPr>
        <w:tc>
          <w:tcPr>
            <w:tcW w:w="1625" w:type="dxa"/>
            <w:tcBorders>
              <w:top w:val="nil"/>
              <w:left w:val="nil"/>
              <w:bottom w:val="nil"/>
              <w:right w:val="nil"/>
            </w:tcBorders>
            <w:shd w:val="clear" w:color="auto" w:fill="auto"/>
            <w:noWrap/>
            <w:hideMark/>
          </w:tcPr>
          <w:p w14:paraId="712ACAB5" w14:textId="77777777" w:rsidR="00827294" w:rsidRPr="00827294" w:rsidRDefault="00827294" w:rsidP="00827294">
            <w:pPr>
              <w:rPr>
                <w:rFonts w:ascii="Calibri" w:hAnsi="Calibri"/>
                <w:b/>
                <w:bCs/>
                <w:color w:val="000000"/>
              </w:rPr>
            </w:pPr>
            <w:r w:rsidRPr="00827294">
              <w:rPr>
                <w:rFonts w:ascii="Calibri" w:hAnsi="Calibri"/>
                <w:b/>
                <w:bCs/>
                <w:color w:val="000000"/>
              </w:rPr>
              <w:lastRenderedPageBreak/>
              <w:t>Class 20</w:t>
            </w:r>
          </w:p>
        </w:tc>
        <w:tc>
          <w:tcPr>
            <w:tcW w:w="8550" w:type="dxa"/>
            <w:tcBorders>
              <w:top w:val="nil"/>
              <w:left w:val="nil"/>
              <w:bottom w:val="nil"/>
              <w:right w:val="nil"/>
            </w:tcBorders>
            <w:shd w:val="clear" w:color="auto" w:fill="auto"/>
            <w:hideMark/>
          </w:tcPr>
          <w:p w14:paraId="11AF8508" w14:textId="77777777" w:rsidR="00827294" w:rsidRPr="00827294" w:rsidRDefault="00827294" w:rsidP="00827294">
            <w:pPr>
              <w:rPr>
                <w:rFonts w:ascii="Calibri" w:hAnsi="Calibri"/>
                <w:color w:val="000000"/>
              </w:rPr>
            </w:pPr>
            <w:r w:rsidRPr="00827294">
              <w:rPr>
                <w:rFonts w:ascii="Calibri" w:hAnsi="Calibri"/>
                <w:color w:val="000000"/>
              </w:rPr>
              <w:t>• Musicianship Activities (all) - p. 302</w:t>
            </w:r>
            <w:r w:rsidRPr="00827294">
              <w:rPr>
                <w:rFonts w:ascii="Calibri" w:hAnsi="Calibri"/>
                <w:color w:val="000000"/>
              </w:rPr>
              <w:br/>
              <w:t>• Folk Song Arrangements in Minor - No. 2-3 p. 270</w:t>
            </w:r>
            <w:r w:rsidRPr="00827294">
              <w:rPr>
                <w:rFonts w:ascii="Calibri" w:hAnsi="Calibri"/>
                <w:color w:val="000000"/>
              </w:rPr>
              <w:br/>
              <w:t>• Music for Reading - No. 3, 4 p. 276</w:t>
            </w:r>
            <w:r w:rsidRPr="00827294">
              <w:rPr>
                <w:rFonts w:ascii="Calibri" w:hAnsi="Calibri"/>
                <w:color w:val="000000"/>
              </w:rPr>
              <w:br/>
              <w:t>• Music for Reading - No. 7-8 p. 278 (analysis)</w:t>
            </w:r>
            <w:r w:rsidRPr="00827294">
              <w:rPr>
                <w:rFonts w:ascii="Calibri" w:hAnsi="Calibri"/>
                <w:color w:val="000000"/>
              </w:rPr>
              <w:br/>
              <w:t>• Ensemble Repertoire - All Aboard for Broadway p. 287, 289</w:t>
            </w:r>
            <w:r w:rsidRPr="00827294">
              <w:rPr>
                <w:rFonts w:ascii="Calibri" w:hAnsi="Calibri"/>
                <w:color w:val="000000"/>
              </w:rPr>
              <w:br/>
              <w:t>• Solo Repertoire as Assigned</w:t>
            </w:r>
            <w:r w:rsidRPr="00827294">
              <w:rPr>
                <w:rFonts w:ascii="Calibri" w:hAnsi="Calibri"/>
                <w:color w:val="000000"/>
              </w:rPr>
              <w:br/>
              <w:t>• Technical Studies - Scales &amp; Arpeggios p. 303</w:t>
            </w:r>
          </w:p>
        </w:tc>
      </w:tr>
      <w:tr w:rsidR="00827294" w:rsidRPr="00827294" w14:paraId="6EC978D8" w14:textId="77777777" w:rsidTr="003F5147">
        <w:trPr>
          <w:trHeight w:val="320"/>
        </w:trPr>
        <w:tc>
          <w:tcPr>
            <w:tcW w:w="1625" w:type="dxa"/>
            <w:tcBorders>
              <w:top w:val="nil"/>
              <w:left w:val="nil"/>
              <w:bottom w:val="nil"/>
              <w:right w:val="nil"/>
            </w:tcBorders>
            <w:shd w:val="clear" w:color="auto" w:fill="auto"/>
            <w:noWrap/>
            <w:hideMark/>
          </w:tcPr>
          <w:p w14:paraId="33A56CC1" w14:textId="77777777" w:rsidR="00827294" w:rsidRPr="00827294" w:rsidRDefault="00827294" w:rsidP="00827294">
            <w:pPr>
              <w:rPr>
                <w:rFonts w:ascii="Calibri" w:hAnsi="Calibri"/>
                <w:b/>
                <w:bCs/>
                <w:color w:val="000000"/>
              </w:rPr>
            </w:pPr>
            <w:r w:rsidRPr="00827294">
              <w:rPr>
                <w:rFonts w:ascii="Calibri" w:hAnsi="Calibri"/>
                <w:b/>
                <w:bCs/>
                <w:color w:val="000000"/>
              </w:rPr>
              <w:t>Class 21</w:t>
            </w:r>
          </w:p>
        </w:tc>
        <w:tc>
          <w:tcPr>
            <w:tcW w:w="8550" w:type="dxa"/>
            <w:tcBorders>
              <w:top w:val="nil"/>
              <w:left w:val="nil"/>
              <w:bottom w:val="nil"/>
              <w:right w:val="nil"/>
            </w:tcBorders>
            <w:shd w:val="clear" w:color="auto" w:fill="auto"/>
            <w:noWrap/>
            <w:hideMark/>
          </w:tcPr>
          <w:p w14:paraId="6C4A05B2" w14:textId="77777777" w:rsidR="00827294" w:rsidRPr="00827294" w:rsidRDefault="00827294" w:rsidP="00827294">
            <w:pPr>
              <w:rPr>
                <w:rFonts w:ascii="Calibri" w:hAnsi="Calibri"/>
                <w:color w:val="000000"/>
              </w:rPr>
            </w:pPr>
            <w:r w:rsidRPr="00827294">
              <w:rPr>
                <w:rFonts w:ascii="Calibri" w:hAnsi="Calibri"/>
                <w:color w:val="000000"/>
              </w:rPr>
              <w:t>• Musicianship Activities, p. 302</w:t>
            </w:r>
          </w:p>
        </w:tc>
      </w:tr>
      <w:tr w:rsidR="00827294" w:rsidRPr="00827294" w14:paraId="33760339" w14:textId="77777777" w:rsidTr="003F5147">
        <w:trPr>
          <w:trHeight w:val="320"/>
        </w:trPr>
        <w:tc>
          <w:tcPr>
            <w:tcW w:w="1625" w:type="dxa"/>
            <w:tcBorders>
              <w:top w:val="nil"/>
              <w:left w:val="nil"/>
              <w:bottom w:val="nil"/>
              <w:right w:val="nil"/>
            </w:tcBorders>
            <w:shd w:val="clear" w:color="auto" w:fill="auto"/>
            <w:noWrap/>
            <w:hideMark/>
          </w:tcPr>
          <w:p w14:paraId="422DE7FC"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76298F93" w14:textId="77777777" w:rsidR="00827294" w:rsidRPr="00827294" w:rsidRDefault="00827294" w:rsidP="00827294">
            <w:pPr>
              <w:rPr>
                <w:rFonts w:ascii="Calibri" w:hAnsi="Calibri"/>
                <w:color w:val="000000"/>
              </w:rPr>
            </w:pPr>
            <w:r w:rsidRPr="00827294">
              <w:rPr>
                <w:rFonts w:ascii="Calibri" w:hAnsi="Calibri"/>
                <w:color w:val="000000"/>
              </w:rPr>
              <w:t>• Folk Song Arrangements in Minor - No. 6 p. 272 (hands alone with partner)</w:t>
            </w:r>
          </w:p>
        </w:tc>
      </w:tr>
      <w:tr w:rsidR="00827294" w:rsidRPr="00827294" w14:paraId="2CDA13BA" w14:textId="77777777" w:rsidTr="003F5147">
        <w:trPr>
          <w:trHeight w:val="320"/>
        </w:trPr>
        <w:tc>
          <w:tcPr>
            <w:tcW w:w="1625" w:type="dxa"/>
            <w:tcBorders>
              <w:top w:val="nil"/>
              <w:left w:val="nil"/>
              <w:bottom w:val="nil"/>
              <w:right w:val="nil"/>
            </w:tcBorders>
            <w:shd w:val="clear" w:color="auto" w:fill="auto"/>
            <w:noWrap/>
            <w:hideMark/>
          </w:tcPr>
          <w:p w14:paraId="51666F42"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61C710BD" w14:textId="77777777" w:rsidR="00827294" w:rsidRPr="00827294" w:rsidRDefault="00827294" w:rsidP="00827294">
            <w:pPr>
              <w:rPr>
                <w:rFonts w:ascii="Calibri" w:hAnsi="Calibri"/>
                <w:color w:val="000000"/>
              </w:rPr>
            </w:pPr>
            <w:r w:rsidRPr="00827294">
              <w:rPr>
                <w:rFonts w:ascii="Calibri" w:hAnsi="Calibri"/>
                <w:color w:val="000000"/>
              </w:rPr>
              <w:t>• Music for Reading - No. 3, 4, 5 p. 276, 277</w:t>
            </w:r>
          </w:p>
        </w:tc>
      </w:tr>
      <w:tr w:rsidR="00827294" w:rsidRPr="00827294" w14:paraId="1F9C48F6" w14:textId="77777777" w:rsidTr="003F5147">
        <w:trPr>
          <w:trHeight w:val="320"/>
        </w:trPr>
        <w:tc>
          <w:tcPr>
            <w:tcW w:w="1625" w:type="dxa"/>
            <w:tcBorders>
              <w:top w:val="nil"/>
              <w:left w:val="nil"/>
              <w:bottom w:val="nil"/>
              <w:right w:val="nil"/>
            </w:tcBorders>
            <w:shd w:val="clear" w:color="auto" w:fill="auto"/>
            <w:noWrap/>
            <w:hideMark/>
          </w:tcPr>
          <w:p w14:paraId="4533A415"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692A877A" w14:textId="77777777" w:rsidR="00827294" w:rsidRPr="00827294" w:rsidRDefault="00827294" w:rsidP="00827294">
            <w:pPr>
              <w:rPr>
                <w:rFonts w:ascii="Calibri" w:hAnsi="Calibri"/>
                <w:color w:val="000000"/>
              </w:rPr>
            </w:pPr>
            <w:r w:rsidRPr="00827294">
              <w:rPr>
                <w:rFonts w:ascii="Calibri" w:hAnsi="Calibri"/>
                <w:color w:val="000000"/>
              </w:rPr>
              <w:t>• Music for Reading No. 7-8 p. 278 (analysis)</w:t>
            </w:r>
          </w:p>
        </w:tc>
      </w:tr>
      <w:tr w:rsidR="00827294" w:rsidRPr="00827294" w14:paraId="63E560A0" w14:textId="77777777" w:rsidTr="003F5147">
        <w:trPr>
          <w:trHeight w:val="320"/>
        </w:trPr>
        <w:tc>
          <w:tcPr>
            <w:tcW w:w="1625" w:type="dxa"/>
            <w:tcBorders>
              <w:top w:val="nil"/>
              <w:left w:val="nil"/>
              <w:bottom w:val="nil"/>
              <w:right w:val="nil"/>
            </w:tcBorders>
            <w:shd w:val="clear" w:color="auto" w:fill="auto"/>
            <w:noWrap/>
            <w:hideMark/>
          </w:tcPr>
          <w:p w14:paraId="49A7BF96"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436DBC80" w14:textId="77777777" w:rsidR="00827294" w:rsidRPr="00827294" w:rsidRDefault="00827294" w:rsidP="00827294">
            <w:pPr>
              <w:rPr>
                <w:rFonts w:ascii="Calibri" w:hAnsi="Calibri"/>
                <w:color w:val="000000"/>
              </w:rPr>
            </w:pPr>
            <w:r w:rsidRPr="00827294">
              <w:rPr>
                <w:rFonts w:ascii="Calibri" w:hAnsi="Calibri"/>
                <w:color w:val="000000"/>
              </w:rPr>
              <w:t>• Solo Repertoire as Assigned</w:t>
            </w:r>
          </w:p>
        </w:tc>
      </w:tr>
      <w:tr w:rsidR="00827294" w:rsidRPr="00827294" w14:paraId="28243AA1" w14:textId="77777777" w:rsidTr="003F5147">
        <w:trPr>
          <w:trHeight w:val="320"/>
        </w:trPr>
        <w:tc>
          <w:tcPr>
            <w:tcW w:w="1625" w:type="dxa"/>
            <w:tcBorders>
              <w:top w:val="nil"/>
              <w:left w:val="nil"/>
              <w:bottom w:val="nil"/>
              <w:right w:val="nil"/>
            </w:tcBorders>
            <w:shd w:val="clear" w:color="auto" w:fill="auto"/>
            <w:noWrap/>
            <w:hideMark/>
          </w:tcPr>
          <w:p w14:paraId="71B8CA11"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592CD640" w14:textId="77777777" w:rsidR="00827294" w:rsidRPr="00827294" w:rsidRDefault="00827294" w:rsidP="00827294">
            <w:pPr>
              <w:rPr>
                <w:rFonts w:ascii="Calibri" w:hAnsi="Calibri"/>
                <w:color w:val="000000"/>
              </w:rPr>
            </w:pPr>
            <w:r w:rsidRPr="00827294">
              <w:rPr>
                <w:rFonts w:ascii="Calibri" w:hAnsi="Calibri"/>
                <w:color w:val="000000"/>
              </w:rPr>
              <w:t>• Technical Studies - Scales &amp; Arpeggios p. 303</w:t>
            </w:r>
          </w:p>
        </w:tc>
      </w:tr>
      <w:tr w:rsidR="00827294" w:rsidRPr="00827294" w14:paraId="43895E47" w14:textId="77777777" w:rsidTr="003F5147">
        <w:trPr>
          <w:trHeight w:val="320"/>
        </w:trPr>
        <w:tc>
          <w:tcPr>
            <w:tcW w:w="1625" w:type="dxa"/>
            <w:tcBorders>
              <w:top w:val="nil"/>
              <w:left w:val="nil"/>
              <w:bottom w:val="nil"/>
              <w:right w:val="nil"/>
            </w:tcBorders>
            <w:shd w:val="clear" w:color="auto" w:fill="auto"/>
            <w:noWrap/>
            <w:hideMark/>
          </w:tcPr>
          <w:p w14:paraId="10EA031D" w14:textId="77777777" w:rsidR="00827294" w:rsidRPr="00827294" w:rsidRDefault="00827294" w:rsidP="00827294">
            <w:pPr>
              <w:rPr>
                <w:rFonts w:ascii="Calibri" w:hAnsi="Calibri"/>
                <w:b/>
                <w:bCs/>
                <w:color w:val="000000"/>
              </w:rPr>
            </w:pPr>
            <w:r w:rsidRPr="00827294">
              <w:rPr>
                <w:rFonts w:ascii="Calibri" w:hAnsi="Calibri"/>
                <w:b/>
                <w:bCs/>
                <w:color w:val="000000"/>
              </w:rPr>
              <w:t>Classes 22-23</w:t>
            </w:r>
          </w:p>
        </w:tc>
        <w:tc>
          <w:tcPr>
            <w:tcW w:w="8550" w:type="dxa"/>
            <w:tcBorders>
              <w:top w:val="nil"/>
              <w:left w:val="nil"/>
              <w:bottom w:val="nil"/>
              <w:right w:val="nil"/>
            </w:tcBorders>
            <w:shd w:val="clear" w:color="auto" w:fill="auto"/>
            <w:noWrap/>
            <w:hideMark/>
          </w:tcPr>
          <w:p w14:paraId="7C863417" w14:textId="77777777" w:rsidR="00827294" w:rsidRPr="00827294" w:rsidRDefault="00827294" w:rsidP="00827294">
            <w:pPr>
              <w:rPr>
                <w:rFonts w:ascii="Calibri" w:hAnsi="Calibri"/>
                <w:color w:val="000000"/>
              </w:rPr>
            </w:pPr>
            <w:r w:rsidRPr="00827294">
              <w:rPr>
                <w:rFonts w:ascii="Calibri" w:hAnsi="Calibri"/>
                <w:color w:val="000000"/>
              </w:rPr>
              <w:t>Exam 3 - Sign up for a time via the Canvas Scheduler. Taken from “SUGGESTED PLAYING EXAM TOPICS” p. 304</w:t>
            </w:r>
          </w:p>
        </w:tc>
      </w:tr>
      <w:tr w:rsidR="00827294" w:rsidRPr="00827294" w14:paraId="2F99BD10" w14:textId="77777777" w:rsidTr="003F5147">
        <w:trPr>
          <w:trHeight w:val="320"/>
        </w:trPr>
        <w:tc>
          <w:tcPr>
            <w:tcW w:w="1625" w:type="dxa"/>
            <w:tcBorders>
              <w:top w:val="nil"/>
              <w:left w:val="nil"/>
              <w:bottom w:val="nil"/>
              <w:right w:val="nil"/>
            </w:tcBorders>
            <w:shd w:val="clear" w:color="auto" w:fill="auto"/>
            <w:noWrap/>
            <w:hideMark/>
          </w:tcPr>
          <w:p w14:paraId="07F29074" w14:textId="77777777" w:rsidR="00827294" w:rsidRPr="00827294" w:rsidRDefault="00827294" w:rsidP="00827294">
            <w:pPr>
              <w:rPr>
                <w:rFonts w:ascii="Calibri" w:hAnsi="Calibri"/>
                <w:b/>
                <w:bCs/>
                <w:color w:val="000000"/>
              </w:rPr>
            </w:pPr>
            <w:r w:rsidRPr="00827294">
              <w:rPr>
                <w:rFonts w:ascii="Calibri" w:hAnsi="Calibri"/>
                <w:b/>
                <w:bCs/>
                <w:color w:val="000000"/>
              </w:rPr>
              <w:t>Class 24</w:t>
            </w:r>
          </w:p>
        </w:tc>
        <w:tc>
          <w:tcPr>
            <w:tcW w:w="8550" w:type="dxa"/>
            <w:tcBorders>
              <w:top w:val="nil"/>
              <w:left w:val="nil"/>
              <w:bottom w:val="nil"/>
              <w:right w:val="nil"/>
            </w:tcBorders>
            <w:shd w:val="clear" w:color="auto" w:fill="auto"/>
            <w:noWrap/>
            <w:hideMark/>
          </w:tcPr>
          <w:p w14:paraId="7F9C70A1" w14:textId="77777777" w:rsidR="00827294" w:rsidRPr="00827294" w:rsidRDefault="00827294" w:rsidP="00827294">
            <w:pPr>
              <w:rPr>
                <w:rFonts w:ascii="Calibri" w:hAnsi="Calibri"/>
                <w:color w:val="000000"/>
              </w:rPr>
            </w:pPr>
            <w:r w:rsidRPr="00827294">
              <w:rPr>
                <w:rFonts w:ascii="Calibri" w:hAnsi="Calibri"/>
                <w:color w:val="000000"/>
              </w:rPr>
              <w:t>• 7th Chord Qualities, p. 305</w:t>
            </w:r>
          </w:p>
        </w:tc>
      </w:tr>
      <w:tr w:rsidR="00827294" w:rsidRPr="00827294" w14:paraId="4B47EBD3" w14:textId="77777777" w:rsidTr="003F5147">
        <w:trPr>
          <w:trHeight w:val="320"/>
        </w:trPr>
        <w:tc>
          <w:tcPr>
            <w:tcW w:w="1625" w:type="dxa"/>
            <w:tcBorders>
              <w:top w:val="nil"/>
              <w:left w:val="nil"/>
              <w:bottom w:val="nil"/>
              <w:right w:val="nil"/>
            </w:tcBorders>
            <w:shd w:val="clear" w:color="auto" w:fill="auto"/>
            <w:noWrap/>
            <w:hideMark/>
          </w:tcPr>
          <w:p w14:paraId="37F6C9EF"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11AD955E" w14:textId="77777777" w:rsidR="00827294" w:rsidRPr="00827294" w:rsidRDefault="00827294" w:rsidP="00827294">
            <w:pPr>
              <w:rPr>
                <w:rFonts w:ascii="Calibri" w:hAnsi="Calibri"/>
                <w:color w:val="000000"/>
              </w:rPr>
            </w:pPr>
            <w:r w:rsidRPr="00827294">
              <w:rPr>
                <w:rFonts w:ascii="Calibri" w:hAnsi="Calibri"/>
                <w:color w:val="000000"/>
              </w:rPr>
              <w:t>• Chord Progression: ii7-V7-Ima7 p. 306</w:t>
            </w:r>
          </w:p>
        </w:tc>
      </w:tr>
      <w:tr w:rsidR="00827294" w:rsidRPr="00827294" w14:paraId="1486D3F9" w14:textId="77777777" w:rsidTr="003F5147">
        <w:trPr>
          <w:trHeight w:val="320"/>
        </w:trPr>
        <w:tc>
          <w:tcPr>
            <w:tcW w:w="1625" w:type="dxa"/>
            <w:tcBorders>
              <w:top w:val="nil"/>
              <w:left w:val="nil"/>
              <w:bottom w:val="nil"/>
              <w:right w:val="nil"/>
            </w:tcBorders>
            <w:shd w:val="clear" w:color="auto" w:fill="auto"/>
            <w:noWrap/>
            <w:hideMark/>
          </w:tcPr>
          <w:p w14:paraId="212ECBBB"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1B4A82C1" w14:textId="77777777" w:rsidR="00827294" w:rsidRPr="00827294" w:rsidRDefault="00827294" w:rsidP="00827294">
            <w:pPr>
              <w:rPr>
                <w:rFonts w:ascii="Calibri" w:hAnsi="Calibri"/>
                <w:color w:val="000000"/>
              </w:rPr>
            </w:pPr>
            <w:r w:rsidRPr="00827294">
              <w:rPr>
                <w:rFonts w:ascii="Calibri" w:hAnsi="Calibri"/>
                <w:color w:val="000000"/>
              </w:rPr>
              <w:t>• Using vi7 (transposed) p. 306</w:t>
            </w:r>
          </w:p>
        </w:tc>
      </w:tr>
      <w:tr w:rsidR="00827294" w:rsidRPr="00827294" w14:paraId="0AE6F458" w14:textId="77777777" w:rsidTr="003F5147">
        <w:trPr>
          <w:trHeight w:val="320"/>
        </w:trPr>
        <w:tc>
          <w:tcPr>
            <w:tcW w:w="1625" w:type="dxa"/>
            <w:tcBorders>
              <w:top w:val="nil"/>
              <w:left w:val="nil"/>
              <w:bottom w:val="nil"/>
              <w:right w:val="nil"/>
            </w:tcBorders>
            <w:shd w:val="clear" w:color="auto" w:fill="auto"/>
            <w:noWrap/>
            <w:hideMark/>
          </w:tcPr>
          <w:p w14:paraId="137EB13B"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7E61D9A1" w14:textId="77777777" w:rsidR="00827294" w:rsidRPr="00827294" w:rsidRDefault="00827294" w:rsidP="00827294">
            <w:pPr>
              <w:rPr>
                <w:rFonts w:ascii="Calibri" w:hAnsi="Calibri"/>
                <w:color w:val="000000"/>
              </w:rPr>
            </w:pPr>
            <w:r w:rsidRPr="00827294">
              <w:rPr>
                <w:rFonts w:ascii="Calibri" w:hAnsi="Calibri"/>
                <w:color w:val="000000"/>
              </w:rPr>
              <w:t>• Study Pieces - No. 1, 2 p. 307</w:t>
            </w:r>
          </w:p>
        </w:tc>
      </w:tr>
      <w:tr w:rsidR="00827294" w:rsidRPr="00827294" w14:paraId="7C6E164B" w14:textId="77777777" w:rsidTr="003F5147">
        <w:trPr>
          <w:trHeight w:val="320"/>
        </w:trPr>
        <w:tc>
          <w:tcPr>
            <w:tcW w:w="1625" w:type="dxa"/>
            <w:tcBorders>
              <w:top w:val="nil"/>
              <w:left w:val="nil"/>
              <w:bottom w:val="nil"/>
              <w:right w:val="nil"/>
            </w:tcBorders>
            <w:shd w:val="clear" w:color="auto" w:fill="auto"/>
            <w:noWrap/>
            <w:hideMark/>
          </w:tcPr>
          <w:p w14:paraId="59389B60"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6BAD8FAF" w14:textId="77777777" w:rsidR="00827294" w:rsidRPr="00827294" w:rsidRDefault="00827294" w:rsidP="00827294">
            <w:pPr>
              <w:rPr>
                <w:rFonts w:ascii="Calibri" w:hAnsi="Calibri"/>
                <w:color w:val="000000"/>
              </w:rPr>
            </w:pPr>
            <w:r w:rsidRPr="00827294">
              <w:rPr>
                <w:rFonts w:ascii="Calibri" w:hAnsi="Calibri"/>
                <w:color w:val="000000"/>
              </w:rPr>
              <w:t>• Harmonization Using ii7 - No. 1 p. 310</w:t>
            </w:r>
          </w:p>
        </w:tc>
      </w:tr>
      <w:tr w:rsidR="00827294" w:rsidRPr="00827294" w14:paraId="242FE06C" w14:textId="77777777" w:rsidTr="003F5147">
        <w:trPr>
          <w:trHeight w:val="320"/>
        </w:trPr>
        <w:tc>
          <w:tcPr>
            <w:tcW w:w="1625" w:type="dxa"/>
            <w:tcBorders>
              <w:top w:val="nil"/>
              <w:left w:val="nil"/>
              <w:bottom w:val="nil"/>
              <w:right w:val="nil"/>
            </w:tcBorders>
            <w:shd w:val="clear" w:color="auto" w:fill="auto"/>
            <w:noWrap/>
            <w:hideMark/>
          </w:tcPr>
          <w:p w14:paraId="265A46D7"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705C68DD" w14:textId="77777777" w:rsidR="00827294" w:rsidRPr="00827294" w:rsidRDefault="00827294" w:rsidP="00827294">
            <w:pPr>
              <w:rPr>
                <w:rFonts w:ascii="Calibri" w:hAnsi="Calibri"/>
                <w:color w:val="000000"/>
              </w:rPr>
            </w:pPr>
            <w:r w:rsidRPr="00827294">
              <w:rPr>
                <w:rFonts w:ascii="Calibri" w:hAnsi="Calibri"/>
                <w:color w:val="000000"/>
              </w:rPr>
              <w:t xml:space="preserve">• Accompanying - Peg </w:t>
            </w:r>
            <w:proofErr w:type="spellStart"/>
            <w:r w:rsidRPr="00827294">
              <w:rPr>
                <w:rFonts w:ascii="Calibri" w:hAnsi="Calibri"/>
                <w:color w:val="000000"/>
              </w:rPr>
              <w:t>O’My</w:t>
            </w:r>
            <w:proofErr w:type="spellEnd"/>
            <w:r w:rsidRPr="00827294">
              <w:rPr>
                <w:rFonts w:ascii="Calibri" w:hAnsi="Calibri"/>
                <w:color w:val="000000"/>
              </w:rPr>
              <w:t xml:space="preserve"> Heart p. 332-333</w:t>
            </w:r>
          </w:p>
        </w:tc>
      </w:tr>
      <w:tr w:rsidR="00827294" w:rsidRPr="00827294" w14:paraId="1D9CD767" w14:textId="77777777" w:rsidTr="003F5147">
        <w:trPr>
          <w:trHeight w:val="320"/>
        </w:trPr>
        <w:tc>
          <w:tcPr>
            <w:tcW w:w="1625" w:type="dxa"/>
            <w:tcBorders>
              <w:top w:val="nil"/>
              <w:left w:val="nil"/>
              <w:bottom w:val="nil"/>
              <w:right w:val="nil"/>
            </w:tcBorders>
            <w:shd w:val="clear" w:color="auto" w:fill="auto"/>
            <w:noWrap/>
            <w:hideMark/>
          </w:tcPr>
          <w:p w14:paraId="5BC145B5"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209C0C9E" w14:textId="77777777" w:rsidR="00827294" w:rsidRPr="00827294" w:rsidRDefault="00827294" w:rsidP="00827294">
            <w:pPr>
              <w:rPr>
                <w:rFonts w:ascii="Calibri" w:hAnsi="Calibri"/>
                <w:color w:val="000000"/>
              </w:rPr>
            </w:pPr>
            <w:r w:rsidRPr="00827294">
              <w:rPr>
                <w:rFonts w:ascii="Calibri" w:hAnsi="Calibri"/>
                <w:color w:val="000000"/>
              </w:rPr>
              <w:t>• Music for Sight Reading - No. 1 p. 326</w:t>
            </w:r>
          </w:p>
        </w:tc>
      </w:tr>
      <w:tr w:rsidR="00827294" w:rsidRPr="00827294" w14:paraId="19F2D3C2" w14:textId="77777777" w:rsidTr="003F5147">
        <w:trPr>
          <w:trHeight w:val="1920"/>
        </w:trPr>
        <w:tc>
          <w:tcPr>
            <w:tcW w:w="1625" w:type="dxa"/>
            <w:tcBorders>
              <w:top w:val="nil"/>
              <w:left w:val="nil"/>
              <w:bottom w:val="nil"/>
              <w:right w:val="nil"/>
            </w:tcBorders>
            <w:shd w:val="clear" w:color="auto" w:fill="auto"/>
            <w:noWrap/>
            <w:hideMark/>
          </w:tcPr>
          <w:p w14:paraId="25004144" w14:textId="77777777" w:rsidR="00827294" w:rsidRPr="00827294" w:rsidRDefault="00827294" w:rsidP="00827294">
            <w:pPr>
              <w:rPr>
                <w:rFonts w:ascii="Calibri" w:hAnsi="Calibri"/>
                <w:b/>
                <w:bCs/>
                <w:color w:val="000000"/>
              </w:rPr>
            </w:pPr>
            <w:r w:rsidRPr="00827294">
              <w:rPr>
                <w:rFonts w:ascii="Calibri" w:hAnsi="Calibri"/>
                <w:b/>
                <w:bCs/>
                <w:color w:val="000000"/>
              </w:rPr>
              <w:t>Class 25</w:t>
            </w:r>
          </w:p>
        </w:tc>
        <w:tc>
          <w:tcPr>
            <w:tcW w:w="8550" w:type="dxa"/>
            <w:tcBorders>
              <w:top w:val="nil"/>
              <w:left w:val="nil"/>
              <w:bottom w:val="nil"/>
              <w:right w:val="nil"/>
            </w:tcBorders>
            <w:shd w:val="clear" w:color="auto" w:fill="auto"/>
            <w:hideMark/>
          </w:tcPr>
          <w:p w14:paraId="15D4A60C" w14:textId="77777777" w:rsidR="00827294" w:rsidRPr="00827294" w:rsidRDefault="00827294" w:rsidP="00827294">
            <w:pPr>
              <w:rPr>
                <w:rFonts w:ascii="Calibri" w:hAnsi="Calibri"/>
                <w:color w:val="000000"/>
              </w:rPr>
            </w:pPr>
            <w:r w:rsidRPr="00827294">
              <w:rPr>
                <w:rFonts w:ascii="Calibri" w:hAnsi="Calibri"/>
                <w:color w:val="000000"/>
              </w:rPr>
              <w:t>• Chord Progression: ii7-V7-Ima7 p. 306</w:t>
            </w:r>
            <w:r w:rsidRPr="00827294">
              <w:rPr>
                <w:rFonts w:ascii="Calibri" w:hAnsi="Calibri"/>
                <w:color w:val="000000"/>
              </w:rPr>
              <w:br/>
              <w:t>• Using vi7 (transposed) p. 306</w:t>
            </w:r>
            <w:r w:rsidRPr="00827294">
              <w:rPr>
                <w:rFonts w:ascii="Calibri" w:hAnsi="Calibri"/>
                <w:color w:val="000000"/>
              </w:rPr>
              <w:br/>
              <w:t>• Harmonization Using ii7 - No. 1 p. 310</w:t>
            </w:r>
            <w:r w:rsidRPr="00827294">
              <w:rPr>
                <w:rFonts w:ascii="Calibri" w:hAnsi="Calibri"/>
                <w:color w:val="000000"/>
              </w:rPr>
              <w:br/>
              <w:t xml:space="preserve">• Accompanying - Peg </w:t>
            </w:r>
            <w:proofErr w:type="spellStart"/>
            <w:r w:rsidRPr="00827294">
              <w:rPr>
                <w:rFonts w:ascii="Calibri" w:hAnsi="Calibri"/>
                <w:color w:val="000000"/>
              </w:rPr>
              <w:t>O’My</w:t>
            </w:r>
            <w:proofErr w:type="spellEnd"/>
            <w:r w:rsidRPr="00827294">
              <w:rPr>
                <w:rFonts w:ascii="Calibri" w:hAnsi="Calibri"/>
                <w:color w:val="000000"/>
              </w:rPr>
              <w:t xml:space="preserve"> Heart p. 332-333</w:t>
            </w:r>
            <w:r w:rsidRPr="00827294">
              <w:rPr>
                <w:rFonts w:ascii="Calibri" w:hAnsi="Calibri"/>
                <w:color w:val="000000"/>
              </w:rPr>
              <w:br/>
              <w:t>• NEW: Music for Sight Reading - No. 1, 3 p. 326, 327</w:t>
            </w:r>
            <w:r w:rsidRPr="00827294">
              <w:rPr>
                <w:rFonts w:ascii="Calibri" w:hAnsi="Calibri"/>
                <w:color w:val="000000"/>
              </w:rPr>
              <w:br/>
              <w:t>• NEW: Solo Repertoire as Assigned</w:t>
            </w:r>
          </w:p>
        </w:tc>
      </w:tr>
      <w:tr w:rsidR="00827294" w:rsidRPr="00827294" w14:paraId="3CA930CD" w14:textId="77777777" w:rsidTr="003F5147">
        <w:trPr>
          <w:trHeight w:val="2240"/>
        </w:trPr>
        <w:tc>
          <w:tcPr>
            <w:tcW w:w="1625" w:type="dxa"/>
            <w:tcBorders>
              <w:top w:val="nil"/>
              <w:left w:val="nil"/>
              <w:bottom w:val="nil"/>
              <w:right w:val="nil"/>
            </w:tcBorders>
            <w:shd w:val="clear" w:color="auto" w:fill="auto"/>
            <w:noWrap/>
            <w:hideMark/>
          </w:tcPr>
          <w:p w14:paraId="13B27233" w14:textId="77777777" w:rsidR="00827294" w:rsidRPr="00827294" w:rsidRDefault="00827294" w:rsidP="00827294">
            <w:pPr>
              <w:rPr>
                <w:rFonts w:ascii="Calibri" w:hAnsi="Calibri"/>
                <w:b/>
                <w:bCs/>
                <w:color w:val="000000"/>
              </w:rPr>
            </w:pPr>
            <w:r w:rsidRPr="00827294">
              <w:rPr>
                <w:rFonts w:ascii="Calibri" w:hAnsi="Calibri"/>
                <w:b/>
                <w:bCs/>
                <w:color w:val="000000"/>
              </w:rPr>
              <w:t>Class 26</w:t>
            </w:r>
          </w:p>
        </w:tc>
        <w:tc>
          <w:tcPr>
            <w:tcW w:w="8550" w:type="dxa"/>
            <w:tcBorders>
              <w:top w:val="nil"/>
              <w:left w:val="nil"/>
              <w:bottom w:val="nil"/>
              <w:right w:val="nil"/>
            </w:tcBorders>
            <w:shd w:val="clear" w:color="auto" w:fill="auto"/>
            <w:hideMark/>
          </w:tcPr>
          <w:p w14:paraId="3FD3D543" w14:textId="77777777" w:rsidR="00827294" w:rsidRPr="00827294" w:rsidRDefault="00827294" w:rsidP="00827294">
            <w:pPr>
              <w:rPr>
                <w:rFonts w:ascii="Calibri" w:hAnsi="Calibri"/>
                <w:color w:val="000000"/>
              </w:rPr>
            </w:pPr>
            <w:r w:rsidRPr="00827294">
              <w:rPr>
                <w:rFonts w:ascii="Calibri" w:hAnsi="Calibri"/>
                <w:color w:val="000000"/>
              </w:rPr>
              <w:t>• Chord Progression: ii7-V7-Ima7 p. 306</w:t>
            </w:r>
            <w:r w:rsidRPr="00827294">
              <w:rPr>
                <w:rFonts w:ascii="Calibri" w:hAnsi="Calibri"/>
                <w:color w:val="000000"/>
              </w:rPr>
              <w:br/>
              <w:t xml:space="preserve">• Accompanying - Peg </w:t>
            </w:r>
            <w:proofErr w:type="spellStart"/>
            <w:r w:rsidRPr="00827294">
              <w:rPr>
                <w:rFonts w:ascii="Calibri" w:hAnsi="Calibri"/>
                <w:color w:val="000000"/>
              </w:rPr>
              <w:t>O’My</w:t>
            </w:r>
            <w:proofErr w:type="spellEnd"/>
            <w:r w:rsidRPr="00827294">
              <w:rPr>
                <w:rFonts w:ascii="Calibri" w:hAnsi="Calibri"/>
                <w:color w:val="000000"/>
              </w:rPr>
              <w:t xml:space="preserve"> Heart p. 332-333</w:t>
            </w:r>
            <w:r w:rsidRPr="00827294">
              <w:rPr>
                <w:rFonts w:ascii="Calibri" w:hAnsi="Calibri"/>
                <w:color w:val="000000"/>
              </w:rPr>
              <w:br/>
              <w:t>• Solo Repertoire as Assigned</w:t>
            </w:r>
            <w:r w:rsidRPr="00827294">
              <w:rPr>
                <w:rFonts w:ascii="Calibri" w:hAnsi="Calibri"/>
                <w:color w:val="000000"/>
              </w:rPr>
              <w:br/>
              <w:t>• NEW: Harmonization Using ii7 - No. 3 p. 311</w:t>
            </w:r>
            <w:r w:rsidRPr="00827294">
              <w:rPr>
                <w:rFonts w:ascii="Calibri" w:hAnsi="Calibri"/>
                <w:color w:val="000000"/>
              </w:rPr>
              <w:br/>
              <w:t>• NEW: Study Pieces - No. 3 p. 308</w:t>
            </w:r>
            <w:r w:rsidRPr="00827294">
              <w:rPr>
                <w:rFonts w:ascii="Calibri" w:hAnsi="Calibri"/>
                <w:color w:val="000000"/>
              </w:rPr>
              <w:br/>
              <w:t>• NEW: Musicianship Activities - No. 1, 2 p. 354 &amp; No. 5, 6 p. 355</w:t>
            </w:r>
            <w:r w:rsidRPr="00827294">
              <w:rPr>
                <w:rFonts w:ascii="Calibri" w:hAnsi="Calibri"/>
                <w:color w:val="000000"/>
              </w:rPr>
              <w:br/>
              <w:t>• NEW: Technical Studies - Scales &amp; Arpeggios p. 355</w:t>
            </w:r>
          </w:p>
        </w:tc>
      </w:tr>
      <w:tr w:rsidR="00827294" w:rsidRPr="00827294" w14:paraId="6F5C4E58" w14:textId="77777777" w:rsidTr="003F5147">
        <w:trPr>
          <w:trHeight w:val="320"/>
        </w:trPr>
        <w:tc>
          <w:tcPr>
            <w:tcW w:w="1625" w:type="dxa"/>
            <w:tcBorders>
              <w:top w:val="nil"/>
              <w:left w:val="nil"/>
              <w:bottom w:val="nil"/>
              <w:right w:val="nil"/>
            </w:tcBorders>
            <w:shd w:val="clear" w:color="auto" w:fill="auto"/>
            <w:noWrap/>
            <w:hideMark/>
          </w:tcPr>
          <w:p w14:paraId="41C1EA8F" w14:textId="77777777" w:rsidR="00827294" w:rsidRPr="00827294" w:rsidRDefault="00827294" w:rsidP="00827294">
            <w:pPr>
              <w:rPr>
                <w:rFonts w:ascii="Calibri" w:hAnsi="Calibri"/>
                <w:b/>
                <w:bCs/>
                <w:color w:val="000000"/>
              </w:rPr>
            </w:pPr>
            <w:r w:rsidRPr="00827294">
              <w:rPr>
                <w:rFonts w:ascii="Calibri" w:hAnsi="Calibri"/>
                <w:b/>
                <w:bCs/>
                <w:color w:val="000000"/>
              </w:rPr>
              <w:t>Class 27</w:t>
            </w:r>
          </w:p>
        </w:tc>
        <w:tc>
          <w:tcPr>
            <w:tcW w:w="8550" w:type="dxa"/>
            <w:tcBorders>
              <w:top w:val="nil"/>
              <w:left w:val="nil"/>
              <w:bottom w:val="nil"/>
              <w:right w:val="nil"/>
            </w:tcBorders>
            <w:shd w:val="clear" w:color="auto" w:fill="auto"/>
            <w:noWrap/>
            <w:hideMark/>
          </w:tcPr>
          <w:p w14:paraId="475051BB" w14:textId="77777777" w:rsidR="00827294" w:rsidRPr="00827294" w:rsidRDefault="00827294" w:rsidP="00827294">
            <w:pPr>
              <w:rPr>
                <w:rFonts w:ascii="Calibri" w:hAnsi="Calibri"/>
                <w:color w:val="000000"/>
              </w:rPr>
            </w:pPr>
            <w:r w:rsidRPr="00827294">
              <w:rPr>
                <w:rFonts w:ascii="Calibri" w:hAnsi="Calibri"/>
                <w:color w:val="000000"/>
              </w:rPr>
              <w:t>• Harmonization Using ii7 - No. 3 p. 311</w:t>
            </w:r>
          </w:p>
        </w:tc>
      </w:tr>
      <w:tr w:rsidR="00827294" w:rsidRPr="00827294" w14:paraId="736CDF98" w14:textId="77777777" w:rsidTr="003F5147">
        <w:trPr>
          <w:trHeight w:val="320"/>
        </w:trPr>
        <w:tc>
          <w:tcPr>
            <w:tcW w:w="1625" w:type="dxa"/>
            <w:tcBorders>
              <w:top w:val="nil"/>
              <w:left w:val="nil"/>
              <w:bottom w:val="nil"/>
              <w:right w:val="nil"/>
            </w:tcBorders>
            <w:shd w:val="clear" w:color="auto" w:fill="auto"/>
            <w:noWrap/>
            <w:hideMark/>
          </w:tcPr>
          <w:p w14:paraId="433676E3"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1B7BB21E" w14:textId="77777777" w:rsidR="00827294" w:rsidRPr="00827294" w:rsidRDefault="00827294" w:rsidP="00827294">
            <w:pPr>
              <w:rPr>
                <w:rFonts w:ascii="Calibri" w:hAnsi="Calibri"/>
                <w:color w:val="000000"/>
              </w:rPr>
            </w:pPr>
            <w:r w:rsidRPr="00827294">
              <w:rPr>
                <w:rFonts w:ascii="Calibri" w:hAnsi="Calibri"/>
                <w:color w:val="000000"/>
              </w:rPr>
              <w:t>• Study Pieces - No. 3 p. 308</w:t>
            </w:r>
          </w:p>
        </w:tc>
      </w:tr>
      <w:tr w:rsidR="00827294" w:rsidRPr="00827294" w14:paraId="546CE210" w14:textId="77777777" w:rsidTr="003F5147">
        <w:trPr>
          <w:trHeight w:val="320"/>
        </w:trPr>
        <w:tc>
          <w:tcPr>
            <w:tcW w:w="1625" w:type="dxa"/>
            <w:tcBorders>
              <w:top w:val="nil"/>
              <w:left w:val="nil"/>
              <w:bottom w:val="nil"/>
              <w:right w:val="nil"/>
            </w:tcBorders>
            <w:shd w:val="clear" w:color="auto" w:fill="auto"/>
            <w:noWrap/>
            <w:hideMark/>
          </w:tcPr>
          <w:p w14:paraId="32CABAFD"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26743DA0" w14:textId="77777777" w:rsidR="00827294" w:rsidRPr="00827294" w:rsidRDefault="00827294" w:rsidP="00827294">
            <w:pPr>
              <w:rPr>
                <w:rFonts w:ascii="Calibri" w:hAnsi="Calibri"/>
                <w:color w:val="000000"/>
              </w:rPr>
            </w:pPr>
            <w:r w:rsidRPr="00827294">
              <w:rPr>
                <w:rFonts w:ascii="Calibri" w:hAnsi="Calibri"/>
                <w:color w:val="000000"/>
              </w:rPr>
              <w:t>• Solo Repertoire as Assigned</w:t>
            </w:r>
          </w:p>
        </w:tc>
      </w:tr>
      <w:tr w:rsidR="00827294" w:rsidRPr="00827294" w14:paraId="157FABC9" w14:textId="77777777" w:rsidTr="003F5147">
        <w:trPr>
          <w:trHeight w:val="320"/>
        </w:trPr>
        <w:tc>
          <w:tcPr>
            <w:tcW w:w="1625" w:type="dxa"/>
            <w:tcBorders>
              <w:top w:val="nil"/>
              <w:left w:val="nil"/>
              <w:bottom w:val="nil"/>
              <w:right w:val="nil"/>
            </w:tcBorders>
            <w:shd w:val="clear" w:color="auto" w:fill="auto"/>
            <w:noWrap/>
            <w:hideMark/>
          </w:tcPr>
          <w:p w14:paraId="70296FD4"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00B40710" w14:textId="77777777" w:rsidR="00827294" w:rsidRPr="00827294" w:rsidRDefault="00827294" w:rsidP="00827294">
            <w:pPr>
              <w:rPr>
                <w:rFonts w:ascii="Calibri" w:hAnsi="Calibri"/>
                <w:color w:val="000000"/>
              </w:rPr>
            </w:pPr>
            <w:r w:rsidRPr="00827294">
              <w:rPr>
                <w:rFonts w:ascii="Calibri" w:hAnsi="Calibri"/>
                <w:color w:val="000000"/>
              </w:rPr>
              <w:t>• Technical Studies - Scales &amp; Arpeggios p. 355</w:t>
            </w:r>
          </w:p>
        </w:tc>
      </w:tr>
      <w:tr w:rsidR="00827294" w:rsidRPr="00827294" w14:paraId="268BD183" w14:textId="77777777" w:rsidTr="003F5147">
        <w:trPr>
          <w:trHeight w:val="320"/>
        </w:trPr>
        <w:tc>
          <w:tcPr>
            <w:tcW w:w="1625" w:type="dxa"/>
            <w:tcBorders>
              <w:top w:val="nil"/>
              <w:left w:val="nil"/>
              <w:bottom w:val="nil"/>
              <w:right w:val="nil"/>
            </w:tcBorders>
            <w:shd w:val="clear" w:color="auto" w:fill="auto"/>
            <w:noWrap/>
            <w:hideMark/>
          </w:tcPr>
          <w:p w14:paraId="5DEDEF9F"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0C0E958C" w14:textId="77777777" w:rsidR="00827294" w:rsidRPr="00827294" w:rsidRDefault="00827294" w:rsidP="00827294">
            <w:pPr>
              <w:rPr>
                <w:rFonts w:ascii="Calibri" w:hAnsi="Calibri"/>
                <w:color w:val="000000"/>
              </w:rPr>
            </w:pPr>
            <w:r w:rsidRPr="00827294">
              <w:rPr>
                <w:rFonts w:ascii="Calibri" w:hAnsi="Calibri"/>
                <w:color w:val="000000"/>
              </w:rPr>
              <w:t xml:space="preserve">• NEW: Ensemble Repertoire - either Look for the Silver Lining </w:t>
            </w:r>
            <w:proofErr w:type="spellStart"/>
            <w:r w:rsidRPr="00827294">
              <w:rPr>
                <w:rFonts w:ascii="Calibri" w:hAnsi="Calibri"/>
                <w:color w:val="000000"/>
              </w:rPr>
              <w:t>p</w:t>
            </w:r>
            <w:proofErr w:type="spellEnd"/>
            <w:r w:rsidRPr="00827294">
              <w:rPr>
                <w:rFonts w:ascii="Calibri" w:hAnsi="Calibri"/>
                <w:color w:val="000000"/>
              </w:rPr>
              <w:t>. 341, 343 OR Empty Bed Blues p. 345</w:t>
            </w:r>
          </w:p>
        </w:tc>
      </w:tr>
      <w:tr w:rsidR="00827294" w:rsidRPr="00827294" w14:paraId="1C6A8E2A" w14:textId="77777777" w:rsidTr="003F5147">
        <w:trPr>
          <w:trHeight w:val="320"/>
        </w:trPr>
        <w:tc>
          <w:tcPr>
            <w:tcW w:w="1625" w:type="dxa"/>
            <w:tcBorders>
              <w:top w:val="nil"/>
              <w:left w:val="nil"/>
              <w:bottom w:val="nil"/>
              <w:right w:val="nil"/>
            </w:tcBorders>
            <w:shd w:val="clear" w:color="auto" w:fill="auto"/>
            <w:noWrap/>
            <w:hideMark/>
          </w:tcPr>
          <w:p w14:paraId="5CF1442A" w14:textId="77777777" w:rsidR="00827294" w:rsidRPr="00827294" w:rsidRDefault="00827294" w:rsidP="00827294">
            <w:pPr>
              <w:rPr>
                <w:rFonts w:ascii="Calibri" w:hAnsi="Calibri"/>
                <w:b/>
                <w:bCs/>
                <w:color w:val="000000"/>
              </w:rPr>
            </w:pPr>
            <w:r w:rsidRPr="00827294">
              <w:rPr>
                <w:rFonts w:ascii="Calibri" w:hAnsi="Calibri"/>
                <w:b/>
                <w:bCs/>
                <w:color w:val="000000"/>
              </w:rPr>
              <w:lastRenderedPageBreak/>
              <w:t>Class 28</w:t>
            </w:r>
          </w:p>
        </w:tc>
        <w:tc>
          <w:tcPr>
            <w:tcW w:w="8550" w:type="dxa"/>
            <w:tcBorders>
              <w:top w:val="nil"/>
              <w:left w:val="nil"/>
              <w:bottom w:val="nil"/>
              <w:right w:val="nil"/>
            </w:tcBorders>
            <w:shd w:val="clear" w:color="auto" w:fill="auto"/>
            <w:noWrap/>
            <w:hideMark/>
          </w:tcPr>
          <w:p w14:paraId="2ED0D43A" w14:textId="77777777" w:rsidR="00827294" w:rsidRPr="00827294" w:rsidRDefault="00827294" w:rsidP="00827294">
            <w:pPr>
              <w:rPr>
                <w:rFonts w:ascii="Calibri" w:hAnsi="Calibri"/>
                <w:color w:val="000000"/>
              </w:rPr>
            </w:pPr>
            <w:r w:rsidRPr="00827294">
              <w:rPr>
                <w:rFonts w:ascii="Calibri" w:hAnsi="Calibri"/>
                <w:color w:val="000000"/>
              </w:rPr>
              <w:t>• Technical Studies - Scales &amp; Arpeggios p. 355</w:t>
            </w:r>
          </w:p>
        </w:tc>
      </w:tr>
      <w:tr w:rsidR="00827294" w:rsidRPr="00827294" w14:paraId="38F7EC20" w14:textId="77777777" w:rsidTr="003F5147">
        <w:trPr>
          <w:trHeight w:val="320"/>
        </w:trPr>
        <w:tc>
          <w:tcPr>
            <w:tcW w:w="1625" w:type="dxa"/>
            <w:tcBorders>
              <w:top w:val="nil"/>
              <w:left w:val="nil"/>
              <w:bottom w:val="nil"/>
              <w:right w:val="nil"/>
            </w:tcBorders>
            <w:shd w:val="clear" w:color="auto" w:fill="auto"/>
            <w:noWrap/>
            <w:hideMark/>
          </w:tcPr>
          <w:p w14:paraId="3EDC939C"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2F17A3E9" w14:textId="77777777" w:rsidR="00827294" w:rsidRPr="00827294" w:rsidRDefault="00827294" w:rsidP="00827294">
            <w:pPr>
              <w:rPr>
                <w:rFonts w:ascii="Calibri" w:hAnsi="Calibri"/>
                <w:color w:val="000000"/>
              </w:rPr>
            </w:pPr>
            <w:r w:rsidRPr="00827294">
              <w:rPr>
                <w:rFonts w:ascii="Calibri" w:hAnsi="Calibri"/>
                <w:color w:val="000000"/>
              </w:rPr>
              <w:t>• Solo Repertoire as Assigned</w:t>
            </w:r>
          </w:p>
        </w:tc>
      </w:tr>
      <w:tr w:rsidR="00827294" w:rsidRPr="00827294" w14:paraId="2295CB75" w14:textId="77777777" w:rsidTr="003F5147">
        <w:trPr>
          <w:trHeight w:val="320"/>
        </w:trPr>
        <w:tc>
          <w:tcPr>
            <w:tcW w:w="1625" w:type="dxa"/>
            <w:tcBorders>
              <w:top w:val="nil"/>
              <w:left w:val="nil"/>
              <w:bottom w:val="nil"/>
              <w:right w:val="nil"/>
            </w:tcBorders>
            <w:shd w:val="clear" w:color="auto" w:fill="auto"/>
            <w:noWrap/>
            <w:hideMark/>
          </w:tcPr>
          <w:p w14:paraId="1A2A503C"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6454C1A5" w14:textId="77777777" w:rsidR="00827294" w:rsidRPr="00827294" w:rsidRDefault="00827294" w:rsidP="00827294">
            <w:pPr>
              <w:rPr>
                <w:rFonts w:ascii="Calibri" w:hAnsi="Calibri"/>
                <w:color w:val="000000"/>
              </w:rPr>
            </w:pPr>
            <w:r w:rsidRPr="00827294">
              <w:rPr>
                <w:rFonts w:ascii="Calibri" w:hAnsi="Calibri"/>
                <w:color w:val="000000"/>
              </w:rPr>
              <w:t xml:space="preserve">• Ensemble Repertoire - either Look for the Silver Lining </w:t>
            </w:r>
            <w:proofErr w:type="spellStart"/>
            <w:r w:rsidRPr="00827294">
              <w:rPr>
                <w:rFonts w:ascii="Calibri" w:hAnsi="Calibri"/>
                <w:color w:val="000000"/>
              </w:rPr>
              <w:t>p</w:t>
            </w:r>
            <w:proofErr w:type="spellEnd"/>
            <w:r w:rsidRPr="00827294">
              <w:rPr>
                <w:rFonts w:ascii="Calibri" w:hAnsi="Calibri"/>
                <w:color w:val="000000"/>
              </w:rPr>
              <w:t>. 341, 343 OR Empty Bed Blues p. 345</w:t>
            </w:r>
          </w:p>
        </w:tc>
      </w:tr>
      <w:tr w:rsidR="00827294" w:rsidRPr="00827294" w14:paraId="202D77B2" w14:textId="77777777" w:rsidTr="003F5147">
        <w:trPr>
          <w:trHeight w:val="320"/>
        </w:trPr>
        <w:tc>
          <w:tcPr>
            <w:tcW w:w="1625" w:type="dxa"/>
            <w:tcBorders>
              <w:top w:val="nil"/>
              <w:left w:val="nil"/>
              <w:bottom w:val="nil"/>
              <w:right w:val="nil"/>
            </w:tcBorders>
            <w:shd w:val="clear" w:color="auto" w:fill="auto"/>
            <w:noWrap/>
            <w:hideMark/>
          </w:tcPr>
          <w:p w14:paraId="67AB0C49"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280342FC" w14:textId="77777777" w:rsidR="00827294" w:rsidRPr="00827294" w:rsidRDefault="00827294" w:rsidP="00827294">
            <w:pPr>
              <w:rPr>
                <w:rFonts w:ascii="Calibri" w:hAnsi="Calibri"/>
                <w:color w:val="000000"/>
              </w:rPr>
            </w:pPr>
            <w:r w:rsidRPr="00827294">
              <w:rPr>
                <w:rFonts w:ascii="Calibri" w:hAnsi="Calibri"/>
                <w:color w:val="000000"/>
              </w:rPr>
              <w:t>• NEW: Modal Studies - No. 1, 2, 3 p. 319, 320 (in class only)</w:t>
            </w:r>
          </w:p>
        </w:tc>
      </w:tr>
      <w:tr w:rsidR="00827294" w:rsidRPr="00827294" w14:paraId="0CD702C4" w14:textId="77777777" w:rsidTr="003F5147">
        <w:trPr>
          <w:trHeight w:val="320"/>
        </w:trPr>
        <w:tc>
          <w:tcPr>
            <w:tcW w:w="1625" w:type="dxa"/>
            <w:tcBorders>
              <w:top w:val="nil"/>
              <w:left w:val="nil"/>
              <w:bottom w:val="nil"/>
              <w:right w:val="nil"/>
            </w:tcBorders>
            <w:shd w:val="clear" w:color="auto" w:fill="auto"/>
            <w:noWrap/>
            <w:hideMark/>
          </w:tcPr>
          <w:p w14:paraId="0B559958"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6DE888DA" w14:textId="77777777" w:rsidR="00827294" w:rsidRPr="00827294" w:rsidRDefault="00827294" w:rsidP="00827294">
            <w:pPr>
              <w:rPr>
                <w:rFonts w:ascii="Calibri" w:hAnsi="Calibri"/>
                <w:color w:val="000000"/>
              </w:rPr>
            </w:pPr>
            <w:r w:rsidRPr="00827294">
              <w:rPr>
                <w:rFonts w:ascii="Calibri" w:hAnsi="Calibri"/>
                <w:color w:val="000000"/>
              </w:rPr>
              <w:t xml:space="preserve">• NEW: Two Modal Pieces for Study - Phrygian Fever &amp; </w:t>
            </w:r>
            <w:proofErr w:type="spellStart"/>
            <w:r w:rsidRPr="00827294">
              <w:rPr>
                <w:rFonts w:ascii="Calibri" w:hAnsi="Calibri"/>
                <w:color w:val="000000"/>
              </w:rPr>
              <w:t>Mixolydian</w:t>
            </w:r>
            <w:proofErr w:type="spellEnd"/>
            <w:r w:rsidRPr="00827294">
              <w:rPr>
                <w:rFonts w:ascii="Calibri" w:hAnsi="Calibri"/>
                <w:color w:val="000000"/>
              </w:rPr>
              <w:t xml:space="preserve"> Capers p. 322 &amp; 323 (Choose 1)</w:t>
            </w:r>
          </w:p>
        </w:tc>
      </w:tr>
      <w:tr w:rsidR="00827294" w:rsidRPr="00827294" w14:paraId="74B32977" w14:textId="77777777" w:rsidTr="003F5147">
        <w:trPr>
          <w:trHeight w:val="320"/>
        </w:trPr>
        <w:tc>
          <w:tcPr>
            <w:tcW w:w="1625" w:type="dxa"/>
            <w:tcBorders>
              <w:top w:val="nil"/>
              <w:left w:val="nil"/>
              <w:bottom w:val="nil"/>
              <w:right w:val="nil"/>
            </w:tcBorders>
            <w:shd w:val="clear" w:color="auto" w:fill="auto"/>
            <w:noWrap/>
            <w:hideMark/>
          </w:tcPr>
          <w:p w14:paraId="2F91DE83"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0A12221B" w14:textId="77777777" w:rsidR="00827294" w:rsidRPr="00827294" w:rsidRDefault="00827294" w:rsidP="00827294">
            <w:pPr>
              <w:rPr>
                <w:rFonts w:ascii="Calibri" w:hAnsi="Calibri"/>
                <w:color w:val="000000"/>
              </w:rPr>
            </w:pPr>
            <w:r w:rsidRPr="00827294">
              <w:rPr>
                <w:rFonts w:ascii="Calibri" w:hAnsi="Calibri"/>
                <w:color w:val="000000"/>
              </w:rPr>
              <w:t>• NEW: Musicianship Activities - No. 3, 4, p. 354</w:t>
            </w:r>
          </w:p>
        </w:tc>
      </w:tr>
      <w:tr w:rsidR="00827294" w:rsidRPr="00827294" w14:paraId="15022D91" w14:textId="77777777" w:rsidTr="003F5147">
        <w:trPr>
          <w:trHeight w:val="320"/>
        </w:trPr>
        <w:tc>
          <w:tcPr>
            <w:tcW w:w="1625" w:type="dxa"/>
            <w:tcBorders>
              <w:top w:val="nil"/>
              <w:left w:val="nil"/>
              <w:bottom w:val="nil"/>
              <w:right w:val="nil"/>
            </w:tcBorders>
            <w:shd w:val="clear" w:color="auto" w:fill="auto"/>
            <w:noWrap/>
            <w:hideMark/>
          </w:tcPr>
          <w:p w14:paraId="184ABB42" w14:textId="77777777" w:rsidR="00827294" w:rsidRPr="00827294" w:rsidRDefault="00827294" w:rsidP="00827294">
            <w:pPr>
              <w:rPr>
                <w:rFonts w:ascii="Calibri" w:hAnsi="Calibri"/>
                <w:b/>
                <w:bCs/>
                <w:color w:val="000000"/>
              </w:rPr>
            </w:pPr>
            <w:r w:rsidRPr="00827294">
              <w:rPr>
                <w:rFonts w:ascii="Calibri" w:hAnsi="Calibri"/>
                <w:b/>
                <w:bCs/>
                <w:color w:val="000000"/>
              </w:rPr>
              <w:t>Class 29</w:t>
            </w:r>
          </w:p>
        </w:tc>
        <w:tc>
          <w:tcPr>
            <w:tcW w:w="8550" w:type="dxa"/>
            <w:tcBorders>
              <w:top w:val="nil"/>
              <w:left w:val="nil"/>
              <w:bottom w:val="nil"/>
              <w:right w:val="nil"/>
            </w:tcBorders>
            <w:shd w:val="clear" w:color="auto" w:fill="auto"/>
            <w:noWrap/>
            <w:hideMark/>
          </w:tcPr>
          <w:p w14:paraId="05FEA4BA" w14:textId="77777777" w:rsidR="00827294" w:rsidRPr="00827294" w:rsidRDefault="00827294" w:rsidP="00827294">
            <w:pPr>
              <w:rPr>
                <w:rFonts w:ascii="Calibri" w:hAnsi="Calibri"/>
                <w:color w:val="000000"/>
              </w:rPr>
            </w:pPr>
            <w:r w:rsidRPr="00827294">
              <w:rPr>
                <w:rFonts w:ascii="Calibri" w:hAnsi="Calibri"/>
                <w:color w:val="000000"/>
              </w:rPr>
              <w:t xml:space="preserve">• Ensemble Repertoire - either Look for the Silver Lining </w:t>
            </w:r>
            <w:proofErr w:type="spellStart"/>
            <w:r w:rsidRPr="00827294">
              <w:rPr>
                <w:rFonts w:ascii="Calibri" w:hAnsi="Calibri"/>
                <w:color w:val="000000"/>
              </w:rPr>
              <w:t>p</w:t>
            </w:r>
            <w:proofErr w:type="spellEnd"/>
            <w:r w:rsidRPr="00827294">
              <w:rPr>
                <w:rFonts w:ascii="Calibri" w:hAnsi="Calibri"/>
                <w:color w:val="000000"/>
              </w:rPr>
              <w:t>. 341, 343 OR Empty Bed Blues p. 345</w:t>
            </w:r>
          </w:p>
        </w:tc>
      </w:tr>
      <w:tr w:rsidR="00827294" w:rsidRPr="00827294" w14:paraId="4B8CA07A" w14:textId="77777777" w:rsidTr="003F5147">
        <w:trPr>
          <w:trHeight w:val="320"/>
        </w:trPr>
        <w:tc>
          <w:tcPr>
            <w:tcW w:w="1625" w:type="dxa"/>
            <w:tcBorders>
              <w:top w:val="nil"/>
              <w:left w:val="nil"/>
              <w:bottom w:val="nil"/>
              <w:right w:val="nil"/>
            </w:tcBorders>
            <w:shd w:val="clear" w:color="auto" w:fill="auto"/>
            <w:noWrap/>
            <w:hideMark/>
          </w:tcPr>
          <w:p w14:paraId="0F9ADDC8"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433B0DC9" w14:textId="77777777" w:rsidR="00827294" w:rsidRPr="00827294" w:rsidRDefault="00827294" w:rsidP="00827294">
            <w:pPr>
              <w:rPr>
                <w:rFonts w:ascii="Calibri" w:hAnsi="Calibri"/>
                <w:color w:val="000000"/>
              </w:rPr>
            </w:pPr>
            <w:r w:rsidRPr="00827294">
              <w:rPr>
                <w:rFonts w:ascii="Calibri" w:hAnsi="Calibri"/>
                <w:color w:val="000000"/>
              </w:rPr>
              <w:t>• Modal Studies - No. 1, 2, 3 p. 319, 320 (in class only)</w:t>
            </w:r>
          </w:p>
        </w:tc>
      </w:tr>
      <w:tr w:rsidR="00827294" w:rsidRPr="00827294" w14:paraId="260BE5EF" w14:textId="77777777" w:rsidTr="003F5147">
        <w:trPr>
          <w:trHeight w:val="320"/>
        </w:trPr>
        <w:tc>
          <w:tcPr>
            <w:tcW w:w="1625" w:type="dxa"/>
            <w:tcBorders>
              <w:top w:val="nil"/>
              <w:left w:val="nil"/>
              <w:bottom w:val="nil"/>
              <w:right w:val="nil"/>
            </w:tcBorders>
            <w:shd w:val="clear" w:color="auto" w:fill="auto"/>
            <w:noWrap/>
            <w:hideMark/>
          </w:tcPr>
          <w:p w14:paraId="6CF53498"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15EFA7FA" w14:textId="77777777" w:rsidR="00827294" w:rsidRPr="00827294" w:rsidRDefault="00827294" w:rsidP="00827294">
            <w:pPr>
              <w:rPr>
                <w:rFonts w:ascii="Calibri" w:hAnsi="Calibri"/>
                <w:color w:val="000000"/>
              </w:rPr>
            </w:pPr>
            <w:r w:rsidRPr="00827294">
              <w:rPr>
                <w:rFonts w:ascii="Calibri" w:hAnsi="Calibri"/>
                <w:color w:val="000000"/>
              </w:rPr>
              <w:t xml:space="preserve">• Two Modal Pieces for Study - Phrygian Fever &amp; </w:t>
            </w:r>
            <w:proofErr w:type="spellStart"/>
            <w:r w:rsidRPr="00827294">
              <w:rPr>
                <w:rFonts w:ascii="Calibri" w:hAnsi="Calibri"/>
                <w:color w:val="000000"/>
              </w:rPr>
              <w:t>Mixolydian</w:t>
            </w:r>
            <w:proofErr w:type="spellEnd"/>
            <w:r w:rsidRPr="00827294">
              <w:rPr>
                <w:rFonts w:ascii="Calibri" w:hAnsi="Calibri"/>
                <w:color w:val="000000"/>
              </w:rPr>
              <w:t xml:space="preserve"> Capers p. 322 &amp; 323 (choose 1)</w:t>
            </w:r>
          </w:p>
        </w:tc>
      </w:tr>
      <w:tr w:rsidR="00827294" w:rsidRPr="00827294" w14:paraId="0CDD531A" w14:textId="77777777" w:rsidTr="003F5147">
        <w:trPr>
          <w:trHeight w:val="320"/>
        </w:trPr>
        <w:tc>
          <w:tcPr>
            <w:tcW w:w="1625" w:type="dxa"/>
            <w:tcBorders>
              <w:top w:val="nil"/>
              <w:left w:val="nil"/>
              <w:bottom w:val="nil"/>
              <w:right w:val="nil"/>
            </w:tcBorders>
            <w:shd w:val="clear" w:color="auto" w:fill="auto"/>
            <w:noWrap/>
            <w:hideMark/>
          </w:tcPr>
          <w:p w14:paraId="3180B992"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325BF546" w14:textId="77777777" w:rsidR="00827294" w:rsidRPr="00827294" w:rsidRDefault="00827294" w:rsidP="00827294">
            <w:pPr>
              <w:rPr>
                <w:rFonts w:ascii="Calibri" w:hAnsi="Calibri"/>
                <w:color w:val="000000"/>
              </w:rPr>
            </w:pPr>
            <w:r w:rsidRPr="00827294">
              <w:rPr>
                <w:rFonts w:ascii="Calibri" w:hAnsi="Calibri"/>
                <w:color w:val="000000"/>
              </w:rPr>
              <w:t>• NEW: Modal Melodies to Harmonize - No. 1, 4 p. 324, 325</w:t>
            </w:r>
          </w:p>
        </w:tc>
      </w:tr>
      <w:tr w:rsidR="00827294" w:rsidRPr="00827294" w14:paraId="1CC33EF6" w14:textId="77777777" w:rsidTr="0029293B">
        <w:trPr>
          <w:trHeight w:val="344"/>
        </w:trPr>
        <w:tc>
          <w:tcPr>
            <w:tcW w:w="1625" w:type="dxa"/>
            <w:tcBorders>
              <w:top w:val="nil"/>
              <w:left w:val="nil"/>
              <w:bottom w:val="nil"/>
              <w:right w:val="nil"/>
            </w:tcBorders>
            <w:shd w:val="clear" w:color="auto" w:fill="auto"/>
            <w:noWrap/>
            <w:hideMark/>
          </w:tcPr>
          <w:p w14:paraId="21C9C9AA"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noWrap/>
            <w:hideMark/>
          </w:tcPr>
          <w:p w14:paraId="554A4198" w14:textId="77777777" w:rsidR="00827294" w:rsidRPr="00827294" w:rsidRDefault="00827294" w:rsidP="00827294">
            <w:pPr>
              <w:rPr>
                <w:rFonts w:ascii="Calibri" w:hAnsi="Calibri"/>
                <w:color w:val="000000"/>
              </w:rPr>
            </w:pPr>
            <w:r w:rsidRPr="00827294">
              <w:rPr>
                <w:rFonts w:ascii="Calibri" w:hAnsi="Calibri"/>
                <w:color w:val="000000"/>
              </w:rPr>
              <w:t>• NEW: Harmonization with 7th Chords, You Made Me Love You, p. 314-315</w:t>
            </w:r>
          </w:p>
        </w:tc>
      </w:tr>
      <w:tr w:rsidR="00827294" w:rsidRPr="00827294" w14:paraId="7069EC53" w14:textId="77777777" w:rsidTr="003F5147">
        <w:trPr>
          <w:trHeight w:val="640"/>
        </w:trPr>
        <w:tc>
          <w:tcPr>
            <w:tcW w:w="1625" w:type="dxa"/>
            <w:tcBorders>
              <w:top w:val="nil"/>
              <w:left w:val="nil"/>
              <w:bottom w:val="nil"/>
              <w:right w:val="nil"/>
            </w:tcBorders>
            <w:shd w:val="clear" w:color="auto" w:fill="auto"/>
            <w:noWrap/>
            <w:hideMark/>
          </w:tcPr>
          <w:p w14:paraId="09531593" w14:textId="77777777" w:rsidR="00827294" w:rsidRPr="00827294" w:rsidRDefault="00827294" w:rsidP="00827294">
            <w:pPr>
              <w:rPr>
                <w:rFonts w:ascii="Calibri" w:hAnsi="Calibri"/>
                <w:color w:val="000000"/>
              </w:rPr>
            </w:pPr>
          </w:p>
        </w:tc>
        <w:tc>
          <w:tcPr>
            <w:tcW w:w="8550" w:type="dxa"/>
            <w:tcBorders>
              <w:top w:val="nil"/>
              <w:left w:val="nil"/>
              <w:bottom w:val="nil"/>
              <w:right w:val="nil"/>
            </w:tcBorders>
            <w:shd w:val="clear" w:color="auto" w:fill="auto"/>
            <w:hideMark/>
          </w:tcPr>
          <w:p w14:paraId="77FA2CBB" w14:textId="77777777" w:rsidR="0029293B" w:rsidRDefault="0029293B" w:rsidP="00827294">
            <w:pPr>
              <w:rPr>
                <w:rFonts w:ascii="Calibri" w:hAnsi="Calibri"/>
                <w:b/>
                <w:bCs/>
                <w:color w:val="000000"/>
              </w:rPr>
            </w:pPr>
          </w:p>
          <w:p w14:paraId="536F5057" w14:textId="77777777" w:rsidR="00827294" w:rsidRPr="00827294" w:rsidRDefault="00827294" w:rsidP="00827294">
            <w:pPr>
              <w:rPr>
                <w:rFonts w:ascii="Calibri" w:hAnsi="Calibri"/>
                <w:b/>
                <w:bCs/>
                <w:color w:val="000000"/>
              </w:rPr>
            </w:pPr>
            <w:r w:rsidRPr="00827294">
              <w:rPr>
                <w:rFonts w:ascii="Calibri" w:hAnsi="Calibri"/>
                <w:b/>
                <w:bCs/>
                <w:color w:val="000000"/>
              </w:rPr>
              <w:t xml:space="preserve">Exam 4 is scheduled during the final exam time for this class.  Sign up for a time via the Canvas Scheduler. Taken from </w:t>
            </w:r>
            <w:r w:rsidRPr="00827294">
              <w:rPr>
                <w:rFonts w:ascii="Helvetica" w:eastAsia="Helvetica" w:hAnsi="Helvetica" w:cs="Helvetica"/>
                <w:b/>
                <w:bCs/>
                <w:color w:val="000000"/>
              </w:rPr>
              <w:t>“SUGGESTED PLAYING TOPICS” p. 356</w:t>
            </w:r>
          </w:p>
        </w:tc>
      </w:tr>
    </w:tbl>
    <w:p w14:paraId="7455189F" w14:textId="5BCF7E5F" w:rsidR="00BB409C" w:rsidRPr="006A6C81" w:rsidRDefault="00BB409C" w:rsidP="006973AC">
      <w:pPr>
        <w:rPr>
          <w:rFonts w:eastAsia="Garamond Bold"/>
          <w:b/>
          <w:bCs/>
          <w:sz w:val="22"/>
          <w:szCs w:val="22"/>
        </w:rPr>
      </w:pPr>
    </w:p>
    <w:p w14:paraId="5AF86117" w14:textId="5B7360CA" w:rsidR="00F70CA6" w:rsidRPr="006A6C81" w:rsidRDefault="00F70CA6" w:rsidP="006973AC">
      <w:pPr>
        <w:rPr>
          <w:rFonts w:eastAsia="Garamond Bold"/>
          <w:b/>
          <w:bCs/>
          <w:sz w:val="22"/>
          <w:szCs w:val="22"/>
        </w:rPr>
      </w:pPr>
    </w:p>
    <w:p w14:paraId="2DEB9BBC" w14:textId="77777777" w:rsidR="001B7974" w:rsidRPr="006A6C81" w:rsidRDefault="001B7974" w:rsidP="00F70CA6">
      <w:pPr>
        <w:ind w:left="1542"/>
        <w:rPr>
          <w:rFonts w:eastAsia="Garamond Bold"/>
          <w:b/>
          <w:bCs/>
          <w:sz w:val="22"/>
          <w:szCs w:val="22"/>
        </w:rPr>
      </w:pPr>
    </w:p>
    <w:p w14:paraId="05B1A6CC" w14:textId="77777777" w:rsidR="00F70CA6" w:rsidRPr="006A6C81" w:rsidRDefault="00F70CA6" w:rsidP="00F70CA6">
      <w:pPr>
        <w:jc w:val="center"/>
        <w:rPr>
          <w:b/>
          <w:iCs/>
          <w:sz w:val="22"/>
          <w:szCs w:val="22"/>
        </w:rPr>
      </w:pPr>
      <w:r w:rsidRPr="006A6C81">
        <w:rPr>
          <w:b/>
          <w:iCs/>
          <w:sz w:val="22"/>
          <w:szCs w:val="22"/>
        </w:rPr>
        <w:t>Official University Schedule and Holidays (NO CLASSES)</w:t>
      </w:r>
    </w:p>
    <w:p w14:paraId="0B5881C1" w14:textId="42CC8AF6" w:rsidR="00F70CA6" w:rsidRPr="006A6C81" w:rsidRDefault="002A4865" w:rsidP="00F70CA6">
      <w:pPr>
        <w:jc w:val="center"/>
        <w:rPr>
          <w:iCs/>
          <w:sz w:val="22"/>
          <w:szCs w:val="22"/>
        </w:rPr>
      </w:pPr>
      <w:r>
        <w:rPr>
          <w:iCs/>
          <w:sz w:val="22"/>
          <w:szCs w:val="22"/>
        </w:rPr>
        <w:t>Martin Luther King</w:t>
      </w:r>
      <w:r w:rsidR="00F70CA6" w:rsidRPr="006A6C81">
        <w:rPr>
          <w:iCs/>
          <w:sz w:val="22"/>
          <w:szCs w:val="22"/>
        </w:rPr>
        <w:t xml:space="preserve"> Day </w:t>
      </w:r>
      <w:r w:rsidR="00D005B4">
        <w:rPr>
          <w:iCs/>
          <w:sz w:val="22"/>
          <w:szCs w:val="22"/>
        </w:rPr>
        <w:t>–</w:t>
      </w:r>
      <w:r w:rsidR="00F70CA6" w:rsidRPr="006A6C81">
        <w:rPr>
          <w:iCs/>
          <w:sz w:val="22"/>
          <w:szCs w:val="22"/>
        </w:rPr>
        <w:t xml:space="preserve"> </w:t>
      </w:r>
      <w:r>
        <w:rPr>
          <w:iCs/>
          <w:sz w:val="22"/>
          <w:szCs w:val="22"/>
        </w:rPr>
        <w:t xml:space="preserve">January </w:t>
      </w:r>
      <w:proofErr w:type="gramStart"/>
      <w:r>
        <w:rPr>
          <w:iCs/>
          <w:sz w:val="22"/>
          <w:szCs w:val="22"/>
        </w:rPr>
        <w:t>21</w:t>
      </w:r>
      <w:r w:rsidRPr="002A4865">
        <w:rPr>
          <w:iCs/>
          <w:sz w:val="22"/>
          <w:szCs w:val="22"/>
          <w:vertAlign w:val="superscript"/>
        </w:rPr>
        <w:t>st</w:t>
      </w:r>
      <w:r>
        <w:rPr>
          <w:iCs/>
          <w:sz w:val="22"/>
          <w:szCs w:val="22"/>
        </w:rPr>
        <w:t xml:space="preserve"> </w:t>
      </w:r>
      <w:r w:rsidR="00F70CA6" w:rsidRPr="006A6C81">
        <w:rPr>
          <w:iCs/>
          <w:sz w:val="22"/>
          <w:szCs w:val="22"/>
        </w:rPr>
        <w:t xml:space="preserve"> (</w:t>
      </w:r>
      <w:proofErr w:type="gramEnd"/>
      <w:r w:rsidR="00F70CA6" w:rsidRPr="006A6C81">
        <w:rPr>
          <w:iCs/>
          <w:sz w:val="22"/>
          <w:szCs w:val="22"/>
        </w:rPr>
        <w:t>M)</w:t>
      </w:r>
    </w:p>
    <w:p w14:paraId="4323D196" w14:textId="7FB0BCFA" w:rsidR="00756EA0" w:rsidRPr="006A6C81" w:rsidRDefault="00DC7491" w:rsidP="00F70CA6">
      <w:pPr>
        <w:jc w:val="center"/>
        <w:rPr>
          <w:iCs/>
          <w:sz w:val="22"/>
          <w:szCs w:val="22"/>
        </w:rPr>
      </w:pPr>
      <w:r>
        <w:rPr>
          <w:iCs/>
          <w:sz w:val="22"/>
          <w:szCs w:val="22"/>
        </w:rPr>
        <w:t>Spring Break</w:t>
      </w:r>
      <w:r w:rsidR="00756EA0">
        <w:rPr>
          <w:iCs/>
          <w:sz w:val="22"/>
          <w:szCs w:val="22"/>
        </w:rPr>
        <w:t xml:space="preserve"> – </w:t>
      </w:r>
      <w:r>
        <w:rPr>
          <w:iCs/>
          <w:sz w:val="22"/>
          <w:szCs w:val="22"/>
        </w:rPr>
        <w:t>March 4</w:t>
      </w:r>
      <w:r w:rsidR="00756EA0">
        <w:rPr>
          <w:iCs/>
          <w:sz w:val="22"/>
          <w:szCs w:val="22"/>
        </w:rPr>
        <w:t>-</w:t>
      </w:r>
      <w:r>
        <w:rPr>
          <w:iCs/>
          <w:sz w:val="22"/>
          <w:szCs w:val="22"/>
        </w:rPr>
        <w:t>10</w:t>
      </w:r>
      <w:r w:rsidR="00756EA0" w:rsidRPr="00756EA0">
        <w:rPr>
          <w:iCs/>
          <w:sz w:val="22"/>
          <w:szCs w:val="22"/>
          <w:vertAlign w:val="superscript"/>
        </w:rPr>
        <w:t>th</w:t>
      </w:r>
      <w:r>
        <w:rPr>
          <w:iCs/>
          <w:sz w:val="22"/>
          <w:szCs w:val="22"/>
        </w:rPr>
        <w:t xml:space="preserve"> (M</w:t>
      </w:r>
      <w:r w:rsidR="00756EA0">
        <w:rPr>
          <w:iCs/>
          <w:sz w:val="22"/>
          <w:szCs w:val="22"/>
        </w:rPr>
        <w:t>-Sun)</w:t>
      </w:r>
    </w:p>
    <w:p w14:paraId="28C9B9AC" w14:textId="52EFB38F" w:rsidR="00F70CA6" w:rsidRPr="006A6C81" w:rsidRDefault="00F70CA6" w:rsidP="00F70CA6">
      <w:pPr>
        <w:jc w:val="center"/>
        <w:rPr>
          <w:iCs/>
          <w:sz w:val="22"/>
          <w:szCs w:val="22"/>
        </w:rPr>
      </w:pPr>
      <w:r w:rsidRPr="006A6C81">
        <w:rPr>
          <w:iCs/>
          <w:sz w:val="22"/>
          <w:szCs w:val="22"/>
        </w:rPr>
        <w:t xml:space="preserve">Last Day of Classes – </w:t>
      </w:r>
      <w:r w:rsidR="00A70BD4">
        <w:rPr>
          <w:iCs/>
          <w:sz w:val="22"/>
          <w:szCs w:val="22"/>
        </w:rPr>
        <w:t>April</w:t>
      </w:r>
      <w:r w:rsidR="00540DD4">
        <w:rPr>
          <w:iCs/>
          <w:sz w:val="22"/>
          <w:szCs w:val="22"/>
        </w:rPr>
        <w:t xml:space="preserve"> </w:t>
      </w:r>
      <w:r w:rsidR="00A70BD4">
        <w:rPr>
          <w:iCs/>
          <w:sz w:val="22"/>
          <w:szCs w:val="22"/>
        </w:rPr>
        <w:t>28</w:t>
      </w:r>
      <w:r w:rsidR="00A70BD4" w:rsidRPr="00A70BD4">
        <w:rPr>
          <w:iCs/>
          <w:sz w:val="22"/>
          <w:szCs w:val="22"/>
          <w:vertAlign w:val="superscript"/>
        </w:rPr>
        <w:t>th</w:t>
      </w:r>
      <w:r w:rsidR="00A70BD4">
        <w:rPr>
          <w:iCs/>
          <w:sz w:val="22"/>
          <w:szCs w:val="22"/>
        </w:rPr>
        <w:t xml:space="preserve"> </w:t>
      </w:r>
      <w:r w:rsidRPr="006A6C81">
        <w:rPr>
          <w:iCs/>
          <w:sz w:val="22"/>
          <w:szCs w:val="22"/>
        </w:rPr>
        <w:t xml:space="preserve">(M) </w:t>
      </w:r>
    </w:p>
    <w:p w14:paraId="5DE4BD45" w14:textId="71431B94" w:rsidR="00F70CA6" w:rsidRPr="006A6C81" w:rsidRDefault="00F70CA6" w:rsidP="00F70CA6">
      <w:pPr>
        <w:spacing w:after="100" w:afterAutospacing="1"/>
        <w:jc w:val="center"/>
        <w:rPr>
          <w:iCs/>
          <w:sz w:val="22"/>
          <w:szCs w:val="22"/>
        </w:rPr>
      </w:pPr>
      <w:r w:rsidRPr="006A6C81">
        <w:rPr>
          <w:iCs/>
          <w:sz w:val="22"/>
          <w:szCs w:val="22"/>
        </w:rPr>
        <w:t xml:space="preserve">Reading Days - </w:t>
      </w:r>
      <w:r w:rsidR="00AB02DE">
        <w:rPr>
          <w:iCs/>
          <w:sz w:val="22"/>
          <w:szCs w:val="22"/>
        </w:rPr>
        <w:t>April</w:t>
      </w:r>
      <w:r w:rsidR="00E12A8B">
        <w:rPr>
          <w:iCs/>
          <w:sz w:val="22"/>
          <w:szCs w:val="22"/>
        </w:rPr>
        <w:t xml:space="preserve"> </w:t>
      </w:r>
      <w:r w:rsidR="00AB02DE">
        <w:rPr>
          <w:iCs/>
          <w:sz w:val="22"/>
          <w:szCs w:val="22"/>
        </w:rPr>
        <w:t>2</w:t>
      </w:r>
      <w:r w:rsidR="00E12A8B">
        <w:rPr>
          <w:iCs/>
          <w:sz w:val="22"/>
          <w:szCs w:val="22"/>
        </w:rPr>
        <w:t>3</w:t>
      </w:r>
      <w:r w:rsidR="00E12A8B" w:rsidRPr="00E12A8B">
        <w:rPr>
          <w:iCs/>
          <w:sz w:val="22"/>
          <w:szCs w:val="22"/>
          <w:vertAlign w:val="superscript"/>
        </w:rPr>
        <w:t>rd</w:t>
      </w:r>
      <w:r w:rsidR="00E12A8B">
        <w:rPr>
          <w:iCs/>
          <w:sz w:val="22"/>
          <w:szCs w:val="22"/>
        </w:rPr>
        <w:t>-</w:t>
      </w:r>
      <w:r w:rsidR="00AB02DE">
        <w:rPr>
          <w:iCs/>
          <w:sz w:val="22"/>
          <w:szCs w:val="22"/>
        </w:rPr>
        <w:t>24</w:t>
      </w:r>
      <w:r w:rsidRPr="006A6C81">
        <w:rPr>
          <w:iCs/>
          <w:sz w:val="22"/>
          <w:szCs w:val="22"/>
          <w:vertAlign w:val="superscript"/>
        </w:rPr>
        <w:t>th</w:t>
      </w:r>
      <w:r w:rsidR="00E12A8B">
        <w:rPr>
          <w:iCs/>
          <w:sz w:val="22"/>
          <w:szCs w:val="22"/>
        </w:rPr>
        <w:t xml:space="preserve"> (</w:t>
      </w:r>
      <w:r w:rsidR="00AB02DE">
        <w:rPr>
          <w:iCs/>
          <w:sz w:val="22"/>
          <w:szCs w:val="22"/>
        </w:rPr>
        <w:t>T</w:t>
      </w:r>
      <w:r w:rsidR="00E12A8B">
        <w:rPr>
          <w:iCs/>
          <w:sz w:val="22"/>
          <w:szCs w:val="22"/>
        </w:rPr>
        <w:t>-</w:t>
      </w:r>
      <w:r w:rsidRPr="006A6C81">
        <w:rPr>
          <w:iCs/>
          <w:sz w:val="22"/>
          <w:szCs w:val="22"/>
        </w:rPr>
        <w:t>W)</w:t>
      </w:r>
    </w:p>
    <w:p w14:paraId="6776A2C1" w14:textId="3D920F1B" w:rsidR="002A5ED0" w:rsidRPr="0044140A" w:rsidRDefault="00F70CA6" w:rsidP="0044140A">
      <w:pPr>
        <w:spacing w:after="100" w:afterAutospacing="1"/>
        <w:jc w:val="center"/>
        <w:rPr>
          <w:color w:val="262626"/>
          <w:sz w:val="22"/>
          <w:szCs w:val="22"/>
        </w:rPr>
      </w:pPr>
      <w:r w:rsidRPr="006A6C81">
        <w:rPr>
          <w:rFonts w:eastAsia="Garamond Bold"/>
          <w:b/>
          <w:bCs/>
          <w:sz w:val="22"/>
          <w:szCs w:val="22"/>
        </w:rPr>
        <w:t>Final</w:t>
      </w:r>
      <w:r w:rsidRPr="006A6C81">
        <w:rPr>
          <w:rFonts w:eastAsia="Garamond Bold"/>
          <w:b/>
          <w:bCs/>
          <w:spacing w:val="16"/>
          <w:sz w:val="22"/>
          <w:szCs w:val="22"/>
        </w:rPr>
        <w:t xml:space="preserve"> </w:t>
      </w:r>
      <w:r w:rsidRPr="006A6C81">
        <w:rPr>
          <w:rFonts w:eastAsia="Garamond Bold"/>
          <w:b/>
          <w:bCs/>
          <w:sz w:val="22"/>
          <w:szCs w:val="22"/>
        </w:rPr>
        <w:t xml:space="preserve">Exam: </w:t>
      </w:r>
      <w:r w:rsidRPr="006A6C81">
        <w:rPr>
          <w:rFonts w:eastAsia="Garamond Bold"/>
          <w:b/>
          <w:bCs/>
          <w:spacing w:val="31"/>
          <w:sz w:val="22"/>
          <w:szCs w:val="22"/>
        </w:rPr>
        <w:t xml:space="preserve"> </w:t>
      </w:r>
      <w:r w:rsidR="001C759B" w:rsidRPr="006A6C81">
        <w:rPr>
          <w:color w:val="262626"/>
          <w:sz w:val="22"/>
          <w:szCs w:val="22"/>
        </w:rPr>
        <w:t>T (</w:t>
      </w:r>
      <w:r w:rsidR="00A70980">
        <w:rPr>
          <w:color w:val="262626"/>
          <w:sz w:val="22"/>
          <w:szCs w:val="22"/>
        </w:rPr>
        <w:t>May</w:t>
      </w:r>
      <w:r w:rsidR="00C77C45">
        <w:rPr>
          <w:color w:val="262626"/>
          <w:sz w:val="22"/>
          <w:szCs w:val="22"/>
        </w:rPr>
        <w:t xml:space="preserve"> </w:t>
      </w:r>
      <w:r w:rsidR="00A70980">
        <w:rPr>
          <w:color w:val="262626"/>
          <w:sz w:val="22"/>
          <w:szCs w:val="22"/>
        </w:rPr>
        <w:t>1</w:t>
      </w:r>
      <w:r w:rsidR="00A70980" w:rsidRPr="00A70980">
        <w:rPr>
          <w:color w:val="262626"/>
          <w:sz w:val="22"/>
          <w:szCs w:val="22"/>
          <w:vertAlign w:val="superscript"/>
        </w:rPr>
        <w:t>st</w:t>
      </w:r>
      <w:r w:rsidR="001C759B" w:rsidRPr="006A6C81">
        <w:rPr>
          <w:color w:val="262626"/>
          <w:sz w:val="22"/>
          <w:szCs w:val="22"/>
        </w:rPr>
        <w:t>) 7:45am - 10:15am</w:t>
      </w:r>
    </w:p>
    <w:sectPr w:rsidR="002A5ED0" w:rsidRPr="0044140A" w:rsidSect="009E6351">
      <w:headerReference w:type="default" r:id="rId16"/>
      <w:footerReference w:type="default" r:id="rId17"/>
      <w:headerReference w:type="first" r:id="rId18"/>
      <w:footerReference w:type="first" r:id="rId19"/>
      <w:pgSz w:w="12240" w:h="15840"/>
      <w:pgMar w:top="880" w:right="1080" w:bottom="1080" w:left="1080" w:header="90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BE4C0" w14:textId="77777777" w:rsidR="001A7498" w:rsidRDefault="001A7498" w:rsidP="00D74B9D">
      <w:r>
        <w:separator/>
      </w:r>
    </w:p>
  </w:endnote>
  <w:endnote w:type="continuationSeparator" w:id="0">
    <w:p w14:paraId="418ECEBD" w14:textId="77777777" w:rsidR="001A7498" w:rsidRDefault="001A7498" w:rsidP="00D7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Bold">
    <w:panose1 w:val="02020804030307010803"/>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D7731" w14:textId="77777777" w:rsidR="00CF5188" w:rsidRDefault="00CF5188" w:rsidP="00145E9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C159" w14:textId="77777777" w:rsidR="00CF5188" w:rsidRDefault="00CF5188" w:rsidP="00145E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F7851" w14:textId="77777777" w:rsidR="001A7498" w:rsidRDefault="001A7498" w:rsidP="00D74B9D">
      <w:r>
        <w:separator/>
      </w:r>
    </w:p>
  </w:footnote>
  <w:footnote w:type="continuationSeparator" w:id="0">
    <w:p w14:paraId="344B0FB8" w14:textId="77777777" w:rsidR="001A7498" w:rsidRDefault="001A7498" w:rsidP="00D74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F7E58" w14:textId="2920D86B" w:rsidR="00CF5188" w:rsidRDefault="00CF5188" w:rsidP="009E6351">
    <w:pPr>
      <w:pStyle w:val="Header"/>
      <w:jc w:val="right"/>
      <w:rPr>
        <w:rFonts w:ascii="Times" w:hAnsi="Times"/>
      </w:rPr>
    </w:pPr>
    <w:r>
      <w:rPr>
        <w:rFonts w:ascii="Times" w:hAnsi="Times"/>
      </w:rPr>
      <w:t>Class Piano 2</w:t>
    </w:r>
  </w:p>
  <w:p w14:paraId="7A9EBFD8" w14:textId="5F1A55E9" w:rsidR="00CF5188" w:rsidRDefault="00CF5188" w:rsidP="009E6351">
    <w:pPr>
      <w:pStyle w:val="Header"/>
      <w:jc w:val="right"/>
      <w:rPr>
        <w:rFonts w:ascii="Times" w:hAnsi="Times"/>
      </w:rPr>
    </w:pPr>
    <w:r>
      <w:rPr>
        <w:rFonts w:ascii="Times" w:hAnsi="Times"/>
      </w:rPr>
      <w:t>MVK 1112-001 – Spring 2019</w:t>
    </w:r>
  </w:p>
  <w:p w14:paraId="38E08F1C" w14:textId="371579EE" w:rsidR="00CF5188" w:rsidRPr="009E6351" w:rsidRDefault="00CF5188" w:rsidP="009E6351">
    <w:pPr>
      <w:pStyle w:val="Header"/>
      <w:jc w:val="right"/>
      <w:rPr>
        <w:rFonts w:ascii="Times" w:hAnsi="Times"/>
      </w:rPr>
    </w:pPr>
    <w:r>
      <w:rPr>
        <w:noProof/>
      </w:rPr>
      <w:t>1 Credit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07100" w14:textId="570C8606" w:rsidR="00CF5188" w:rsidRDefault="00CF5188" w:rsidP="009E1256">
    <w:pPr>
      <w:pStyle w:val="Header"/>
      <w:jc w:val="right"/>
      <w:rPr>
        <w:rFonts w:ascii="Times" w:hAnsi="Times"/>
      </w:rPr>
    </w:pPr>
    <w:r>
      <w:rPr>
        <w:noProof/>
      </w:rPr>
      <w:drawing>
        <wp:anchor distT="0" distB="0" distL="114300" distR="114300" simplePos="0" relativeHeight="251661312" behindDoc="0" locked="0" layoutInCell="1" allowOverlap="1" wp14:anchorId="22490206" wp14:editId="313B9DAF">
          <wp:simplePos x="0" y="0"/>
          <wp:positionH relativeFrom="column">
            <wp:posOffset>-177165</wp:posOffset>
          </wp:positionH>
          <wp:positionV relativeFrom="paragraph">
            <wp:posOffset>-230505</wp:posOffset>
          </wp:positionV>
          <wp:extent cx="1219200" cy="1155700"/>
          <wp:effectExtent l="0" t="0" r="0" b="12700"/>
          <wp:wrapThrough wrapText="bothSides">
            <wp:wrapPolygon edited="0">
              <wp:start x="0" y="0"/>
              <wp:lineTo x="0" y="21363"/>
              <wp:lineTo x="21150" y="21363"/>
              <wp:lineTo x="21150" y="0"/>
              <wp:lineTo x="0" y="0"/>
            </wp:wrapPolygon>
          </wp:wrapThrough>
          <wp:docPr id="3" name="Picture 3" descr="Stack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rPr>
      <w:t>Class Piano 2</w:t>
    </w:r>
  </w:p>
  <w:p w14:paraId="392BC0ED" w14:textId="40879DFA" w:rsidR="00CF5188" w:rsidRDefault="00CF5188" w:rsidP="009E1256">
    <w:pPr>
      <w:pStyle w:val="Header"/>
      <w:jc w:val="right"/>
      <w:rPr>
        <w:rFonts w:ascii="Times" w:hAnsi="Times"/>
      </w:rPr>
    </w:pPr>
    <w:r>
      <w:rPr>
        <w:rFonts w:ascii="Times" w:hAnsi="Times"/>
      </w:rPr>
      <w:t>MVK 1112 – Spring 2019</w:t>
    </w:r>
  </w:p>
  <w:p w14:paraId="5E952795" w14:textId="77777777" w:rsidR="00CF5188" w:rsidRPr="00D80290" w:rsidRDefault="00CF5188" w:rsidP="009E1256">
    <w:pPr>
      <w:pStyle w:val="Header"/>
      <w:jc w:val="right"/>
      <w:rPr>
        <w:rFonts w:ascii="Times" w:hAnsi="Times"/>
      </w:rPr>
    </w:pPr>
    <w:r>
      <w:rPr>
        <w:noProof/>
      </w:rPr>
      <w:t>1 Credit</w:t>
    </w:r>
  </w:p>
  <w:p w14:paraId="1B1C693B" w14:textId="77777777" w:rsidR="00CF5188" w:rsidRDefault="00CF5188" w:rsidP="009E1256">
    <w:pPr>
      <w:pStyle w:val="Header"/>
    </w:pPr>
  </w:p>
  <w:p w14:paraId="6373DE76" w14:textId="2883B322" w:rsidR="00CF5188" w:rsidRPr="00FD0C1B" w:rsidRDefault="00CF5188" w:rsidP="00145E9F">
    <w:pPr>
      <w:spacing w:after="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91641"/>
    <w:multiLevelType w:val="hybridMultilevel"/>
    <w:tmpl w:val="145A096E"/>
    <w:lvl w:ilvl="0" w:tplc="04090003">
      <w:start w:val="1"/>
      <w:numFmt w:val="bullet"/>
      <w:lvlText w:val="o"/>
      <w:lvlJc w:val="left"/>
      <w:pPr>
        <w:ind w:left="822" w:hanging="360"/>
      </w:pPr>
      <w:rPr>
        <w:rFonts w:ascii="Courier New" w:hAnsi="Courier New" w:cs="Courier New" w:hint="default"/>
        <w:spacing w:val="1"/>
        <w:w w:val="102"/>
        <w:sz w:val="21"/>
        <w:szCs w:val="21"/>
      </w:rPr>
    </w:lvl>
    <w:lvl w:ilvl="1" w:tplc="04090001">
      <w:start w:val="1"/>
      <w:numFmt w:val="bullet"/>
      <w:lvlText w:val=""/>
      <w:lvlJc w:val="left"/>
      <w:pPr>
        <w:ind w:left="822" w:hanging="360"/>
      </w:pPr>
      <w:rPr>
        <w:rFonts w:ascii="Symbol" w:hAnsi="Symbol" w:hint="default"/>
        <w:b/>
        <w:bCs/>
        <w:spacing w:val="1"/>
        <w:w w:val="102"/>
        <w:sz w:val="21"/>
        <w:szCs w:val="21"/>
      </w:rPr>
    </w:lvl>
    <w:lvl w:ilvl="2" w:tplc="04090005">
      <w:start w:val="1"/>
      <w:numFmt w:val="bullet"/>
      <w:lvlText w:val=""/>
      <w:lvlJc w:val="left"/>
      <w:pPr>
        <w:ind w:left="1902" w:hanging="360"/>
      </w:pPr>
      <w:rPr>
        <w:rFonts w:ascii="Wingdings" w:hAnsi="Wingdings" w:hint="default"/>
        <w:w w:val="78"/>
        <w:sz w:val="21"/>
        <w:szCs w:val="21"/>
      </w:rPr>
    </w:lvl>
    <w:lvl w:ilvl="3" w:tplc="E3A6EC66">
      <w:start w:val="1"/>
      <w:numFmt w:val="bullet"/>
      <w:lvlText w:val="•"/>
      <w:lvlJc w:val="left"/>
      <w:pPr>
        <w:ind w:left="2962" w:hanging="360"/>
      </w:pPr>
      <w:rPr>
        <w:rFonts w:hint="default"/>
      </w:rPr>
    </w:lvl>
    <w:lvl w:ilvl="4" w:tplc="B1C43DD6">
      <w:start w:val="1"/>
      <w:numFmt w:val="bullet"/>
      <w:lvlText w:val="•"/>
      <w:lvlJc w:val="left"/>
      <w:pPr>
        <w:ind w:left="4022" w:hanging="360"/>
      </w:pPr>
      <w:rPr>
        <w:rFonts w:hint="default"/>
      </w:rPr>
    </w:lvl>
    <w:lvl w:ilvl="5" w:tplc="BD08694A">
      <w:start w:val="1"/>
      <w:numFmt w:val="bullet"/>
      <w:lvlText w:val="•"/>
      <w:lvlJc w:val="left"/>
      <w:pPr>
        <w:ind w:left="5081" w:hanging="360"/>
      </w:pPr>
      <w:rPr>
        <w:rFonts w:hint="default"/>
      </w:rPr>
    </w:lvl>
    <w:lvl w:ilvl="6" w:tplc="DAEE6D44">
      <w:start w:val="1"/>
      <w:numFmt w:val="bullet"/>
      <w:lvlText w:val="•"/>
      <w:lvlJc w:val="left"/>
      <w:pPr>
        <w:ind w:left="6141" w:hanging="360"/>
      </w:pPr>
      <w:rPr>
        <w:rFonts w:hint="default"/>
      </w:rPr>
    </w:lvl>
    <w:lvl w:ilvl="7" w:tplc="31D8BC3A">
      <w:start w:val="1"/>
      <w:numFmt w:val="bullet"/>
      <w:lvlText w:val="•"/>
      <w:lvlJc w:val="left"/>
      <w:pPr>
        <w:ind w:left="7201" w:hanging="360"/>
      </w:pPr>
      <w:rPr>
        <w:rFonts w:hint="default"/>
      </w:rPr>
    </w:lvl>
    <w:lvl w:ilvl="8" w:tplc="ABE038C8">
      <w:start w:val="1"/>
      <w:numFmt w:val="bullet"/>
      <w:lvlText w:val="•"/>
      <w:lvlJc w:val="left"/>
      <w:pPr>
        <w:ind w:left="8260" w:hanging="360"/>
      </w:pPr>
      <w:rPr>
        <w:rFonts w:hint="default"/>
      </w:rPr>
    </w:lvl>
  </w:abstractNum>
  <w:abstractNum w:abstractNumId="1" w15:restartNumberingAfterBreak="0">
    <w:nsid w:val="101238C1"/>
    <w:multiLevelType w:val="hybridMultilevel"/>
    <w:tmpl w:val="16261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24090"/>
    <w:multiLevelType w:val="hybridMultilevel"/>
    <w:tmpl w:val="32EC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95F04"/>
    <w:multiLevelType w:val="hybridMultilevel"/>
    <w:tmpl w:val="DAA6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32201"/>
    <w:multiLevelType w:val="hybridMultilevel"/>
    <w:tmpl w:val="5F522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A27E6"/>
    <w:multiLevelType w:val="hybridMultilevel"/>
    <w:tmpl w:val="F572C326"/>
    <w:lvl w:ilvl="0" w:tplc="CC8CACAE">
      <w:start w:val="1"/>
      <w:numFmt w:val="bullet"/>
      <w:lvlText w:val=""/>
      <w:lvlJc w:val="left"/>
      <w:pPr>
        <w:tabs>
          <w:tab w:val="num" w:pos="720"/>
        </w:tabs>
        <w:ind w:left="720" w:hanging="360"/>
      </w:pPr>
      <w:rPr>
        <w:rFonts w:ascii="Wingdings" w:hAnsi="Wingdings" w:hint="default"/>
      </w:rPr>
    </w:lvl>
    <w:lvl w:ilvl="1" w:tplc="0C8CBED2">
      <w:start w:val="1"/>
      <w:numFmt w:val="bullet"/>
      <w:lvlText w:val=""/>
      <w:lvlJc w:val="left"/>
      <w:pPr>
        <w:tabs>
          <w:tab w:val="num" w:pos="1440"/>
        </w:tabs>
        <w:ind w:left="1440" w:hanging="360"/>
      </w:pPr>
      <w:rPr>
        <w:rFonts w:ascii="Wingdings" w:hAnsi="Wingdings" w:hint="default"/>
      </w:rPr>
    </w:lvl>
    <w:lvl w:ilvl="2" w:tplc="32B8378C">
      <w:numFmt w:val="bullet"/>
      <w:lvlText w:val=""/>
      <w:lvlJc w:val="left"/>
      <w:pPr>
        <w:tabs>
          <w:tab w:val="num" w:pos="2160"/>
        </w:tabs>
        <w:ind w:left="2160" w:hanging="360"/>
      </w:pPr>
      <w:rPr>
        <w:rFonts w:ascii="Symbol" w:eastAsia="Times New Roman" w:hAnsi="Symbol"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2B20A0B"/>
    <w:multiLevelType w:val="hybridMultilevel"/>
    <w:tmpl w:val="10E8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20DA3"/>
    <w:multiLevelType w:val="multilevel"/>
    <w:tmpl w:val="AEA6A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E4853"/>
    <w:multiLevelType w:val="hybridMultilevel"/>
    <w:tmpl w:val="D432372A"/>
    <w:lvl w:ilvl="0" w:tplc="04090001">
      <w:start w:val="1"/>
      <w:numFmt w:val="bullet"/>
      <w:lvlText w:val=""/>
      <w:lvlJc w:val="left"/>
      <w:pPr>
        <w:ind w:left="822" w:hanging="360"/>
      </w:pPr>
      <w:rPr>
        <w:rFonts w:ascii="Symbol" w:hAnsi="Symbol" w:hint="default"/>
        <w:b/>
        <w:bCs/>
        <w:spacing w:val="1"/>
        <w:w w:val="102"/>
        <w:sz w:val="21"/>
        <w:szCs w:val="21"/>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9" w15:restartNumberingAfterBreak="0">
    <w:nsid w:val="3F20694A"/>
    <w:multiLevelType w:val="hybridMultilevel"/>
    <w:tmpl w:val="F7AC32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08E0E1F"/>
    <w:multiLevelType w:val="hybridMultilevel"/>
    <w:tmpl w:val="C73E37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1" w15:restartNumberingAfterBreak="0">
    <w:nsid w:val="7F0E0C45"/>
    <w:multiLevelType w:val="hybridMultilevel"/>
    <w:tmpl w:val="E3A82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0"/>
  </w:num>
  <w:num w:numId="5">
    <w:abstractNumId w:val="11"/>
  </w:num>
  <w:num w:numId="6">
    <w:abstractNumId w:val="1"/>
  </w:num>
  <w:num w:numId="7">
    <w:abstractNumId w:val="4"/>
  </w:num>
  <w:num w:numId="8">
    <w:abstractNumId w:val="3"/>
  </w:num>
  <w:num w:numId="9">
    <w:abstractNumId w:val="10"/>
  </w:num>
  <w:num w:numId="10">
    <w:abstractNumId w:val="8"/>
  </w:num>
  <w:num w:numId="11">
    <w:abstractNumId w:val="7"/>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268"/>
    <w:rsid w:val="00000455"/>
    <w:rsid w:val="00045BD7"/>
    <w:rsid w:val="000724D7"/>
    <w:rsid w:val="00072D22"/>
    <w:rsid w:val="00075982"/>
    <w:rsid w:val="00082071"/>
    <w:rsid w:val="0008299F"/>
    <w:rsid w:val="00090B1C"/>
    <w:rsid w:val="0009554C"/>
    <w:rsid w:val="000A6A68"/>
    <w:rsid w:val="000B41AE"/>
    <w:rsid w:val="000C5E9B"/>
    <w:rsid w:val="000D2463"/>
    <w:rsid w:val="000D7B53"/>
    <w:rsid w:val="000E7D50"/>
    <w:rsid w:val="000F4BE4"/>
    <w:rsid w:val="000F78D6"/>
    <w:rsid w:val="00106256"/>
    <w:rsid w:val="00113106"/>
    <w:rsid w:val="001171D6"/>
    <w:rsid w:val="00126E73"/>
    <w:rsid w:val="001341B6"/>
    <w:rsid w:val="001439FE"/>
    <w:rsid w:val="00145E9F"/>
    <w:rsid w:val="001736CB"/>
    <w:rsid w:val="00177D77"/>
    <w:rsid w:val="00180F4C"/>
    <w:rsid w:val="00182409"/>
    <w:rsid w:val="001A3DE7"/>
    <w:rsid w:val="001A743B"/>
    <w:rsid w:val="001A7498"/>
    <w:rsid w:val="001A774B"/>
    <w:rsid w:val="001B54A8"/>
    <w:rsid w:val="001B55D1"/>
    <w:rsid w:val="001B7974"/>
    <w:rsid w:val="001C2B5E"/>
    <w:rsid w:val="001C759B"/>
    <w:rsid w:val="001E1BDB"/>
    <w:rsid w:val="001E5118"/>
    <w:rsid w:val="001F329C"/>
    <w:rsid w:val="00201389"/>
    <w:rsid w:val="0020629D"/>
    <w:rsid w:val="002137A7"/>
    <w:rsid w:val="00216F4E"/>
    <w:rsid w:val="002370D2"/>
    <w:rsid w:val="00240418"/>
    <w:rsid w:val="00254731"/>
    <w:rsid w:val="0026110B"/>
    <w:rsid w:val="0027060C"/>
    <w:rsid w:val="0027129C"/>
    <w:rsid w:val="00272FAB"/>
    <w:rsid w:val="0027471B"/>
    <w:rsid w:val="00286D3D"/>
    <w:rsid w:val="00287DF2"/>
    <w:rsid w:val="0029293B"/>
    <w:rsid w:val="002A1712"/>
    <w:rsid w:val="002A4865"/>
    <w:rsid w:val="002A5ED0"/>
    <w:rsid w:val="002B7644"/>
    <w:rsid w:val="002C053E"/>
    <w:rsid w:val="002E1DDF"/>
    <w:rsid w:val="002F05DE"/>
    <w:rsid w:val="002F56AF"/>
    <w:rsid w:val="003079D9"/>
    <w:rsid w:val="003134C3"/>
    <w:rsid w:val="00314726"/>
    <w:rsid w:val="003258F5"/>
    <w:rsid w:val="003439E3"/>
    <w:rsid w:val="00344A7E"/>
    <w:rsid w:val="00345A93"/>
    <w:rsid w:val="00352393"/>
    <w:rsid w:val="00352AE3"/>
    <w:rsid w:val="00370D8F"/>
    <w:rsid w:val="00372BC6"/>
    <w:rsid w:val="003735B4"/>
    <w:rsid w:val="00380453"/>
    <w:rsid w:val="003912F7"/>
    <w:rsid w:val="00391976"/>
    <w:rsid w:val="0039513B"/>
    <w:rsid w:val="0039682E"/>
    <w:rsid w:val="003A1413"/>
    <w:rsid w:val="003D6FC2"/>
    <w:rsid w:val="003D7E18"/>
    <w:rsid w:val="003F5147"/>
    <w:rsid w:val="00403323"/>
    <w:rsid w:val="004059D3"/>
    <w:rsid w:val="00426E69"/>
    <w:rsid w:val="00430802"/>
    <w:rsid w:val="00431F5D"/>
    <w:rsid w:val="00441252"/>
    <w:rsid w:val="0044140A"/>
    <w:rsid w:val="0044280F"/>
    <w:rsid w:val="004452D5"/>
    <w:rsid w:val="004579F6"/>
    <w:rsid w:val="004673AF"/>
    <w:rsid w:val="004957CE"/>
    <w:rsid w:val="004A1330"/>
    <w:rsid w:val="004B6CD7"/>
    <w:rsid w:val="004D09FD"/>
    <w:rsid w:val="004E4FB2"/>
    <w:rsid w:val="004F35A2"/>
    <w:rsid w:val="004F42FA"/>
    <w:rsid w:val="005221EE"/>
    <w:rsid w:val="005241D3"/>
    <w:rsid w:val="00527AE1"/>
    <w:rsid w:val="00527D76"/>
    <w:rsid w:val="00540DD4"/>
    <w:rsid w:val="0054505B"/>
    <w:rsid w:val="005473BA"/>
    <w:rsid w:val="005535DD"/>
    <w:rsid w:val="005673B0"/>
    <w:rsid w:val="00583305"/>
    <w:rsid w:val="005A41BF"/>
    <w:rsid w:val="005B64B6"/>
    <w:rsid w:val="005B72D4"/>
    <w:rsid w:val="005C4C81"/>
    <w:rsid w:val="005C5DE5"/>
    <w:rsid w:val="005D6861"/>
    <w:rsid w:val="005E1B7D"/>
    <w:rsid w:val="005F60F8"/>
    <w:rsid w:val="00603E21"/>
    <w:rsid w:val="00603F04"/>
    <w:rsid w:val="00624229"/>
    <w:rsid w:val="00641920"/>
    <w:rsid w:val="00641C9A"/>
    <w:rsid w:val="006632BF"/>
    <w:rsid w:val="00671A58"/>
    <w:rsid w:val="00674117"/>
    <w:rsid w:val="006937C9"/>
    <w:rsid w:val="006973AC"/>
    <w:rsid w:val="006A109D"/>
    <w:rsid w:val="006A6C81"/>
    <w:rsid w:val="006B2FC6"/>
    <w:rsid w:val="006B5ECB"/>
    <w:rsid w:val="006C137A"/>
    <w:rsid w:val="006C6C26"/>
    <w:rsid w:val="006D42AC"/>
    <w:rsid w:val="006E2179"/>
    <w:rsid w:val="006E49EA"/>
    <w:rsid w:val="007406F3"/>
    <w:rsid w:val="00744E41"/>
    <w:rsid w:val="00750268"/>
    <w:rsid w:val="00756EA0"/>
    <w:rsid w:val="00770126"/>
    <w:rsid w:val="00774C3A"/>
    <w:rsid w:val="007A2D01"/>
    <w:rsid w:val="007B0598"/>
    <w:rsid w:val="007B0FD6"/>
    <w:rsid w:val="007C30BD"/>
    <w:rsid w:val="007E1F10"/>
    <w:rsid w:val="007E46C4"/>
    <w:rsid w:val="007F049B"/>
    <w:rsid w:val="007F4F7E"/>
    <w:rsid w:val="007F5741"/>
    <w:rsid w:val="00800482"/>
    <w:rsid w:val="00827294"/>
    <w:rsid w:val="00833082"/>
    <w:rsid w:val="00865E02"/>
    <w:rsid w:val="008712E2"/>
    <w:rsid w:val="00871E09"/>
    <w:rsid w:val="00883776"/>
    <w:rsid w:val="00887C5A"/>
    <w:rsid w:val="00897DD2"/>
    <w:rsid w:val="008A6A94"/>
    <w:rsid w:val="008B476A"/>
    <w:rsid w:val="008B4B83"/>
    <w:rsid w:val="008C24D9"/>
    <w:rsid w:val="008F061C"/>
    <w:rsid w:val="00900C77"/>
    <w:rsid w:val="0090179B"/>
    <w:rsid w:val="0090300D"/>
    <w:rsid w:val="00907704"/>
    <w:rsid w:val="00911EA8"/>
    <w:rsid w:val="0093213A"/>
    <w:rsid w:val="00944C2B"/>
    <w:rsid w:val="00946E4F"/>
    <w:rsid w:val="00947700"/>
    <w:rsid w:val="00951AA2"/>
    <w:rsid w:val="00952433"/>
    <w:rsid w:val="00964633"/>
    <w:rsid w:val="00990B7E"/>
    <w:rsid w:val="00996E79"/>
    <w:rsid w:val="009C6240"/>
    <w:rsid w:val="009D3AF6"/>
    <w:rsid w:val="009D6FAD"/>
    <w:rsid w:val="009D7C40"/>
    <w:rsid w:val="009E0D02"/>
    <w:rsid w:val="009E1256"/>
    <w:rsid w:val="009E22B7"/>
    <w:rsid w:val="009E6351"/>
    <w:rsid w:val="00A0019E"/>
    <w:rsid w:val="00A00643"/>
    <w:rsid w:val="00A04738"/>
    <w:rsid w:val="00A10B85"/>
    <w:rsid w:val="00A13590"/>
    <w:rsid w:val="00A14FD7"/>
    <w:rsid w:val="00A15130"/>
    <w:rsid w:val="00A46DD9"/>
    <w:rsid w:val="00A57999"/>
    <w:rsid w:val="00A67123"/>
    <w:rsid w:val="00A70980"/>
    <w:rsid w:val="00A70BD4"/>
    <w:rsid w:val="00A72613"/>
    <w:rsid w:val="00A74037"/>
    <w:rsid w:val="00AA2786"/>
    <w:rsid w:val="00AA47BB"/>
    <w:rsid w:val="00AA68AC"/>
    <w:rsid w:val="00AB02DE"/>
    <w:rsid w:val="00AB2F9B"/>
    <w:rsid w:val="00AB5F17"/>
    <w:rsid w:val="00AC7C59"/>
    <w:rsid w:val="00AE2BC3"/>
    <w:rsid w:val="00B017C9"/>
    <w:rsid w:val="00B0449A"/>
    <w:rsid w:val="00B06FAE"/>
    <w:rsid w:val="00B075D0"/>
    <w:rsid w:val="00B1051D"/>
    <w:rsid w:val="00B3185E"/>
    <w:rsid w:val="00B328F6"/>
    <w:rsid w:val="00B44B70"/>
    <w:rsid w:val="00B67B17"/>
    <w:rsid w:val="00B74DCC"/>
    <w:rsid w:val="00B81658"/>
    <w:rsid w:val="00BA31DD"/>
    <w:rsid w:val="00BA4FFD"/>
    <w:rsid w:val="00BB409C"/>
    <w:rsid w:val="00BC6453"/>
    <w:rsid w:val="00BE4C1F"/>
    <w:rsid w:val="00BE672D"/>
    <w:rsid w:val="00C04193"/>
    <w:rsid w:val="00C12750"/>
    <w:rsid w:val="00C14554"/>
    <w:rsid w:val="00C209BE"/>
    <w:rsid w:val="00C262AF"/>
    <w:rsid w:val="00C26A87"/>
    <w:rsid w:val="00C37C1D"/>
    <w:rsid w:val="00C405C5"/>
    <w:rsid w:val="00C435B0"/>
    <w:rsid w:val="00C47607"/>
    <w:rsid w:val="00C6287A"/>
    <w:rsid w:val="00C62F42"/>
    <w:rsid w:val="00C77C45"/>
    <w:rsid w:val="00C86AE6"/>
    <w:rsid w:val="00C8755E"/>
    <w:rsid w:val="00C90A6E"/>
    <w:rsid w:val="00CA754F"/>
    <w:rsid w:val="00CC07E8"/>
    <w:rsid w:val="00CC7AF6"/>
    <w:rsid w:val="00CC7E41"/>
    <w:rsid w:val="00CD145F"/>
    <w:rsid w:val="00CD6BF4"/>
    <w:rsid w:val="00CE1345"/>
    <w:rsid w:val="00CE2EE7"/>
    <w:rsid w:val="00CF5188"/>
    <w:rsid w:val="00D005B4"/>
    <w:rsid w:val="00D01EB7"/>
    <w:rsid w:val="00D41AE0"/>
    <w:rsid w:val="00D4730D"/>
    <w:rsid w:val="00D52FFC"/>
    <w:rsid w:val="00D53021"/>
    <w:rsid w:val="00D64904"/>
    <w:rsid w:val="00D74B9D"/>
    <w:rsid w:val="00D8397C"/>
    <w:rsid w:val="00D91228"/>
    <w:rsid w:val="00D91939"/>
    <w:rsid w:val="00D937FC"/>
    <w:rsid w:val="00DB057E"/>
    <w:rsid w:val="00DC60AA"/>
    <w:rsid w:val="00DC7491"/>
    <w:rsid w:val="00DD3551"/>
    <w:rsid w:val="00DD45BA"/>
    <w:rsid w:val="00DF220B"/>
    <w:rsid w:val="00DF410B"/>
    <w:rsid w:val="00DF6CDE"/>
    <w:rsid w:val="00E07698"/>
    <w:rsid w:val="00E10919"/>
    <w:rsid w:val="00E12A8B"/>
    <w:rsid w:val="00E14248"/>
    <w:rsid w:val="00E23A58"/>
    <w:rsid w:val="00E47351"/>
    <w:rsid w:val="00E94DCE"/>
    <w:rsid w:val="00EC0F4C"/>
    <w:rsid w:val="00EC303A"/>
    <w:rsid w:val="00EE692F"/>
    <w:rsid w:val="00EF4F9D"/>
    <w:rsid w:val="00F10B16"/>
    <w:rsid w:val="00F45B5C"/>
    <w:rsid w:val="00F519B2"/>
    <w:rsid w:val="00F544F6"/>
    <w:rsid w:val="00F553D8"/>
    <w:rsid w:val="00F55C40"/>
    <w:rsid w:val="00F602AD"/>
    <w:rsid w:val="00F70CA6"/>
    <w:rsid w:val="00F75AEE"/>
    <w:rsid w:val="00F96044"/>
    <w:rsid w:val="00FF4D8B"/>
    <w:rsid w:val="00FF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87F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26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09554C"/>
    <w:pPr>
      <w:widowControl w:val="0"/>
      <w:ind w:left="102"/>
      <w:outlineLvl w:val="0"/>
    </w:pPr>
    <w:rPr>
      <w:rFonts w:ascii="Garamond Bold" w:eastAsia="Garamond Bold" w:hAnsi="Garamond Bold"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0268"/>
    <w:pPr>
      <w:tabs>
        <w:tab w:val="center" w:pos="4320"/>
        <w:tab w:val="right" w:pos="8640"/>
      </w:tabs>
    </w:pPr>
  </w:style>
  <w:style w:type="character" w:customStyle="1" w:styleId="HeaderChar">
    <w:name w:val="Header Char"/>
    <w:basedOn w:val="DefaultParagraphFont"/>
    <w:link w:val="Header"/>
    <w:uiPriority w:val="99"/>
    <w:rsid w:val="00750268"/>
    <w:rPr>
      <w:rFonts w:ascii="Times New Roman" w:eastAsia="Times New Roman" w:hAnsi="Times New Roman" w:cs="Times New Roman"/>
      <w:sz w:val="24"/>
      <w:szCs w:val="24"/>
    </w:rPr>
  </w:style>
  <w:style w:type="paragraph" w:styleId="Footer">
    <w:name w:val="footer"/>
    <w:basedOn w:val="Normal"/>
    <w:link w:val="FooterChar"/>
    <w:semiHidden/>
    <w:rsid w:val="00750268"/>
    <w:pPr>
      <w:tabs>
        <w:tab w:val="center" w:pos="4320"/>
        <w:tab w:val="right" w:pos="8640"/>
      </w:tabs>
    </w:pPr>
  </w:style>
  <w:style w:type="character" w:customStyle="1" w:styleId="FooterChar">
    <w:name w:val="Footer Char"/>
    <w:basedOn w:val="DefaultParagraphFont"/>
    <w:link w:val="Footer"/>
    <w:semiHidden/>
    <w:rsid w:val="00750268"/>
    <w:rPr>
      <w:rFonts w:ascii="Times New Roman" w:eastAsia="Times New Roman" w:hAnsi="Times New Roman" w:cs="Times New Roman"/>
      <w:sz w:val="24"/>
      <w:szCs w:val="24"/>
    </w:rPr>
  </w:style>
  <w:style w:type="character" w:styleId="Hyperlink">
    <w:name w:val="Hyperlink"/>
    <w:uiPriority w:val="99"/>
    <w:unhideWhenUsed/>
    <w:rsid w:val="00750268"/>
    <w:rPr>
      <w:color w:val="0000FF"/>
      <w:u w:val="single"/>
    </w:rPr>
  </w:style>
  <w:style w:type="paragraph" w:styleId="BodyText">
    <w:name w:val="Body Text"/>
    <w:basedOn w:val="Normal"/>
    <w:link w:val="BodyTextChar"/>
    <w:unhideWhenUsed/>
    <w:rsid w:val="00750268"/>
    <w:rPr>
      <w:sz w:val="22"/>
    </w:rPr>
  </w:style>
  <w:style w:type="character" w:customStyle="1" w:styleId="BodyTextChar">
    <w:name w:val="Body Text Char"/>
    <w:basedOn w:val="DefaultParagraphFont"/>
    <w:link w:val="BodyText"/>
    <w:rsid w:val="00750268"/>
    <w:rPr>
      <w:rFonts w:ascii="Times New Roman" w:eastAsia="Times New Roman" w:hAnsi="Times New Roman" w:cs="Times New Roman"/>
      <w:szCs w:val="24"/>
    </w:rPr>
  </w:style>
  <w:style w:type="paragraph" w:styleId="ListParagraph">
    <w:name w:val="List Paragraph"/>
    <w:basedOn w:val="Normal"/>
    <w:uiPriority w:val="34"/>
    <w:qFormat/>
    <w:rsid w:val="00750268"/>
    <w:pPr>
      <w:ind w:left="720"/>
      <w:contextualSpacing/>
    </w:pPr>
  </w:style>
  <w:style w:type="paragraph" w:customStyle="1" w:styleId="Default">
    <w:name w:val="Default"/>
    <w:rsid w:val="00750268"/>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750268"/>
    <w:rPr>
      <w:i/>
      <w:iCs/>
    </w:rPr>
  </w:style>
  <w:style w:type="character" w:customStyle="1" w:styleId="apple-converted-space">
    <w:name w:val="apple-converted-space"/>
    <w:basedOn w:val="DefaultParagraphFont"/>
    <w:rsid w:val="00750268"/>
  </w:style>
  <w:style w:type="character" w:customStyle="1" w:styleId="Heading1Char">
    <w:name w:val="Heading 1 Char"/>
    <w:basedOn w:val="DefaultParagraphFont"/>
    <w:link w:val="Heading1"/>
    <w:uiPriority w:val="1"/>
    <w:rsid w:val="0009554C"/>
    <w:rPr>
      <w:rFonts w:ascii="Garamond Bold" w:eastAsia="Garamond Bold" w:hAnsi="Garamond Bold"/>
      <w:b/>
      <w:bCs/>
      <w:sz w:val="21"/>
      <w:szCs w:val="21"/>
    </w:rPr>
  </w:style>
  <w:style w:type="paragraph" w:styleId="NormalWeb">
    <w:name w:val="Normal (Web)"/>
    <w:basedOn w:val="Normal"/>
    <w:uiPriority w:val="99"/>
    <w:rsid w:val="005C5DE5"/>
    <w:pPr>
      <w:spacing w:beforeLines="1" w:afterLines="1" w:after="200"/>
    </w:pPr>
    <w:rPr>
      <w:rFonts w:ascii="Times" w:eastAsia="Cambria" w:hAnsi="Times"/>
      <w:sz w:val="20"/>
      <w:szCs w:val="20"/>
    </w:rPr>
  </w:style>
  <w:style w:type="paragraph" w:customStyle="1" w:styleId="TableParagraph">
    <w:name w:val="Table Paragraph"/>
    <w:basedOn w:val="Normal"/>
    <w:uiPriority w:val="1"/>
    <w:qFormat/>
    <w:rsid w:val="00F70CA6"/>
    <w:pPr>
      <w:widowControl w:val="0"/>
    </w:pPr>
    <w:rPr>
      <w:rFonts w:asciiTheme="minorHAnsi" w:eastAsiaTheme="minorHAnsi" w:hAnsiTheme="minorHAnsi" w:cstheme="minorBidi"/>
      <w:sz w:val="22"/>
      <w:szCs w:val="22"/>
    </w:rPr>
  </w:style>
  <w:style w:type="table" w:styleId="TableGrid">
    <w:name w:val="Table Grid"/>
    <w:basedOn w:val="TableNormal"/>
    <w:rsid w:val="00DF22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73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3442">
      <w:bodyDiv w:val="1"/>
      <w:marLeft w:val="0"/>
      <w:marRight w:val="0"/>
      <w:marTop w:val="0"/>
      <w:marBottom w:val="0"/>
      <w:divBdr>
        <w:top w:val="none" w:sz="0" w:space="0" w:color="auto"/>
        <w:left w:val="none" w:sz="0" w:space="0" w:color="auto"/>
        <w:bottom w:val="none" w:sz="0" w:space="0" w:color="auto"/>
        <w:right w:val="none" w:sz="0" w:space="0" w:color="auto"/>
      </w:divBdr>
      <w:divsChild>
        <w:div w:id="1725058871">
          <w:marLeft w:val="0"/>
          <w:marRight w:val="0"/>
          <w:marTop w:val="0"/>
          <w:marBottom w:val="0"/>
          <w:divBdr>
            <w:top w:val="none" w:sz="0" w:space="0" w:color="auto"/>
            <w:left w:val="none" w:sz="0" w:space="0" w:color="auto"/>
            <w:bottom w:val="none" w:sz="0" w:space="0" w:color="auto"/>
            <w:right w:val="none" w:sz="0" w:space="0" w:color="auto"/>
          </w:divBdr>
          <w:divsChild>
            <w:div w:id="820773497">
              <w:marLeft w:val="0"/>
              <w:marRight w:val="0"/>
              <w:marTop w:val="0"/>
              <w:marBottom w:val="0"/>
              <w:divBdr>
                <w:top w:val="none" w:sz="0" w:space="0" w:color="auto"/>
                <w:left w:val="none" w:sz="0" w:space="0" w:color="auto"/>
                <w:bottom w:val="none" w:sz="0" w:space="0" w:color="auto"/>
                <w:right w:val="none" w:sz="0" w:space="0" w:color="auto"/>
              </w:divBdr>
              <w:divsChild>
                <w:div w:id="198930658">
                  <w:marLeft w:val="0"/>
                  <w:marRight w:val="0"/>
                  <w:marTop w:val="0"/>
                  <w:marBottom w:val="0"/>
                  <w:divBdr>
                    <w:top w:val="none" w:sz="0" w:space="0" w:color="auto"/>
                    <w:left w:val="none" w:sz="0" w:space="0" w:color="auto"/>
                    <w:bottom w:val="none" w:sz="0" w:space="0" w:color="auto"/>
                    <w:right w:val="none" w:sz="0" w:space="0" w:color="auto"/>
                  </w:divBdr>
                  <w:divsChild>
                    <w:div w:id="11008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6595">
      <w:bodyDiv w:val="1"/>
      <w:marLeft w:val="0"/>
      <w:marRight w:val="0"/>
      <w:marTop w:val="0"/>
      <w:marBottom w:val="0"/>
      <w:divBdr>
        <w:top w:val="none" w:sz="0" w:space="0" w:color="auto"/>
        <w:left w:val="none" w:sz="0" w:space="0" w:color="auto"/>
        <w:bottom w:val="none" w:sz="0" w:space="0" w:color="auto"/>
        <w:right w:val="none" w:sz="0" w:space="0" w:color="auto"/>
      </w:divBdr>
      <w:divsChild>
        <w:div w:id="1899582820">
          <w:marLeft w:val="0"/>
          <w:marRight w:val="0"/>
          <w:marTop w:val="0"/>
          <w:marBottom w:val="0"/>
          <w:divBdr>
            <w:top w:val="none" w:sz="0" w:space="0" w:color="auto"/>
            <w:left w:val="none" w:sz="0" w:space="0" w:color="auto"/>
            <w:bottom w:val="none" w:sz="0" w:space="0" w:color="auto"/>
            <w:right w:val="none" w:sz="0" w:space="0" w:color="auto"/>
          </w:divBdr>
          <w:divsChild>
            <w:div w:id="1940526251">
              <w:marLeft w:val="0"/>
              <w:marRight w:val="0"/>
              <w:marTop w:val="0"/>
              <w:marBottom w:val="0"/>
              <w:divBdr>
                <w:top w:val="none" w:sz="0" w:space="0" w:color="auto"/>
                <w:left w:val="none" w:sz="0" w:space="0" w:color="auto"/>
                <w:bottom w:val="none" w:sz="0" w:space="0" w:color="auto"/>
                <w:right w:val="none" w:sz="0" w:space="0" w:color="auto"/>
              </w:divBdr>
              <w:divsChild>
                <w:div w:id="861163755">
                  <w:marLeft w:val="0"/>
                  <w:marRight w:val="0"/>
                  <w:marTop w:val="0"/>
                  <w:marBottom w:val="0"/>
                  <w:divBdr>
                    <w:top w:val="none" w:sz="0" w:space="0" w:color="auto"/>
                    <w:left w:val="none" w:sz="0" w:space="0" w:color="auto"/>
                    <w:bottom w:val="none" w:sz="0" w:space="0" w:color="auto"/>
                    <w:right w:val="none" w:sz="0" w:space="0" w:color="auto"/>
                  </w:divBdr>
                  <w:divsChild>
                    <w:div w:id="7266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6679">
      <w:bodyDiv w:val="1"/>
      <w:marLeft w:val="0"/>
      <w:marRight w:val="0"/>
      <w:marTop w:val="0"/>
      <w:marBottom w:val="0"/>
      <w:divBdr>
        <w:top w:val="none" w:sz="0" w:space="0" w:color="auto"/>
        <w:left w:val="none" w:sz="0" w:space="0" w:color="auto"/>
        <w:bottom w:val="none" w:sz="0" w:space="0" w:color="auto"/>
        <w:right w:val="none" w:sz="0" w:space="0" w:color="auto"/>
      </w:divBdr>
      <w:divsChild>
        <w:div w:id="2147047501">
          <w:marLeft w:val="0"/>
          <w:marRight w:val="0"/>
          <w:marTop w:val="0"/>
          <w:marBottom w:val="0"/>
          <w:divBdr>
            <w:top w:val="none" w:sz="0" w:space="0" w:color="auto"/>
            <w:left w:val="none" w:sz="0" w:space="0" w:color="auto"/>
            <w:bottom w:val="none" w:sz="0" w:space="0" w:color="auto"/>
            <w:right w:val="none" w:sz="0" w:space="0" w:color="auto"/>
          </w:divBdr>
          <w:divsChild>
            <w:div w:id="1307275455">
              <w:marLeft w:val="0"/>
              <w:marRight w:val="0"/>
              <w:marTop w:val="0"/>
              <w:marBottom w:val="0"/>
              <w:divBdr>
                <w:top w:val="none" w:sz="0" w:space="0" w:color="auto"/>
                <w:left w:val="none" w:sz="0" w:space="0" w:color="auto"/>
                <w:bottom w:val="none" w:sz="0" w:space="0" w:color="auto"/>
                <w:right w:val="none" w:sz="0" w:space="0" w:color="auto"/>
              </w:divBdr>
              <w:divsChild>
                <w:div w:id="439758243">
                  <w:marLeft w:val="0"/>
                  <w:marRight w:val="0"/>
                  <w:marTop w:val="0"/>
                  <w:marBottom w:val="0"/>
                  <w:divBdr>
                    <w:top w:val="none" w:sz="0" w:space="0" w:color="auto"/>
                    <w:left w:val="none" w:sz="0" w:space="0" w:color="auto"/>
                    <w:bottom w:val="none" w:sz="0" w:space="0" w:color="auto"/>
                    <w:right w:val="none" w:sz="0" w:space="0" w:color="auto"/>
                  </w:divBdr>
                </w:div>
              </w:divsChild>
            </w:div>
            <w:div w:id="1731490377">
              <w:marLeft w:val="0"/>
              <w:marRight w:val="0"/>
              <w:marTop w:val="0"/>
              <w:marBottom w:val="0"/>
              <w:divBdr>
                <w:top w:val="none" w:sz="0" w:space="0" w:color="auto"/>
                <w:left w:val="none" w:sz="0" w:space="0" w:color="auto"/>
                <w:bottom w:val="none" w:sz="0" w:space="0" w:color="auto"/>
                <w:right w:val="none" w:sz="0" w:space="0" w:color="auto"/>
              </w:divBdr>
              <w:divsChild>
                <w:div w:id="19712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710">
          <w:marLeft w:val="0"/>
          <w:marRight w:val="0"/>
          <w:marTop w:val="0"/>
          <w:marBottom w:val="0"/>
          <w:divBdr>
            <w:top w:val="none" w:sz="0" w:space="0" w:color="auto"/>
            <w:left w:val="none" w:sz="0" w:space="0" w:color="auto"/>
            <w:bottom w:val="none" w:sz="0" w:space="0" w:color="auto"/>
            <w:right w:val="none" w:sz="0" w:space="0" w:color="auto"/>
          </w:divBdr>
          <w:divsChild>
            <w:div w:id="324941275">
              <w:marLeft w:val="0"/>
              <w:marRight w:val="0"/>
              <w:marTop w:val="0"/>
              <w:marBottom w:val="0"/>
              <w:divBdr>
                <w:top w:val="none" w:sz="0" w:space="0" w:color="auto"/>
                <w:left w:val="none" w:sz="0" w:space="0" w:color="auto"/>
                <w:bottom w:val="none" w:sz="0" w:space="0" w:color="auto"/>
                <w:right w:val="none" w:sz="0" w:space="0" w:color="auto"/>
              </w:divBdr>
              <w:divsChild>
                <w:div w:id="20089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758">
      <w:bodyDiv w:val="1"/>
      <w:marLeft w:val="0"/>
      <w:marRight w:val="0"/>
      <w:marTop w:val="0"/>
      <w:marBottom w:val="0"/>
      <w:divBdr>
        <w:top w:val="none" w:sz="0" w:space="0" w:color="auto"/>
        <w:left w:val="none" w:sz="0" w:space="0" w:color="auto"/>
        <w:bottom w:val="none" w:sz="0" w:space="0" w:color="auto"/>
        <w:right w:val="none" w:sz="0" w:space="0" w:color="auto"/>
      </w:divBdr>
      <w:divsChild>
        <w:div w:id="1815414765">
          <w:marLeft w:val="0"/>
          <w:marRight w:val="0"/>
          <w:marTop w:val="0"/>
          <w:marBottom w:val="0"/>
          <w:divBdr>
            <w:top w:val="none" w:sz="0" w:space="0" w:color="auto"/>
            <w:left w:val="none" w:sz="0" w:space="0" w:color="auto"/>
            <w:bottom w:val="none" w:sz="0" w:space="0" w:color="auto"/>
            <w:right w:val="none" w:sz="0" w:space="0" w:color="auto"/>
          </w:divBdr>
          <w:divsChild>
            <w:div w:id="2005621215">
              <w:marLeft w:val="0"/>
              <w:marRight w:val="0"/>
              <w:marTop w:val="0"/>
              <w:marBottom w:val="0"/>
              <w:divBdr>
                <w:top w:val="none" w:sz="0" w:space="0" w:color="auto"/>
                <w:left w:val="none" w:sz="0" w:space="0" w:color="auto"/>
                <w:bottom w:val="none" w:sz="0" w:space="0" w:color="auto"/>
                <w:right w:val="none" w:sz="0" w:space="0" w:color="auto"/>
              </w:divBdr>
              <w:divsChild>
                <w:div w:id="1671445231">
                  <w:marLeft w:val="0"/>
                  <w:marRight w:val="0"/>
                  <w:marTop w:val="0"/>
                  <w:marBottom w:val="0"/>
                  <w:divBdr>
                    <w:top w:val="none" w:sz="0" w:space="0" w:color="auto"/>
                    <w:left w:val="none" w:sz="0" w:space="0" w:color="auto"/>
                    <w:bottom w:val="none" w:sz="0" w:space="0" w:color="auto"/>
                    <w:right w:val="none" w:sz="0" w:space="0" w:color="auto"/>
                  </w:divBdr>
                  <w:divsChild>
                    <w:div w:id="7361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7325">
      <w:bodyDiv w:val="1"/>
      <w:marLeft w:val="0"/>
      <w:marRight w:val="0"/>
      <w:marTop w:val="0"/>
      <w:marBottom w:val="0"/>
      <w:divBdr>
        <w:top w:val="none" w:sz="0" w:space="0" w:color="auto"/>
        <w:left w:val="none" w:sz="0" w:space="0" w:color="auto"/>
        <w:bottom w:val="none" w:sz="0" w:space="0" w:color="auto"/>
        <w:right w:val="none" w:sz="0" w:space="0" w:color="auto"/>
      </w:divBdr>
      <w:divsChild>
        <w:div w:id="1369454436">
          <w:marLeft w:val="0"/>
          <w:marRight w:val="0"/>
          <w:marTop w:val="0"/>
          <w:marBottom w:val="0"/>
          <w:divBdr>
            <w:top w:val="none" w:sz="0" w:space="0" w:color="auto"/>
            <w:left w:val="none" w:sz="0" w:space="0" w:color="auto"/>
            <w:bottom w:val="none" w:sz="0" w:space="0" w:color="auto"/>
            <w:right w:val="none" w:sz="0" w:space="0" w:color="auto"/>
          </w:divBdr>
          <w:divsChild>
            <w:div w:id="2051953452">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sChild>
                    <w:div w:id="13495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6725">
      <w:bodyDiv w:val="1"/>
      <w:marLeft w:val="0"/>
      <w:marRight w:val="0"/>
      <w:marTop w:val="0"/>
      <w:marBottom w:val="0"/>
      <w:divBdr>
        <w:top w:val="none" w:sz="0" w:space="0" w:color="auto"/>
        <w:left w:val="none" w:sz="0" w:space="0" w:color="auto"/>
        <w:bottom w:val="none" w:sz="0" w:space="0" w:color="auto"/>
        <w:right w:val="none" w:sz="0" w:space="0" w:color="auto"/>
      </w:divBdr>
      <w:divsChild>
        <w:div w:id="1596866488">
          <w:marLeft w:val="0"/>
          <w:marRight w:val="0"/>
          <w:marTop w:val="0"/>
          <w:marBottom w:val="0"/>
          <w:divBdr>
            <w:top w:val="none" w:sz="0" w:space="0" w:color="auto"/>
            <w:left w:val="none" w:sz="0" w:space="0" w:color="auto"/>
            <w:bottom w:val="none" w:sz="0" w:space="0" w:color="auto"/>
            <w:right w:val="none" w:sz="0" w:space="0" w:color="auto"/>
          </w:divBdr>
          <w:divsChild>
            <w:div w:id="553932959">
              <w:marLeft w:val="0"/>
              <w:marRight w:val="0"/>
              <w:marTop w:val="0"/>
              <w:marBottom w:val="0"/>
              <w:divBdr>
                <w:top w:val="none" w:sz="0" w:space="0" w:color="auto"/>
                <w:left w:val="none" w:sz="0" w:space="0" w:color="auto"/>
                <w:bottom w:val="none" w:sz="0" w:space="0" w:color="auto"/>
                <w:right w:val="none" w:sz="0" w:space="0" w:color="auto"/>
              </w:divBdr>
              <w:divsChild>
                <w:div w:id="581912408">
                  <w:marLeft w:val="0"/>
                  <w:marRight w:val="0"/>
                  <w:marTop w:val="0"/>
                  <w:marBottom w:val="0"/>
                  <w:divBdr>
                    <w:top w:val="none" w:sz="0" w:space="0" w:color="auto"/>
                    <w:left w:val="none" w:sz="0" w:space="0" w:color="auto"/>
                    <w:bottom w:val="none" w:sz="0" w:space="0" w:color="auto"/>
                    <w:right w:val="none" w:sz="0" w:space="0" w:color="auto"/>
                  </w:divBdr>
                  <w:divsChild>
                    <w:div w:id="14249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037887">
      <w:bodyDiv w:val="1"/>
      <w:marLeft w:val="0"/>
      <w:marRight w:val="0"/>
      <w:marTop w:val="0"/>
      <w:marBottom w:val="0"/>
      <w:divBdr>
        <w:top w:val="none" w:sz="0" w:space="0" w:color="auto"/>
        <w:left w:val="none" w:sz="0" w:space="0" w:color="auto"/>
        <w:bottom w:val="none" w:sz="0" w:space="0" w:color="auto"/>
        <w:right w:val="none" w:sz="0" w:space="0" w:color="auto"/>
      </w:divBdr>
      <w:divsChild>
        <w:div w:id="2016616294">
          <w:marLeft w:val="0"/>
          <w:marRight w:val="0"/>
          <w:marTop w:val="0"/>
          <w:marBottom w:val="0"/>
          <w:divBdr>
            <w:top w:val="none" w:sz="0" w:space="0" w:color="auto"/>
            <w:left w:val="none" w:sz="0" w:space="0" w:color="auto"/>
            <w:bottom w:val="none" w:sz="0" w:space="0" w:color="auto"/>
            <w:right w:val="none" w:sz="0" w:space="0" w:color="auto"/>
          </w:divBdr>
          <w:divsChild>
            <w:div w:id="1464153935">
              <w:marLeft w:val="0"/>
              <w:marRight w:val="0"/>
              <w:marTop w:val="0"/>
              <w:marBottom w:val="0"/>
              <w:divBdr>
                <w:top w:val="none" w:sz="0" w:space="0" w:color="auto"/>
                <w:left w:val="none" w:sz="0" w:space="0" w:color="auto"/>
                <w:bottom w:val="none" w:sz="0" w:space="0" w:color="auto"/>
                <w:right w:val="none" w:sz="0" w:space="0" w:color="auto"/>
              </w:divBdr>
              <w:divsChild>
                <w:div w:id="782384808">
                  <w:marLeft w:val="0"/>
                  <w:marRight w:val="0"/>
                  <w:marTop w:val="0"/>
                  <w:marBottom w:val="0"/>
                  <w:divBdr>
                    <w:top w:val="none" w:sz="0" w:space="0" w:color="auto"/>
                    <w:left w:val="none" w:sz="0" w:space="0" w:color="auto"/>
                    <w:bottom w:val="none" w:sz="0" w:space="0" w:color="auto"/>
                    <w:right w:val="none" w:sz="0" w:space="0" w:color="auto"/>
                  </w:divBdr>
                  <w:divsChild>
                    <w:div w:id="11656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994681">
      <w:bodyDiv w:val="1"/>
      <w:marLeft w:val="0"/>
      <w:marRight w:val="0"/>
      <w:marTop w:val="0"/>
      <w:marBottom w:val="0"/>
      <w:divBdr>
        <w:top w:val="none" w:sz="0" w:space="0" w:color="auto"/>
        <w:left w:val="none" w:sz="0" w:space="0" w:color="auto"/>
        <w:bottom w:val="none" w:sz="0" w:space="0" w:color="auto"/>
        <w:right w:val="none" w:sz="0" w:space="0" w:color="auto"/>
      </w:divBdr>
    </w:div>
    <w:div w:id="442457249">
      <w:bodyDiv w:val="1"/>
      <w:marLeft w:val="0"/>
      <w:marRight w:val="0"/>
      <w:marTop w:val="0"/>
      <w:marBottom w:val="0"/>
      <w:divBdr>
        <w:top w:val="none" w:sz="0" w:space="0" w:color="auto"/>
        <w:left w:val="none" w:sz="0" w:space="0" w:color="auto"/>
        <w:bottom w:val="none" w:sz="0" w:space="0" w:color="auto"/>
        <w:right w:val="none" w:sz="0" w:space="0" w:color="auto"/>
      </w:divBdr>
      <w:divsChild>
        <w:div w:id="1958217372">
          <w:marLeft w:val="0"/>
          <w:marRight w:val="0"/>
          <w:marTop w:val="0"/>
          <w:marBottom w:val="0"/>
          <w:divBdr>
            <w:top w:val="none" w:sz="0" w:space="0" w:color="auto"/>
            <w:left w:val="none" w:sz="0" w:space="0" w:color="auto"/>
            <w:bottom w:val="none" w:sz="0" w:space="0" w:color="auto"/>
            <w:right w:val="none" w:sz="0" w:space="0" w:color="auto"/>
          </w:divBdr>
          <w:divsChild>
            <w:div w:id="213546075">
              <w:marLeft w:val="0"/>
              <w:marRight w:val="0"/>
              <w:marTop w:val="0"/>
              <w:marBottom w:val="0"/>
              <w:divBdr>
                <w:top w:val="none" w:sz="0" w:space="0" w:color="auto"/>
                <w:left w:val="none" w:sz="0" w:space="0" w:color="auto"/>
                <w:bottom w:val="none" w:sz="0" w:space="0" w:color="auto"/>
                <w:right w:val="none" w:sz="0" w:space="0" w:color="auto"/>
              </w:divBdr>
              <w:divsChild>
                <w:div w:id="569462583">
                  <w:marLeft w:val="0"/>
                  <w:marRight w:val="0"/>
                  <w:marTop w:val="0"/>
                  <w:marBottom w:val="0"/>
                  <w:divBdr>
                    <w:top w:val="none" w:sz="0" w:space="0" w:color="auto"/>
                    <w:left w:val="none" w:sz="0" w:space="0" w:color="auto"/>
                    <w:bottom w:val="none" w:sz="0" w:space="0" w:color="auto"/>
                    <w:right w:val="none" w:sz="0" w:space="0" w:color="auto"/>
                  </w:divBdr>
                  <w:divsChild>
                    <w:div w:id="2769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1007">
      <w:bodyDiv w:val="1"/>
      <w:marLeft w:val="0"/>
      <w:marRight w:val="0"/>
      <w:marTop w:val="0"/>
      <w:marBottom w:val="0"/>
      <w:divBdr>
        <w:top w:val="none" w:sz="0" w:space="0" w:color="auto"/>
        <w:left w:val="none" w:sz="0" w:space="0" w:color="auto"/>
        <w:bottom w:val="none" w:sz="0" w:space="0" w:color="auto"/>
        <w:right w:val="none" w:sz="0" w:space="0" w:color="auto"/>
      </w:divBdr>
      <w:divsChild>
        <w:div w:id="561985924">
          <w:marLeft w:val="0"/>
          <w:marRight w:val="0"/>
          <w:marTop w:val="0"/>
          <w:marBottom w:val="0"/>
          <w:divBdr>
            <w:top w:val="none" w:sz="0" w:space="0" w:color="auto"/>
            <w:left w:val="none" w:sz="0" w:space="0" w:color="auto"/>
            <w:bottom w:val="none" w:sz="0" w:space="0" w:color="auto"/>
            <w:right w:val="none" w:sz="0" w:space="0" w:color="auto"/>
          </w:divBdr>
          <w:divsChild>
            <w:div w:id="396437154">
              <w:marLeft w:val="0"/>
              <w:marRight w:val="0"/>
              <w:marTop w:val="0"/>
              <w:marBottom w:val="0"/>
              <w:divBdr>
                <w:top w:val="none" w:sz="0" w:space="0" w:color="auto"/>
                <w:left w:val="none" w:sz="0" w:space="0" w:color="auto"/>
                <w:bottom w:val="none" w:sz="0" w:space="0" w:color="auto"/>
                <w:right w:val="none" w:sz="0" w:space="0" w:color="auto"/>
              </w:divBdr>
              <w:divsChild>
                <w:div w:id="1238397677">
                  <w:marLeft w:val="0"/>
                  <w:marRight w:val="0"/>
                  <w:marTop w:val="0"/>
                  <w:marBottom w:val="0"/>
                  <w:divBdr>
                    <w:top w:val="none" w:sz="0" w:space="0" w:color="auto"/>
                    <w:left w:val="none" w:sz="0" w:space="0" w:color="auto"/>
                    <w:bottom w:val="none" w:sz="0" w:space="0" w:color="auto"/>
                    <w:right w:val="none" w:sz="0" w:space="0" w:color="auto"/>
                  </w:divBdr>
                  <w:divsChild>
                    <w:div w:id="16225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6506">
      <w:marLeft w:val="0"/>
      <w:marRight w:val="0"/>
      <w:marTop w:val="0"/>
      <w:marBottom w:val="0"/>
      <w:divBdr>
        <w:top w:val="none" w:sz="0" w:space="0" w:color="auto"/>
        <w:left w:val="none" w:sz="0" w:space="0" w:color="auto"/>
        <w:bottom w:val="none" w:sz="0" w:space="0" w:color="auto"/>
        <w:right w:val="none" w:sz="0" w:space="0" w:color="auto"/>
      </w:divBdr>
    </w:div>
    <w:div w:id="519003898">
      <w:bodyDiv w:val="1"/>
      <w:marLeft w:val="0"/>
      <w:marRight w:val="0"/>
      <w:marTop w:val="0"/>
      <w:marBottom w:val="0"/>
      <w:divBdr>
        <w:top w:val="none" w:sz="0" w:space="0" w:color="auto"/>
        <w:left w:val="none" w:sz="0" w:space="0" w:color="auto"/>
        <w:bottom w:val="none" w:sz="0" w:space="0" w:color="auto"/>
        <w:right w:val="none" w:sz="0" w:space="0" w:color="auto"/>
      </w:divBdr>
      <w:divsChild>
        <w:div w:id="1035083015">
          <w:marLeft w:val="0"/>
          <w:marRight w:val="0"/>
          <w:marTop w:val="0"/>
          <w:marBottom w:val="0"/>
          <w:divBdr>
            <w:top w:val="none" w:sz="0" w:space="0" w:color="auto"/>
            <w:left w:val="none" w:sz="0" w:space="0" w:color="auto"/>
            <w:bottom w:val="none" w:sz="0" w:space="0" w:color="auto"/>
            <w:right w:val="none" w:sz="0" w:space="0" w:color="auto"/>
          </w:divBdr>
          <w:divsChild>
            <w:div w:id="107087027">
              <w:marLeft w:val="0"/>
              <w:marRight w:val="0"/>
              <w:marTop w:val="0"/>
              <w:marBottom w:val="0"/>
              <w:divBdr>
                <w:top w:val="none" w:sz="0" w:space="0" w:color="auto"/>
                <w:left w:val="none" w:sz="0" w:space="0" w:color="auto"/>
                <w:bottom w:val="none" w:sz="0" w:space="0" w:color="auto"/>
                <w:right w:val="none" w:sz="0" w:space="0" w:color="auto"/>
              </w:divBdr>
              <w:divsChild>
                <w:div w:id="1844853407">
                  <w:marLeft w:val="0"/>
                  <w:marRight w:val="0"/>
                  <w:marTop w:val="0"/>
                  <w:marBottom w:val="0"/>
                  <w:divBdr>
                    <w:top w:val="none" w:sz="0" w:space="0" w:color="auto"/>
                    <w:left w:val="none" w:sz="0" w:space="0" w:color="auto"/>
                    <w:bottom w:val="none" w:sz="0" w:space="0" w:color="auto"/>
                    <w:right w:val="none" w:sz="0" w:space="0" w:color="auto"/>
                  </w:divBdr>
                  <w:divsChild>
                    <w:div w:id="38583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463452">
      <w:marLeft w:val="0"/>
      <w:marRight w:val="0"/>
      <w:marTop w:val="0"/>
      <w:marBottom w:val="0"/>
      <w:divBdr>
        <w:top w:val="none" w:sz="0" w:space="0" w:color="auto"/>
        <w:left w:val="none" w:sz="0" w:space="0" w:color="auto"/>
        <w:bottom w:val="none" w:sz="0" w:space="0" w:color="auto"/>
        <w:right w:val="none" w:sz="0" w:space="0" w:color="auto"/>
      </w:divBdr>
    </w:div>
    <w:div w:id="669523304">
      <w:marLeft w:val="0"/>
      <w:marRight w:val="0"/>
      <w:marTop w:val="0"/>
      <w:marBottom w:val="0"/>
      <w:divBdr>
        <w:top w:val="none" w:sz="0" w:space="0" w:color="auto"/>
        <w:left w:val="none" w:sz="0" w:space="0" w:color="auto"/>
        <w:bottom w:val="none" w:sz="0" w:space="0" w:color="auto"/>
        <w:right w:val="none" w:sz="0" w:space="0" w:color="auto"/>
      </w:divBdr>
    </w:div>
    <w:div w:id="752624074">
      <w:bodyDiv w:val="1"/>
      <w:marLeft w:val="0"/>
      <w:marRight w:val="0"/>
      <w:marTop w:val="0"/>
      <w:marBottom w:val="0"/>
      <w:divBdr>
        <w:top w:val="none" w:sz="0" w:space="0" w:color="auto"/>
        <w:left w:val="none" w:sz="0" w:space="0" w:color="auto"/>
        <w:bottom w:val="none" w:sz="0" w:space="0" w:color="auto"/>
        <w:right w:val="none" w:sz="0" w:space="0" w:color="auto"/>
      </w:divBdr>
      <w:divsChild>
        <w:div w:id="392240477">
          <w:marLeft w:val="0"/>
          <w:marRight w:val="0"/>
          <w:marTop w:val="0"/>
          <w:marBottom w:val="0"/>
          <w:divBdr>
            <w:top w:val="none" w:sz="0" w:space="0" w:color="auto"/>
            <w:left w:val="none" w:sz="0" w:space="0" w:color="auto"/>
            <w:bottom w:val="none" w:sz="0" w:space="0" w:color="auto"/>
            <w:right w:val="none" w:sz="0" w:space="0" w:color="auto"/>
          </w:divBdr>
          <w:divsChild>
            <w:div w:id="1387492434">
              <w:marLeft w:val="0"/>
              <w:marRight w:val="0"/>
              <w:marTop w:val="0"/>
              <w:marBottom w:val="0"/>
              <w:divBdr>
                <w:top w:val="none" w:sz="0" w:space="0" w:color="auto"/>
                <w:left w:val="none" w:sz="0" w:space="0" w:color="auto"/>
                <w:bottom w:val="none" w:sz="0" w:space="0" w:color="auto"/>
                <w:right w:val="none" w:sz="0" w:space="0" w:color="auto"/>
              </w:divBdr>
              <w:divsChild>
                <w:div w:id="1866282555">
                  <w:marLeft w:val="0"/>
                  <w:marRight w:val="0"/>
                  <w:marTop w:val="0"/>
                  <w:marBottom w:val="0"/>
                  <w:divBdr>
                    <w:top w:val="none" w:sz="0" w:space="0" w:color="auto"/>
                    <w:left w:val="none" w:sz="0" w:space="0" w:color="auto"/>
                    <w:bottom w:val="none" w:sz="0" w:space="0" w:color="auto"/>
                    <w:right w:val="none" w:sz="0" w:space="0" w:color="auto"/>
                  </w:divBdr>
                  <w:divsChild>
                    <w:div w:id="1129736649">
                      <w:marLeft w:val="0"/>
                      <w:marRight w:val="0"/>
                      <w:marTop w:val="0"/>
                      <w:marBottom w:val="0"/>
                      <w:divBdr>
                        <w:top w:val="none" w:sz="0" w:space="0" w:color="auto"/>
                        <w:left w:val="none" w:sz="0" w:space="0" w:color="auto"/>
                        <w:bottom w:val="none" w:sz="0" w:space="0" w:color="auto"/>
                        <w:right w:val="none" w:sz="0" w:space="0" w:color="auto"/>
                      </w:divBdr>
                    </w:div>
                  </w:divsChild>
                </w:div>
                <w:div w:id="1832792969">
                  <w:marLeft w:val="0"/>
                  <w:marRight w:val="0"/>
                  <w:marTop w:val="0"/>
                  <w:marBottom w:val="0"/>
                  <w:divBdr>
                    <w:top w:val="none" w:sz="0" w:space="0" w:color="auto"/>
                    <w:left w:val="none" w:sz="0" w:space="0" w:color="auto"/>
                    <w:bottom w:val="none" w:sz="0" w:space="0" w:color="auto"/>
                    <w:right w:val="none" w:sz="0" w:space="0" w:color="auto"/>
                  </w:divBdr>
                  <w:divsChild>
                    <w:div w:id="642079883">
                      <w:marLeft w:val="0"/>
                      <w:marRight w:val="0"/>
                      <w:marTop w:val="0"/>
                      <w:marBottom w:val="0"/>
                      <w:divBdr>
                        <w:top w:val="none" w:sz="0" w:space="0" w:color="auto"/>
                        <w:left w:val="none" w:sz="0" w:space="0" w:color="auto"/>
                        <w:bottom w:val="none" w:sz="0" w:space="0" w:color="auto"/>
                        <w:right w:val="none" w:sz="0" w:space="0" w:color="auto"/>
                      </w:divBdr>
                      <w:divsChild>
                        <w:div w:id="478962075">
                          <w:marLeft w:val="0"/>
                          <w:marRight w:val="0"/>
                          <w:marTop w:val="0"/>
                          <w:marBottom w:val="0"/>
                          <w:divBdr>
                            <w:top w:val="none" w:sz="0" w:space="0" w:color="auto"/>
                            <w:left w:val="none" w:sz="0" w:space="0" w:color="auto"/>
                            <w:bottom w:val="none" w:sz="0" w:space="0" w:color="auto"/>
                            <w:right w:val="none" w:sz="0" w:space="0" w:color="auto"/>
                          </w:divBdr>
                          <w:divsChild>
                            <w:div w:id="1785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95674">
                      <w:marLeft w:val="0"/>
                      <w:marRight w:val="0"/>
                      <w:marTop w:val="0"/>
                      <w:marBottom w:val="0"/>
                      <w:divBdr>
                        <w:top w:val="none" w:sz="0" w:space="0" w:color="auto"/>
                        <w:left w:val="none" w:sz="0" w:space="0" w:color="auto"/>
                        <w:bottom w:val="none" w:sz="0" w:space="0" w:color="auto"/>
                        <w:right w:val="none" w:sz="0" w:space="0" w:color="auto"/>
                      </w:divBdr>
                      <w:divsChild>
                        <w:div w:id="417991579">
                          <w:marLeft w:val="0"/>
                          <w:marRight w:val="0"/>
                          <w:marTop w:val="0"/>
                          <w:marBottom w:val="0"/>
                          <w:divBdr>
                            <w:top w:val="none" w:sz="0" w:space="0" w:color="auto"/>
                            <w:left w:val="none" w:sz="0" w:space="0" w:color="auto"/>
                            <w:bottom w:val="none" w:sz="0" w:space="0" w:color="auto"/>
                            <w:right w:val="none" w:sz="0" w:space="0" w:color="auto"/>
                          </w:divBdr>
                          <w:divsChild>
                            <w:div w:id="17358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5160">
                      <w:marLeft w:val="0"/>
                      <w:marRight w:val="0"/>
                      <w:marTop w:val="0"/>
                      <w:marBottom w:val="0"/>
                      <w:divBdr>
                        <w:top w:val="none" w:sz="0" w:space="0" w:color="auto"/>
                        <w:left w:val="none" w:sz="0" w:space="0" w:color="auto"/>
                        <w:bottom w:val="none" w:sz="0" w:space="0" w:color="auto"/>
                        <w:right w:val="none" w:sz="0" w:space="0" w:color="auto"/>
                      </w:divBdr>
                      <w:divsChild>
                        <w:div w:id="1510827330">
                          <w:marLeft w:val="0"/>
                          <w:marRight w:val="0"/>
                          <w:marTop w:val="0"/>
                          <w:marBottom w:val="0"/>
                          <w:divBdr>
                            <w:top w:val="none" w:sz="0" w:space="0" w:color="auto"/>
                            <w:left w:val="none" w:sz="0" w:space="0" w:color="auto"/>
                            <w:bottom w:val="none" w:sz="0" w:space="0" w:color="auto"/>
                            <w:right w:val="none" w:sz="0" w:space="0" w:color="auto"/>
                          </w:divBdr>
                          <w:divsChild>
                            <w:div w:id="12871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6409">
                      <w:marLeft w:val="0"/>
                      <w:marRight w:val="0"/>
                      <w:marTop w:val="0"/>
                      <w:marBottom w:val="0"/>
                      <w:divBdr>
                        <w:top w:val="none" w:sz="0" w:space="0" w:color="auto"/>
                        <w:left w:val="none" w:sz="0" w:space="0" w:color="auto"/>
                        <w:bottom w:val="none" w:sz="0" w:space="0" w:color="auto"/>
                        <w:right w:val="none" w:sz="0" w:space="0" w:color="auto"/>
                      </w:divBdr>
                      <w:divsChild>
                        <w:div w:id="502166027">
                          <w:marLeft w:val="0"/>
                          <w:marRight w:val="0"/>
                          <w:marTop w:val="0"/>
                          <w:marBottom w:val="0"/>
                          <w:divBdr>
                            <w:top w:val="none" w:sz="0" w:space="0" w:color="auto"/>
                            <w:left w:val="none" w:sz="0" w:space="0" w:color="auto"/>
                            <w:bottom w:val="none" w:sz="0" w:space="0" w:color="auto"/>
                            <w:right w:val="none" w:sz="0" w:space="0" w:color="auto"/>
                          </w:divBdr>
                          <w:divsChild>
                            <w:div w:id="19123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7711">
                  <w:marLeft w:val="0"/>
                  <w:marRight w:val="0"/>
                  <w:marTop w:val="0"/>
                  <w:marBottom w:val="0"/>
                  <w:divBdr>
                    <w:top w:val="none" w:sz="0" w:space="0" w:color="auto"/>
                    <w:left w:val="none" w:sz="0" w:space="0" w:color="auto"/>
                    <w:bottom w:val="none" w:sz="0" w:space="0" w:color="auto"/>
                    <w:right w:val="none" w:sz="0" w:space="0" w:color="auto"/>
                  </w:divBdr>
                  <w:divsChild>
                    <w:div w:id="722557411">
                      <w:marLeft w:val="0"/>
                      <w:marRight w:val="0"/>
                      <w:marTop w:val="0"/>
                      <w:marBottom w:val="0"/>
                      <w:divBdr>
                        <w:top w:val="none" w:sz="0" w:space="0" w:color="auto"/>
                        <w:left w:val="none" w:sz="0" w:space="0" w:color="auto"/>
                        <w:bottom w:val="none" w:sz="0" w:space="0" w:color="auto"/>
                        <w:right w:val="none" w:sz="0" w:space="0" w:color="auto"/>
                      </w:divBdr>
                    </w:div>
                  </w:divsChild>
                </w:div>
                <w:div w:id="1710371879">
                  <w:marLeft w:val="0"/>
                  <w:marRight w:val="0"/>
                  <w:marTop w:val="0"/>
                  <w:marBottom w:val="0"/>
                  <w:divBdr>
                    <w:top w:val="none" w:sz="0" w:space="0" w:color="auto"/>
                    <w:left w:val="none" w:sz="0" w:space="0" w:color="auto"/>
                    <w:bottom w:val="none" w:sz="0" w:space="0" w:color="auto"/>
                    <w:right w:val="none" w:sz="0" w:space="0" w:color="auto"/>
                  </w:divBdr>
                  <w:divsChild>
                    <w:div w:id="14141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4667">
          <w:marLeft w:val="0"/>
          <w:marRight w:val="0"/>
          <w:marTop w:val="0"/>
          <w:marBottom w:val="0"/>
          <w:divBdr>
            <w:top w:val="none" w:sz="0" w:space="0" w:color="auto"/>
            <w:left w:val="none" w:sz="0" w:space="0" w:color="auto"/>
            <w:bottom w:val="none" w:sz="0" w:space="0" w:color="auto"/>
            <w:right w:val="none" w:sz="0" w:space="0" w:color="auto"/>
          </w:divBdr>
          <w:divsChild>
            <w:div w:id="28651709">
              <w:marLeft w:val="0"/>
              <w:marRight w:val="0"/>
              <w:marTop w:val="0"/>
              <w:marBottom w:val="0"/>
              <w:divBdr>
                <w:top w:val="none" w:sz="0" w:space="0" w:color="auto"/>
                <w:left w:val="none" w:sz="0" w:space="0" w:color="auto"/>
                <w:bottom w:val="none" w:sz="0" w:space="0" w:color="auto"/>
                <w:right w:val="none" w:sz="0" w:space="0" w:color="auto"/>
              </w:divBdr>
              <w:divsChild>
                <w:div w:id="464934003">
                  <w:marLeft w:val="0"/>
                  <w:marRight w:val="0"/>
                  <w:marTop w:val="0"/>
                  <w:marBottom w:val="0"/>
                  <w:divBdr>
                    <w:top w:val="none" w:sz="0" w:space="0" w:color="auto"/>
                    <w:left w:val="none" w:sz="0" w:space="0" w:color="auto"/>
                    <w:bottom w:val="none" w:sz="0" w:space="0" w:color="auto"/>
                    <w:right w:val="none" w:sz="0" w:space="0" w:color="auto"/>
                  </w:divBdr>
                  <w:divsChild>
                    <w:div w:id="779448648">
                      <w:marLeft w:val="0"/>
                      <w:marRight w:val="0"/>
                      <w:marTop w:val="0"/>
                      <w:marBottom w:val="0"/>
                      <w:divBdr>
                        <w:top w:val="none" w:sz="0" w:space="0" w:color="auto"/>
                        <w:left w:val="none" w:sz="0" w:space="0" w:color="auto"/>
                        <w:bottom w:val="none" w:sz="0" w:space="0" w:color="auto"/>
                        <w:right w:val="none" w:sz="0" w:space="0" w:color="auto"/>
                      </w:divBdr>
                      <w:divsChild>
                        <w:div w:id="980037306">
                          <w:marLeft w:val="0"/>
                          <w:marRight w:val="0"/>
                          <w:marTop w:val="0"/>
                          <w:marBottom w:val="0"/>
                          <w:divBdr>
                            <w:top w:val="none" w:sz="0" w:space="0" w:color="auto"/>
                            <w:left w:val="none" w:sz="0" w:space="0" w:color="auto"/>
                            <w:bottom w:val="none" w:sz="0" w:space="0" w:color="auto"/>
                            <w:right w:val="none" w:sz="0" w:space="0" w:color="auto"/>
                          </w:divBdr>
                          <w:divsChild>
                            <w:div w:id="206551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0312">
                      <w:marLeft w:val="0"/>
                      <w:marRight w:val="0"/>
                      <w:marTop w:val="0"/>
                      <w:marBottom w:val="0"/>
                      <w:divBdr>
                        <w:top w:val="none" w:sz="0" w:space="0" w:color="auto"/>
                        <w:left w:val="none" w:sz="0" w:space="0" w:color="auto"/>
                        <w:bottom w:val="none" w:sz="0" w:space="0" w:color="auto"/>
                        <w:right w:val="none" w:sz="0" w:space="0" w:color="auto"/>
                      </w:divBdr>
                      <w:divsChild>
                        <w:div w:id="598493159">
                          <w:marLeft w:val="0"/>
                          <w:marRight w:val="0"/>
                          <w:marTop w:val="0"/>
                          <w:marBottom w:val="0"/>
                          <w:divBdr>
                            <w:top w:val="none" w:sz="0" w:space="0" w:color="auto"/>
                            <w:left w:val="none" w:sz="0" w:space="0" w:color="auto"/>
                            <w:bottom w:val="none" w:sz="0" w:space="0" w:color="auto"/>
                            <w:right w:val="none" w:sz="0" w:space="0" w:color="auto"/>
                          </w:divBdr>
                          <w:divsChild>
                            <w:div w:id="882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7190">
                      <w:marLeft w:val="0"/>
                      <w:marRight w:val="0"/>
                      <w:marTop w:val="0"/>
                      <w:marBottom w:val="0"/>
                      <w:divBdr>
                        <w:top w:val="none" w:sz="0" w:space="0" w:color="auto"/>
                        <w:left w:val="none" w:sz="0" w:space="0" w:color="auto"/>
                        <w:bottom w:val="none" w:sz="0" w:space="0" w:color="auto"/>
                        <w:right w:val="none" w:sz="0" w:space="0" w:color="auto"/>
                      </w:divBdr>
                      <w:divsChild>
                        <w:div w:id="828207407">
                          <w:marLeft w:val="0"/>
                          <w:marRight w:val="0"/>
                          <w:marTop w:val="0"/>
                          <w:marBottom w:val="0"/>
                          <w:divBdr>
                            <w:top w:val="none" w:sz="0" w:space="0" w:color="auto"/>
                            <w:left w:val="none" w:sz="0" w:space="0" w:color="auto"/>
                            <w:bottom w:val="none" w:sz="0" w:space="0" w:color="auto"/>
                            <w:right w:val="none" w:sz="0" w:space="0" w:color="auto"/>
                          </w:divBdr>
                          <w:divsChild>
                            <w:div w:id="19097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19714">
                      <w:marLeft w:val="0"/>
                      <w:marRight w:val="0"/>
                      <w:marTop w:val="0"/>
                      <w:marBottom w:val="0"/>
                      <w:divBdr>
                        <w:top w:val="none" w:sz="0" w:space="0" w:color="auto"/>
                        <w:left w:val="none" w:sz="0" w:space="0" w:color="auto"/>
                        <w:bottom w:val="none" w:sz="0" w:space="0" w:color="auto"/>
                        <w:right w:val="none" w:sz="0" w:space="0" w:color="auto"/>
                      </w:divBdr>
                      <w:divsChild>
                        <w:div w:id="162010352">
                          <w:marLeft w:val="0"/>
                          <w:marRight w:val="0"/>
                          <w:marTop w:val="0"/>
                          <w:marBottom w:val="0"/>
                          <w:divBdr>
                            <w:top w:val="none" w:sz="0" w:space="0" w:color="auto"/>
                            <w:left w:val="none" w:sz="0" w:space="0" w:color="auto"/>
                            <w:bottom w:val="none" w:sz="0" w:space="0" w:color="auto"/>
                            <w:right w:val="none" w:sz="0" w:space="0" w:color="auto"/>
                          </w:divBdr>
                          <w:divsChild>
                            <w:div w:id="17504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47798">
                      <w:marLeft w:val="0"/>
                      <w:marRight w:val="0"/>
                      <w:marTop w:val="0"/>
                      <w:marBottom w:val="0"/>
                      <w:divBdr>
                        <w:top w:val="none" w:sz="0" w:space="0" w:color="auto"/>
                        <w:left w:val="none" w:sz="0" w:space="0" w:color="auto"/>
                        <w:bottom w:val="none" w:sz="0" w:space="0" w:color="auto"/>
                        <w:right w:val="none" w:sz="0" w:space="0" w:color="auto"/>
                      </w:divBdr>
                      <w:divsChild>
                        <w:div w:id="712579506">
                          <w:marLeft w:val="0"/>
                          <w:marRight w:val="0"/>
                          <w:marTop w:val="0"/>
                          <w:marBottom w:val="0"/>
                          <w:divBdr>
                            <w:top w:val="none" w:sz="0" w:space="0" w:color="auto"/>
                            <w:left w:val="none" w:sz="0" w:space="0" w:color="auto"/>
                            <w:bottom w:val="none" w:sz="0" w:space="0" w:color="auto"/>
                            <w:right w:val="none" w:sz="0" w:space="0" w:color="auto"/>
                          </w:divBdr>
                          <w:divsChild>
                            <w:div w:id="6136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43530">
                      <w:marLeft w:val="0"/>
                      <w:marRight w:val="0"/>
                      <w:marTop w:val="0"/>
                      <w:marBottom w:val="0"/>
                      <w:divBdr>
                        <w:top w:val="none" w:sz="0" w:space="0" w:color="auto"/>
                        <w:left w:val="none" w:sz="0" w:space="0" w:color="auto"/>
                        <w:bottom w:val="none" w:sz="0" w:space="0" w:color="auto"/>
                        <w:right w:val="none" w:sz="0" w:space="0" w:color="auto"/>
                      </w:divBdr>
                      <w:divsChild>
                        <w:div w:id="630788867">
                          <w:marLeft w:val="0"/>
                          <w:marRight w:val="0"/>
                          <w:marTop w:val="0"/>
                          <w:marBottom w:val="0"/>
                          <w:divBdr>
                            <w:top w:val="none" w:sz="0" w:space="0" w:color="auto"/>
                            <w:left w:val="none" w:sz="0" w:space="0" w:color="auto"/>
                            <w:bottom w:val="none" w:sz="0" w:space="0" w:color="auto"/>
                            <w:right w:val="none" w:sz="0" w:space="0" w:color="auto"/>
                          </w:divBdr>
                          <w:divsChild>
                            <w:div w:id="6203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651839">
                  <w:marLeft w:val="0"/>
                  <w:marRight w:val="0"/>
                  <w:marTop w:val="0"/>
                  <w:marBottom w:val="0"/>
                  <w:divBdr>
                    <w:top w:val="none" w:sz="0" w:space="0" w:color="auto"/>
                    <w:left w:val="none" w:sz="0" w:space="0" w:color="auto"/>
                    <w:bottom w:val="none" w:sz="0" w:space="0" w:color="auto"/>
                    <w:right w:val="none" w:sz="0" w:space="0" w:color="auto"/>
                  </w:divBdr>
                  <w:divsChild>
                    <w:div w:id="1395813575">
                      <w:marLeft w:val="0"/>
                      <w:marRight w:val="0"/>
                      <w:marTop w:val="0"/>
                      <w:marBottom w:val="0"/>
                      <w:divBdr>
                        <w:top w:val="none" w:sz="0" w:space="0" w:color="auto"/>
                        <w:left w:val="none" w:sz="0" w:space="0" w:color="auto"/>
                        <w:bottom w:val="none" w:sz="0" w:space="0" w:color="auto"/>
                        <w:right w:val="none" w:sz="0" w:space="0" w:color="auto"/>
                      </w:divBdr>
                    </w:div>
                  </w:divsChild>
                </w:div>
                <w:div w:id="754058517">
                  <w:marLeft w:val="0"/>
                  <w:marRight w:val="0"/>
                  <w:marTop w:val="0"/>
                  <w:marBottom w:val="0"/>
                  <w:divBdr>
                    <w:top w:val="none" w:sz="0" w:space="0" w:color="auto"/>
                    <w:left w:val="none" w:sz="0" w:space="0" w:color="auto"/>
                    <w:bottom w:val="none" w:sz="0" w:space="0" w:color="auto"/>
                    <w:right w:val="none" w:sz="0" w:space="0" w:color="auto"/>
                  </w:divBdr>
                  <w:divsChild>
                    <w:div w:id="1242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4639">
          <w:marLeft w:val="0"/>
          <w:marRight w:val="0"/>
          <w:marTop w:val="0"/>
          <w:marBottom w:val="0"/>
          <w:divBdr>
            <w:top w:val="none" w:sz="0" w:space="0" w:color="auto"/>
            <w:left w:val="none" w:sz="0" w:space="0" w:color="auto"/>
            <w:bottom w:val="none" w:sz="0" w:space="0" w:color="auto"/>
            <w:right w:val="none" w:sz="0" w:space="0" w:color="auto"/>
          </w:divBdr>
          <w:divsChild>
            <w:div w:id="347026464">
              <w:marLeft w:val="0"/>
              <w:marRight w:val="0"/>
              <w:marTop w:val="0"/>
              <w:marBottom w:val="0"/>
              <w:divBdr>
                <w:top w:val="none" w:sz="0" w:space="0" w:color="auto"/>
                <w:left w:val="none" w:sz="0" w:space="0" w:color="auto"/>
                <w:bottom w:val="none" w:sz="0" w:space="0" w:color="auto"/>
                <w:right w:val="none" w:sz="0" w:space="0" w:color="auto"/>
              </w:divBdr>
              <w:divsChild>
                <w:div w:id="328095213">
                  <w:marLeft w:val="0"/>
                  <w:marRight w:val="0"/>
                  <w:marTop w:val="0"/>
                  <w:marBottom w:val="0"/>
                  <w:divBdr>
                    <w:top w:val="none" w:sz="0" w:space="0" w:color="auto"/>
                    <w:left w:val="none" w:sz="0" w:space="0" w:color="auto"/>
                    <w:bottom w:val="none" w:sz="0" w:space="0" w:color="auto"/>
                    <w:right w:val="none" w:sz="0" w:space="0" w:color="auto"/>
                  </w:divBdr>
                  <w:divsChild>
                    <w:div w:id="1248884917">
                      <w:marLeft w:val="0"/>
                      <w:marRight w:val="0"/>
                      <w:marTop w:val="0"/>
                      <w:marBottom w:val="0"/>
                      <w:divBdr>
                        <w:top w:val="none" w:sz="0" w:space="0" w:color="auto"/>
                        <w:left w:val="none" w:sz="0" w:space="0" w:color="auto"/>
                        <w:bottom w:val="none" w:sz="0" w:space="0" w:color="auto"/>
                        <w:right w:val="none" w:sz="0" w:space="0" w:color="auto"/>
                      </w:divBdr>
                      <w:divsChild>
                        <w:div w:id="479157184">
                          <w:marLeft w:val="0"/>
                          <w:marRight w:val="0"/>
                          <w:marTop w:val="0"/>
                          <w:marBottom w:val="0"/>
                          <w:divBdr>
                            <w:top w:val="none" w:sz="0" w:space="0" w:color="auto"/>
                            <w:left w:val="none" w:sz="0" w:space="0" w:color="auto"/>
                            <w:bottom w:val="none" w:sz="0" w:space="0" w:color="auto"/>
                            <w:right w:val="none" w:sz="0" w:space="0" w:color="auto"/>
                          </w:divBdr>
                          <w:divsChild>
                            <w:div w:id="1959679496">
                              <w:marLeft w:val="0"/>
                              <w:marRight w:val="0"/>
                              <w:marTop w:val="0"/>
                              <w:marBottom w:val="0"/>
                              <w:divBdr>
                                <w:top w:val="none" w:sz="0" w:space="0" w:color="auto"/>
                                <w:left w:val="none" w:sz="0" w:space="0" w:color="auto"/>
                                <w:bottom w:val="none" w:sz="0" w:space="0" w:color="auto"/>
                                <w:right w:val="none" w:sz="0" w:space="0" w:color="auto"/>
                              </w:divBdr>
                            </w:div>
                          </w:divsChild>
                        </w:div>
                        <w:div w:id="615987362">
                          <w:marLeft w:val="0"/>
                          <w:marRight w:val="0"/>
                          <w:marTop w:val="0"/>
                          <w:marBottom w:val="0"/>
                          <w:divBdr>
                            <w:top w:val="none" w:sz="0" w:space="0" w:color="auto"/>
                            <w:left w:val="none" w:sz="0" w:space="0" w:color="auto"/>
                            <w:bottom w:val="none" w:sz="0" w:space="0" w:color="auto"/>
                            <w:right w:val="none" w:sz="0" w:space="0" w:color="auto"/>
                          </w:divBdr>
                          <w:divsChild>
                            <w:div w:id="21261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8928">
                      <w:marLeft w:val="0"/>
                      <w:marRight w:val="0"/>
                      <w:marTop w:val="0"/>
                      <w:marBottom w:val="0"/>
                      <w:divBdr>
                        <w:top w:val="none" w:sz="0" w:space="0" w:color="auto"/>
                        <w:left w:val="none" w:sz="0" w:space="0" w:color="auto"/>
                        <w:bottom w:val="none" w:sz="0" w:space="0" w:color="auto"/>
                        <w:right w:val="none" w:sz="0" w:space="0" w:color="auto"/>
                      </w:divBdr>
                      <w:divsChild>
                        <w:div w:id="1488939319">
                          <w:marLeft w:val="0"/>
                          <w:marRight w:val="0"/>
                          <w:marTop w:val="0"/>
                          <w:marBottom w:val="0"/>
                          <w:divBdr>
                            <w:top w:val="none" w:sz="0" w:space="0" w:color="auto"/>
                            <w:left w:val="none" w:sz="0" w:space="0" w:color="auto"/>
                            <w:bottom w:val="none" w:sz="0" w:space="0" w:color="auto"/>
                            <w:right w:val="none" w:sz="0" w:space="0" w:color="auto"/>
                          </w:divBdr>
                          <w:divsChild>
                            <w:div w:id="16669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1445">
                      <w:marLeft w:val="0"/>
                      <w:marRight w:val="0"/>
                      <w:marTop w:val="0"/>
                      <w:marBottom w:val="0"/>
                      <w:divBdr>
                        <w:top w:val="none" w:sz="0" w:space="0" w:color="auto"/>
                        <w:left w:val="none" w:sz="0" w:space="0" w:color="auto"/>
                        <w:bottom w:val="none" w:sz="0" w:space="0" w:color="auto"/>
                        <w:right w:val="none" w:sz="0" w:space="0" w:color="auto"/>
                      </w:divBdr>
                      <w:divsChild>
                        <w:div w:id="1549804814">
                          <w:marLeft w:val="0"/>
                          <w:marRight w:val="0"/>
                          <w:marTop w:val="0"/>
                          <w:marBottom w:val="0"/>
                          <w:divBdr>
                            <w:top w:val="none" w:sz="0" w:space="0" w:color="auto"/>
                            <w:left w:val="none" w:sz="0" w:space="0" w:color="auto"/>
                            <w:bottom w:val="none" w:sz="0" w:space="0" w:color="auto"/>
                            <w:right w:val="none" w:sz="0" w:space="0" w:color="auto"/>
                          </w:divBdr>
                          <w:divsChild>
                            <w:div w:id="11892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5625">
                      <w:marLeft w:val="0"/>
                      <w:marRight w:val="0"/>
                      <w:marTop w:val="0"/>
                      <w:marBottom w:val="0"/>
                      <w:divBdr>
                        <w:top w:val="none" w:sz="0" w:space="0" w:color="auto"/>
                        <w:left w:val="none" w:sz="0" w:space="0" w:color="auto"/>
                        <w:bottom w:val="none" w:sz="0" w:space="0" w:color="auto"/>
                        <w:right w:val="none" w:sz="0" w:space="0" w:color="auto"/>
                      </w:divBdr>
                      <w:divsChild>
                        <w:div w:id="393355037">
                          <w:marLeft w:val="0"/>
                          <w:marRight w:val="0"/>
                          <w:marTop w:val="0"/>
                          <w:marBottom w:val="0"/>
                          <w:divBdr>
                            <w:top w:val="none" w:sz="0" w:space="0" w:color="auto"/>
                            <w:left w:val="none" w:sz="0" w:space="0" w:color="auto"/>
                            <w:bottom w:val="none" w:sz="0" w:space="0" w:color="auto"/>
                            <w:right w:val="none" w:sz="0" w:space="0" w:color="auto"/>
                          </w:divBdr>
                          <w:divsChild>
                            <w:div w:id="8232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61686">
                      <w:marLeft w:val="0"/>
                      <w:marRight w:val="0"/>
                      <w:marTop w:val="0"/>
                      <w:marBottom w:val="0"/>
                      <w:divBdr>
                        <w:top w:val="none" w:sz="0" w:space="0" w:color="auto"/>
                        <w:left w:val="none" w:sz="0" w:space="0" w:color="auto"/>
                        <w:bottom w:val="none" w:sz="0" w:space="0" w:color="auto"/>
                        <w:right w:val="none" w:sz="0" w:space="0" w:color="auto"/>
                      </w:divBdr>
                      <w:divsChild>
                        <w:div w:id="517472698">
                          <w:marLeft w:val="0"/>
                          <w:marRight w:val="0"/>
                          <w:marTop w:val="0"/>
                          <w:marBottom w:val="0"/>
                          <w:divBdr>
                            <w:top w:val="none" w:sz="0" w:space="0" w:color="auto"/>
                            <w:left w:val="none" w:sz="0" w:space="0" w:color="auto"/>
                            <w:bottom w:val="none" w:sz="0" w:space="0" w:color="auto"/>
                            <w:right w:val="none" w:sz="0" w:space="0" w:color="auto"/>
                          </w:divBdr>
                          <w:divsChild>
                            <w:div w:id="2005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20532">
                  <w:marLeft w:val="0"/>
                  <w:marRight w:val="0"/>
                  <w:marTop w:val="0"/>
                  <w:marBottom w:val="0"/>
                  <w:divBdr>
                    <w:top w:val="none" w:sz="0" w:space="0" w:color="auto"/>
                    <w:left w:val="none" w:sz="0" w:space="0" w:color="auto"/>
                    <w:bottom w:val="none" w:sz="0" w:space="0" w:color="auto"/>
                    <w:right w:val="none" w:sz="0" w:space="0" w:color="auto"/>
                  </w:divBdr>
                  <w:divsChild>
                    <w:div w:id="179708196">
                      <w:marLeft w:val="0"/>
                      <w:marRight w:val="0"/>
                      <w:marTop w:val="0"/>
                      <w:marBottom w:val="0"/>
                      <w:divBdr>
                        <w:top w:val="none" w:sz="0" w:space="0" w:color="auto"/>
                        <w:left w:val="none" w:sz="0" w:space="0" w:color="auto"/>
                        <w:bottom w:val="none" w:sz="0" w:space="0" w:color="auto"/>
                        <w:right w:val="none" w:sz="0" w:space="0" w:color="auto"/>
                      </w:divBdr>
                    </w:div>
                  </w:divsChild>
                </w:div>
                <w:div w:id="837043012">
                  <w:marLeft w:val="0"/>
                  <w:marRight w:val="0"/>
                  <w:marTop w:val="0"/>
                  <w:marBottom w:val="0"/>
                  <w:divBdr>
                    <w:top w:val="none" w:sz="0" w:space="0" w:color="auto"/>
                    <w:left w:val="none" w:sz="0" w:space="0" w:color="auto"/>
                    <w:bottom w:val="none" w:sz="0" w:space="0" w:color="auto"/>
                    <w:right w:val="none" w:sz="0" w:space="0" w:color="auto"/>
                  </w:divBdr>
                  <w:divsChild>
                    <w:div w:id="5387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25835">
          <w:marLeft w:val="0"/>
          <w:marRight w:val="0"/>
          <w:marTop w:val="0"/>
          <w:marBottom w:val="0"/>
          <w:divBdr>
            <w:top w:val="none" w:sz="0" w:space="0" w:color="auto"/>
            <w:left w:val="none" w:sz="0" w:space="0" w:color="auto"/>
            <w:bottom w:val="none" w:sz="0" w:space="0" w:color="auto"/>
            <w:right w:val="none" w:sz="0" w:space="0" w:color="auto"/>
          </w:divBdr>
          <w:divsChild>
            <w:div w:id="1232306017">
              <w:marLeft w:val="0"/>
              <w:marRight w:val="0"/>
              <w:marTop w:val="0"/>
              <w:marBottom w:val="0"/>
              <w:divBdr>
                <w:top w:val="none" w:sz="0" w:space="0" w:color="auto"/>
                <w:left w:val="none" w:sz="0" w:space="0" w:color="auto"/>
                <w:bottom w:val="none" w:sz="0" w:space="0" w:color="auto"/>
                <w:right w:val="none" w:sz="0" w:space="0" w:color="auto"/>
              </w:divBdr>
              <w:divsChild>
                <w:div w:id="1713193080">
                  <w:marLeft w:val="0"/>
                  <w:marRight w:val="0"/>
                  <w:marTop w:val="0"/>
                  <w:marBottom w:val="0"/>
                  <w:divBdr>
                    <w:top w:val="none" w:sz="0" w:space="0" w:color="auto"/>
                    <w:left w:val="none" w:sz="0" w:space="0" w:color="auto"/>
                    <w:bottom w:val="none" w:sz="0" w:space="0" w:color="auto"/>
                    <w:right w:val="none" w:sz="0" w:space="0" w:color="auto"/>
                  </w:divBdr>
                  <w:divsChild>
                    <w:div w:id="1824740373">
                      <w:marLeft w:val="0"/>
                      <w:marRight w:val="0"/>
                      <w:marTop w:val="0"/>
                      <w:marBottom w:val="0"/>
                      <w:divBdr>
                        <w:top w:val="none" w:sz="0" w:space="0" w:color="auto"/>
                        <w:left w:val="none" w:sz="0" w:space="0" w:color="auto"/>
                        <w:bottom w:val="none" w:sz="0" w:space="0" w:color="auto"/>
                        <w:right w:val="none" w:sz="0" w:space="0" w:color="auto"/>
                      </w:divBdr>
                      <w:divsChild>
                        <w:div w:id="1979339000">
                          <w:marLeft w:val="0"/>
                          <w:marRight w:val="0"/>
                          <w:marTop w:val="0"/>
                          <w:marBottom w:val="0"/>
                          <w:divBdr>
                            <w:top w:val="none" w:sz="0" w:space="0" w:color="auto"/>
                            <w:left w:val="none" w:sz="0" w:space="0" w:color="auto"/>
                            <w:bottom w:val="none" w:sz="0" w:space="0" w:color="auto"/>
                            <w:right w:val="none" w:sz="0" w:space="0" w:color="auto"/>
                          </w:divBdr>
                          <w:divsChild>
                            <w:div w:id="13458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7647">
                      <w:marLeft w:val="0"/>
                      <w:marRight w:val="0"/>
                      <w:marTop w:val="0"/>
                      <w:marBottom w:val="0"/>
                      <w:divBdr>
                        <w:top w:val="none" w:sz="0" w:space="0" w:color="auto"/>
                        <w:left w:val="none" w:sz="0" w:space="0" w:color="auto"/>
                        <w:bottom w:val="none" w:sz="0" w:space="0" w:color="auto"/>
                        <w:right w:val="none" w:sz="0" w:space="0" w:color="auto"/>
                      </w:divBdr>
                      <w:divsChild>
                        <w:div w:id="1003704920">
                          <w:marLeft w:val="0"/>
                          <w:marRight w:val="0"/>
                          <w:marTop w:val="0"/>
                          <w:marBottom w:val="0"/>
                          <w:divBdr>
                            <w:top w:val="none" w:sz="0" w:space="0" w:color="auto"/>
                            <w:left w:val="none" w:sz="0" w:space="0" w:color="auto"/>
                            <w:bottom w:val="none" w:sz="0" w:space="0" w:color="auto"/>
                            <w:right w:val="none" w:sz="0" w:space="0" w:color="auto"/>
                          </w:divBdr>
                          <w:divsChild>
                            <w:div w:id="9445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0903">
                      <w:marLeft w:val="0"/>
                      <w:marRight w:val="0"/>
                      <w:marTop w:val="0"/>
                      <w:marBottom w:val="0"/>
                      <w:divBdr>
                        <w:top w:val="none" w:sz="0" w:space="0" w:color="auto"/>
                        <w:left w:val="none" w:sz="0" w:space="0" w:color="auto"/>
                        <w:bottom w:val="none" w:sz="0" w:space="0" w:color="auto"/>
                        <w:right w:val="none" w:sz="0" w:space="0" w:color="auto"/>
                      </w:divBdr>
                      <w:divsChild>
                        <w:div w:id="2132284349">
                          <w:marLeft w:val="0"/>
                          <w:marRight w:val="0"/>
                          <w:marTop w:val="0"/>
                          <w:marBottom w:val="0"/>
                          <w:divBdr>
                            <w:top w:val="none" w:sz="0" w:space="0" w:color="auto"/>
                            <w:left w:val="none" w:sz="0" w:space="0" w:color="auto"/>
                            <w:bottom w:val="none" w:sz="0" w:space="0" w:color="auto"/>
                            <w:right w:val="none" w:sz="0" w:space="0" w:color="auto"/>
                          </w:divBdr>
                          <w:divsChild>
                            <w:div w:id="4300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8940">
                      <w:marLeft w:val="0"/>
                      <w:marRight w:val="0"/>
                      <w:marTop w:val="0"/>
                      <w:marBottom w:val="0"/>
                      <w:divBdr>
                        <w:top w:val="none" w:sz="0" w:space="0" w:color="auto"/>
                        <w:left w:val="none" w:sz="0" w:space="0" w:color="auto"/>
                        <w:bottom w:val="none" w:sz="0" w:space="0" w:color="auto"/>
                        <w:right w:val="none" w:sz="0" w:space="0" w:color="auto"/>
                      </w:divBdr>
                      <w:divsChild>
                        <w:div w:id="1304888013">
                          <w:marLeft w:val="0"/>
                          <w:marRight w:val="0"/>
                          <w:marTop w:val="0"/>
                          <w:marBottom w:val="0"/>
                          <w:divBdr>
                            <w:top w:val="none" w:sz="0" w:space="0" w:color="auto"/>
                            <w:left w:val="none" w:sz="0" w:space="0" w:color="auto"/>
                            <w:bottom w:val="none" w:sz="0" w:space="0" w:color="auto"/>
                            <w:right w:val="none" w:sz="0" w:space="0" w:color="auto"/>
                          </w:divBdr>
                          <w:divsChild>
                            <w:div w:id="8516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8587">
                      <w:marLeft w:val="0"/>
                      <w:marRight w:val="0"/>
                      <w:marTop w:val="0"/>
                      <w:marBottom w:val="0"/>
                      <w:divBdr>
                        <w:top w:val="none" w:sz="0" w:space="0" w:color="auto"/>
                        <w:left w:val="none" w:sz="0" w:space="0" w:color="auto"/>
                        <w:bottom w:val="none" w:sz="0" w:space="0" w:color="auto"/>
                        <w:right w:val="none" w:sz="0" w:space="0" w:color="auto"/>
                      </w:divBdr>
                      <w:divsChild>
                        <w:div w:id="615134953">
                          <w:marLeft w:val="0"/>
                          <w:marRight w:val="0"/>
                          <w:marTop w:val="0"/>
                          <w:marBottom w:val="0"/>
                          <w:divBdr>
                            <w:top w:val="none" w:sz="0" w:space="0" w:color="auto"/>
                            <w:left w:val="none" w:sz="0" w:space="0" w:color="auto"/>
                            <w:bottom w:val="none" w:sz="0" w:space="0" w:color="auto"/>
                            <w:right w:val="none" w:sz="0" w:space="0" w:color="auto"/>
                          </w:divBdr>
                          <w:divsChild>
                            <w:div w:id="17192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90620">
                  <w:marLeft w:val="0"/>
                  <w:marRight w:val="0"/>
                  <w:marTop w:val="0"/>
                  <w:marBottom w:val="0"/>
                  <w:divBdr>
                    <w:top w:val="none" w:sz="0" w:space="0" w:color="auto"/>
                    <w:left w:val="none" w:sz="0" w:space="0" w:color="auto"/>
                    <w:bottom w:val="none" w:sz="0" w:space="0" w:color="auto"/>
                    <w:right w:val="none" w:sz="0" w:space="0" w:color="auto"/>
                  </w:divBdr>
                  <w:divsChild>
                    <w:div w:id="1188249537">
                      <w:marLeft w:val="0"/>
                      <w:marRight w:val="0"/>
                      <w:marTop w:val="0"/>
                      <w:marBottom w:val="0"/>
                      <w:divBdr>
                        <w:top w:val="none" w:sz="0" w:space="0" w:color="auto"/>
                        <w:left w:val="none" w:sz="0" w:space="0" w:color="auto"/>
                        <w:bottom w:val="none" w:sz="0" w:space="0" w:color="auto"/>
                        <w:right w:val="none" w:sz="0" w:space="0" w:color="auto"/>
                      </w:divBdr>
                    </w:div>
                    <w:div w:id="19817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76242">
      <w:bodyDiv w:val="1"/>
      <w:marLeft w:val="0"/>
      <w:marRight w:val="0"/>
      <w:marTop w:val="0"/>
      <w:marBottom w:val="0"/>
      <w:divBdr>
        <w:top w:val="none" w:sz="0" w:space="0" w:color="auto"/>
        <w:left w:val="none" w:sz="0" w:space="0" w:color="auto"/>
        <w:bottom w:val="none" w:sz="0" w:space="0" w:color="auto"/>
        <w:right w:val="none" w:sz="0" w:space="0" w:color="auto"/>
      </w:divBdr>
    </w:div>
    <w:div w:id="897517676">
      <w:marLeft w:val="0"/>
      <w:marRight w:val="0"/>
      <w:marTop w:val="0"/>
      <w:marBottom w:val="0"/>
      <w:divBdr>
        <w:top w:val="none" w:sz="0" w:space="0" w:color="auto"/>
        <w:left w:val="none" w:sz="0" w:space="0" w:color="auto"/>
        <w:bottom w:val="none" w:sz="0" w:space="0" w:color="auto"/>
        <w:right w:val="none" w:sz="0" w:space="0" w:color="auto"/>
      </w:divBdr>
    </w:div>
    <w:div w:id="1034114058">
      <w:marLeft w:val="0"/>
      <w:marRight w:val="0"/>
      <w:marTop w:val="0"/>
      <w:marBottom w:val="0"/>
      <w:divBdr>
        <w:top w:val="none" w:sz="0" w:space="0" w:color="auto"/>
        <w:left w:val="none" w:sz="0" w:space="0" w:color="auto"/>
        <w:bottom w:val="none" w:sz="0" w:space="0" w:color="auto"/>
        <w:right w:val="none" w:sz="0" w:space="0" w:color="auto"/>
      </w:divBdr>
    </w:div>
    <w:div w:id="1053654552">
      <w:bodyDiv w:val="1"/>
      <w:marLeft w:val="0"/>
      <w:marRight w:val="0"/>
      <w:marTop w:val="0"/>
      <w:marBottom w:val="0"/>
      <w:divBdr>
        <w:top w:val="none" w:sz="0" w:space="0" w:color="auto"/>
        <w:left w:val="none" w:sz="0" w:space="0" w:color="auto"/>
        <w:bottom w:val="none" w:sz="0" w:space="0" w:color="auto"/>
        <w:right w:val="none" w:sz="0" w:space="0" w:color="auto"/>
      </w:divBdr>
      <w:divsChild>
        <w:div w:id="2005694547">
          <w:marLeft w:val="0"/>
          <w:marRight w:val="0"/>
          <w:marTop w:val="0"/>
          <w:marBottom w:val="0"/>
          <w:divBdr>
            <w:top w:val="none" w:sz="0" w:space="0" w:color="auto"/>
            <w:left w:val="none" w:sz="0" w:space="0" w:color="auto"/>
            <w:bottom w:val="none" w:sz="0" w:space="0" w:color="auto"/>
            <w:right w:val="none" w:sz="0" w:space="0" w:color="auto"/>
          </w:divBdr>
          <w:divsChild>
            <w:div w:id="92748684">
              <w:marLeft w:val="0"/>
              <w:marRight w:val="0"/>
              <w:marTop w:val="0"/>
              <w:marBottom w:val="0"/>
              <w:divBdr>
                <w:top w:val="none" w:sz="0" w:space="0" w:color="auto"/>
                <w:left w:val="none" w:sz="0" w:space="0" w:color="auto"/>
                <w:bottom w:val="none" w:sz="0" w:space="0" w:color="auto"/>
                <w:right w:val="none" w:sz="0" w:space="0" w:color="auto"/>
              </w:divBdr>
              <w:divsChild>
                <w:div w:id="1832598282">
                  <w:marLeft w:val="0"/>
                  <w:marRight w:val="0"/>
                  <w:marTop w:val="0"/>
                  <w:marBottom w:val="0"/>
                  <w:divBdr>
                    <w:top w:val="none" w:sz="0" w:space="0" w:color="auto"/>
                    <w:left w:val="none" w:sz="0" w:space="0" w:color="auto"/>
                    <w:bottom w:val="none" w:sz="0" w:space="0" w:color="auto"/>
                    <w:right w:val="none" w:sz="0" w:space="0" w:color="auto"/>
                  </w:divBdr>
                  <w:divsChild>
                    <w:div w:id="12014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5628">
      <w:bodyDiv w:val="1"/>
      <w:marLeft w:val="0"/>
      <w:marRight w:val="0"/>
      <w:marTop w:val="0"/>
      <w:marBottom w:val="0"/>
      <w:divBdr>
        <w:top w:val="none" w:sz="0" w:space="0" w:color="auto"/>
        <w:left w:val="none" w:sz="0" w:space="0" w:color="auto"/>
        <w:bottom w:val="none" w:sz="0" w:space="0" w:color="auto"/>
        <w:right w:val="none" w:sz="0" w:space="0" w:color="auto"/>
      </w:divBdr>
      <w:divsChild>
        <w:div w:id="1215657510">
          <w:marLeft w:val="0"/>
          <w:marRight w:val="0"/>
          <w:marTop w:val="0"/>
          <w:marBottom w:val="0"/>
          <w:divBdr>
            <w:top w:val="none" w:sz="0" w:space="0" w:color="auto"/>
            <w:left w:val="none" w:sz="0" w:space="0" w:color="auto"/>
            <w:bottom w:val="none" w:sz="0" w:space="0" w:color="auto"/>
            <w:right w:val="none" w:sz="0" w:space="0" w:color="auto"/>
          </w:divBdr>
          <w:divsChild>
            <w:div w:id="895820117">
              <w:marLeft w:val="0"/>
              <w:marRight w:val="0"/>
              <w:marTop w:val="0"/>
              <w:marBottom w:val="0"/>
              <w:divBdr>
                <w:top w:val="none" w:sz="0" w:space="0" w:color="auto"/>
                <w:left w:val="none" w:sz="0" w:space="0" w:color="auto"/>
                <w:bottom w:val="none" w:sz="0" w:space="0" w:color="auto"/>
                <w:right w:val="none" w:sz="0" w:space="0" w:color="auto"/>
              </w:divBdr>
              <w:divsChild>
                <w:div w:id="1830175403">
                  <w:marLeft w:val="0"/>
                  <w:marRight w:val="0"/>
                  <w:marTop w:val="0"/>
                  <w:marBottom w:val="0"/>
                  <w:divBdr>
                    <w:top w:val="none" w:sz="0" w:space="0" w:color="auto"/>
                    <w:left w:val="none" w:sz="0" w:space="0" w:color="auto"/>
                    <w:bottom w:val="none" w:sz="0" w:space="0" w:color="auto"/>
                    <w:right w:val="none" w:sz="0" w:space="0" w:color="auto"/>
                  </w:divBdr>
                  <w:divsChild>
                    <w:div w:id="3669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628259">
      <w:bodyDiv w:val="1"/>
      <w:marLeft w:val="0"/>
      <w:marRight w:val="0"/>
      <w:marTop w:val="0"/>
      <w:marBottom w:val="0"/>
      <w:divBdr>
        <w:top w:val="none" w:sz="0" w:space="0" w:color="auto"/>
        <w:left w:val="none" w:sz="0" w:space="0" w:color="auto"/>
        <w:bottom w:val="none" w:sz="0" w:space="0" w:color="auto"/>
        <w:right w:val="none" w:sz="0" w:space="0" w:color="auto"/>
      </w:divBdr>
      <w:divsChild>
        <w:div w:id="1836874946">
          <w:marLeft w:val="0"/>
          <w:marRight w:val="0"/>
          <w:marTop w:val="0"/>
          <w:marBottom w:val="0"/>
          <w:divBdr>
            <w:top w:val="none" w:sz="0" w:space="0" w:color="auto"/>
            <w:left w:val="none" w:sz="0" w:space="0" w:color="auto"/>
            <w:bottom w:val="none" w:sz="0" w:space="0" w:color="auto"/>
            <w:right w:val="none" w:sz="0" w:space="0" w:color="auto"/>
          </w:divBdr>
          <w:divsChild>
            <w:div w:id="1099644598">
              <w:marLeft w:val="0"/>
              <w:marRight w:val="0"/>
              <w:marTop w:val="0"/>
              <w:marBottom w:val="0"/>
              <w:divBdr>
                <w:top w:val="none" w:sz="0" w:space="0" w:color="auto"/>
                <w:left w:val="none" w:sz="0" w:space="0" w:color="auto"/>
                <w:bottom w:val="none" w:sz="0" w:space="0" w:color="auto"/>
                <w:right w:val="none" w:sz="0" w:space="0" w:color="auto"/>
              </w:divBdr>
              <w:divsChild>
                <w:div w:id="775253605">
                  <w:marLeft w:val="0"/>
                  <w:marRight w:val="0"/>
                  <w:marTop w:val="0"/>
                  <w:marBottom w:val="0"/>
                  <w:divBdr>
                    <w:top w:val="none" w:sz="0" w:space="0" w:color="auto"/>
                    <w:left w:val="none" w:sz="0" w:space="0" w:color="auto"/>
                    <w:bottom w:val="none" w:sz="0" w:space="0" w:color="auto"/>
                    <w:right w:val="none" w:sz="0" w:space="0" w:color="auto"/>
                  </w:divBdr>
                  <w:divsChild>
                    <w:div w:id="6314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76818">
      <w:bodyDiv w:val="1"/>
      <w:marLeft w:val="0"/>
      <w:marRight w:val="0"/>
      <w:marTop w:val="0"/>
      <w:marBottom w:val="0"/>
      <w:divBdr>
        <w:top w:val="none" w:sz="0" w:space="0" w:color="auto"/>
        <w:left w:val="none" w:sz="0" w:space="0" w:color="auto"/>
        <w:bottom w:val="none" w:sz="0" w:space="0" w:color="auto"/>
        <w:right w:val="none" w:sz="0" w:space="0" w:color="auto"/>
      </w:divBdr>
      <w:divsChild>
        <w:div w:id="819078475">
          <w:marLeft w:val="0"/>
          <w:marRight w:val="0"/>
          <w:marTop w:val="0"/>
          <w:marBottom w:val="0"/>
          <w:divBdr>
            <w:top w:val="none" w:sz="0" w:space="0" w:color="auto"/>
            <w:left w:val="none" w:sz="0" w:space="0" w:color="auto"/>
            <w:bottom w:val="none" w:sz="0" w:space="0" w:color="auto"/>
            <w:right w:val="none" w:sz="0" w:space="0" w:color="auto"/>
          </w:divBdr>
          <w:divsChild>
            <w:div w:id="516508658">
              <w:marLeft w:val="0"/>
              <w:marRight w:val="0"/>
              <w:marTop w:val="0"/>
              <w:marBottom w:val="0"/>
              <w:divBdr>
                <w:top w:val="none" w:sz="0" w:space="0" w:color="auto"/>
                <w:left w:val="none" w:sz="0" w:space="0" w:color="auto"/>
                <w:bottom w:val="none" w:sz="0" w:space="0" w:color="auto"/>
                <w:right w:val="none" w:sz="0" w:space="0" w:color="auto"/>
              </w:divBdr>
              <w:divsChild>
                <w:div w:id="1601990264">
                  <w:marLeft w:val="0"/>
                  <w:marRight w:val="0"/>
                  <w:marTop w:val="0"/>
                  <w:marBottom w:val="0"/>
                  <w:divBdr>
                    <w:top w:val="none" w:sz="0" w:space="0" w:color="auto"/>
                    <w:left w:val="none" w:sz="0" w:space="0" w:color="auto"/>
                    <w:bottom w:val="none" w:sz="0" w:space="0" w:color="auto"/>
                    <w:right w:val="none" w:sz="0" w:space="0" w:color="auto"/>
                  </w:divBdr>
                  <w:divsChild>
                    <w:div w:id="5938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229387">
      <w:bodyDiv w:val="1"/>
      <w:marLeft w:val="0"/>
      <w:marRight w:val="0"/>
      <w:marTop w:val="0"/>
      <w:marBottom w:val="0"/>
      <w:divBdr>
        <w:top w:val="none" w:sz="0" w:space="0" w:color="auto"/>
        <w:left w:val="none" w:sz="0" w:space="0" w:color="auto"/>
        <w:bottom w:val="none" w:sz="0" w:space="0" w:color="auto"/>
        <w:right w:val="none" w:sz="0" w:space="0" w:color="auto"/>
      </w:divBdr>
      <w:divsChild>
        <w:div w:id="2015329734">
          <w:marLeft w:val="0"/>
          <w:marRight w:val="0"/>
          <w:marTop w:val="0"/>
          <w:marBottom w:val="0"/>
          <w:divBdr>
            <w:top w:val="none" w:sz="0" w:space="0" w:color="auto"/>
            <w:left w:val="none" w:sz="0" w:space="0" w:color="auto"/>
            <w:bottom w:val="none" w:sz="0" w:space="0" w:color="auto"/>
            <w:right w:val="none" w:sz="0" w:space="0" w:color="auto"/>
          </w:divBdr>
          <w:divsChild>
            <w:div w:id="1569538035">
              <w:marLeft w:val="0"/>
              <w:marRight w:val="0"/>
              <w:marTop w:val="0"/>
              <w:marBottom w:val="0"/>
              <w:divBdr>
                <w:top w:val="none" w:sz="0" w:space="0" w:color="auto"/>
                <w:left w:val="none" w:sz="0" w:space="0" w:color="auto"/>
                <w:bottom w:val="none" w:sz="0" w:space="0" w:color="auto"/>
                <w:right w:val="none" w:sz="0" w:space="0" w:color="auto"/>
              </w:divBdr>
              <w:divsChild>
                <w:div w:id="578708513">
                  <w:marLeft w:val="0"/>
                  <w:marRight w:val="0"/>
                  <w:marTop w:val="0"/>
                  <w:marBottom w:val="0"/>
                  <w:divBdr>
                    <w:top w:val="none" w:sz="0" w:space="0" w:color="auto"/>
                    <w:left w:val="none" w:sz="0" w:space="0" w:color="auto"/>
                    <w:bottom w:val="none" w:sz="0" w:space="0" w:color="auto"/>
                    <w:right w:val="none" w:sz="0" w:space="0" w:color="auto"/>
                  </w:divBdr>
                  <w:divsChild>
                    <w:div w:id="3216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16377">
      <w:bodyDiv w:val="1"/>
      <w:marLeft w:val="0"/>
      <w:marRight w:val="0"/>
      <w:marTop w:val="0"/>
      <w:marBottom w:val="0"/>
      <w:divBdr>
        <w:top w:val="none" w:sz="0" w:space="0" w:color="auto"/>
        <w:left w:val="none" w:sz="0" w:space="0" w:color="auto"/>
        <w:bottom w:val="none" w:sz="0" w:space="0" w:color="auto"/>
        <w:right w:val="none" w:sz="0" w:space="0" w:color="auto"/>
      </w:divBdr>
      <w:divsChild>
        <w:div w:id="1007707378">
          <w:marLeft w:val="0"/>
          <w:marRight w:val="0"/>
          <w:marTop w:val="0"/>
          <w:marBottom w:val="0"/>
          <w:divBdr>
            <w:top w:val="none" w:sz="0" w:space="0" w:color="auto"/>
            <w:left w:val="none" w:sz="0" w:space="0" w:color="auto"/>
            <w:bottom w:val="none" w:sz="0" w:space="0" w:color="auto"/>
            <w:right w:val="none" w:sz="0" w:space="0" w:color="auto"/>
          </w:divBdr>
          <w:divsChild>
            <w:div w:id="1240675026">
              <w:marLeft w:val="0"/>
              <w:marRight w:val="0"/>
              <w:marTop w:val="0"/>
              <w:marBottom w:val="0"/>
              <w:divBdr>
                <w:top w:val="none" w:sz="0" w:space="0" w:color="auto"/>
                <w:left w:val="none" w:sz="0" w:space="0" w:color="auto"/>
                <w:bottom w:val="none" w:sz="0" w:space="0" w:color="auto"/>
                <w:right w:val="none" w:sz="0" w:space="0" w:color="auto"/>
              </w:divBdr>
              <w:divsChild>
                <w:div w:id="1682704113">
                  <w:marLeft w:val="0"/>
                  <w:marRight w:val="0"/>
                  <w:marTop w:val="0"/>
                  <w:marBottom w:val="0"/>
                  <w:divBdr>
                    <w:top w:val="none" w:sz="0" w:space="0" w:color="auto"/>
                    <w:left w:val="none" w:sz="0" w:space="0" w:color="auto"/>
                    <w:bottom w:val="none" w:sz="0" w:space="0" w:color="auto"/>
                    <w:right w:val="none" w:sz="0" w:space="0" w:color="auto"/>
                  </w:divBdr>
                  <w:divsChild>
                    <w:div w:id="17221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67753">
      <w:bodyDiv w:val="1"/>
      <w:marLeft w:val="0"/>
      <w:marRight w:val="0"/>
      <w:marTop w:val="0"/>
      <w:marBottom w:val="0"/>
      <w:divBdr>
        <w:top w:val="none" w:sz="0" w:space="0" w:color="auto"/>
        <w:left w:val="none" w:sz="0" w:space="0" w:color="auto"/>
        <w:bottom w:val="none" w:sz="0" w:space="0" w:color="auto"/>
        <w:right w:val="none" w:sz="0" w:space="0" w:color="auto"/>
      </w:divBdr>
    </w:div>
    <w:div w:id="1447626923">
      <w:bodyDiv w:val="1"/>
      <w:marLeft w:val="0"/>
      <w:marRight w:val="0"/>
      <w:marTop w:val="0"/>
      <w:marBottom w:val="0"/>
      <w:divBdr>
        <w:top w:val="none" w:sz="0" w:space="0" w:color="auto"/>
        <w:left w:val="none" w:sz="0" w:space="0" w:color="auto"/>
        <w:bottom w:val="none" w:sz="0" w:space="0" w:color="auto"/>
        <w:right w:val="none" w:sz="0" w:space="0" w:color="auto"/>
      </w:divBdr>
      <w:divsChild>
        <w:div w:id="1224176163">
          <w:marLeft w:val="0"/>
          <w:marRight w:val="0"/>
          <w:marTop w:val="0"/>
          <w:marBottom w:val="0"/>
          <w:divBdr>
            <w:top w:val="none" w:sz="0" w:space="0" w:color="auto"/>
            <w:left w:val="none" w:sz="0" w:space="0" w:color="auto"/>
            <w:bottom w:val="none" w:sz="0" w:space="0" w:color="auto"/>
            <w:right w:val="none" w:sz="0" w:space="0" w:color="auto"/>
          </w:divBdr>
          <w:divsChild>
            <w:div w:id="220794449">
              <w:marLeft w:val="0"/>
              <w:marRight w:val="0"/>
              <w:marTop w:val="0"/>
              <w:marBottom w:val="0"/>
              <w:divBdr>
                <w:top w:val="none" w:sz="0" w:space="0" w:color="auto"/>
                <w:left w:val="none" w:sz="0" w:space="0" w:color="auto"/>
                <w:bottom w:val="none" w:sz="0" w:space="0" w:color="auto"/>
                <w:right w:val="none" w:sz="0" w:space="0" w:color="auto"/>
              </w:divBdr>
              <w:divsChild>
                <w:div w:id="2047607161">
                  <w:marLeft w:val="0"/>
                  <w:marRight w:val="0"/>
                  <w:marTop w:val="0"/>
                  <w:marBottom w:val="0"/>
                  <w:divBdr>
                    <w:top w:val="none" w:sz="0" w:space="0" w:color="auto"/>
                    <w:left w:val="none" w:sz="0" w:space="0" w:color="auto"/>
                    <w:bottom w:val="none" w:sz="0" w:space="0" w:color="auto"/>
                    <w:right w:val="none" w:sz="0" w:space="0" w:color="auto"/>
                  </w:divBdr>
                  <w:divsChild>
                    <w:div w:id="27256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699089">
      <w:bodyDiv w:val="1"/>
      <w:marLeft w:val="0"/>
      <w:marRight w:val="0"/>
      <w:marTop w:val="0"/>
      <w:marBottom w:val="0"/>
      <w:divBdr>
        <w:top w:val="none" w:sz="0" w:space="0" w:color="auto"/>
        <w:left w:val="none" w:sz="0" w:space="0" w:color="auto"/>
        <w:bottom w:val="none" w:sz="0" w:space="0" w:color="auto"/>
        <w:right w:val="none" w:sz="0" w:space="0" w:color="auto"/>
      </w:divBdr>
      <w:divsChild>
        <w:div w:id="1382092570">
          <w:marLeft w:val="0"/>
          <w:marRight w:val="0"/>
          <w:marTop w:val="0"/>
          <w:marBottom w:val="0"/>
          <w:divBdr>
            <w:top w:val="none" w:sz="0" w:space="0" w:color="auto"/>
            <w:left w:val="none" w:sz="0" w:space="0" w:color="auto"/>
            <w:bottom w:val="none" w:sz="0" w:space="0" w:color="auto"/>
            <w:right w:val="none" w:sz="0" w:space="0" w:color="auto"/>
          </w:divBdr>
          <w:divsChild>
            <w:div w:id="1841307819">
              <w:marLeft w:val="0"/>
              <w:marRight w:val="0"/>
              <w:marTop w:val="0"/>
              <w:marBottom w:val="0"/>
              <w:divBdr>
                <w:top w:val="none" w:sz="0" w:space="0" w:color="auto"/>
                <w:left w:val="none" w:sz="0" w:space="0" w:color="auto"/>
                <w:bottom w:val="none" w:sz="0" w:space="0" w:color="auto"/>
                <w:right w:val="none" w:sz="0" w:space="0" w:color="auto"/>
              </w:divBdr>
              <w:divsChild>
                <w:div w:id="376051780">
                  <w:marLeft w:val="0"/>
                  <w:marRight w:val="0"/>
                  <w:marTop w:val="0"/>
                  <w:marBottom w:val="0"/>
                  <w:divBdr>
                    <w:top w:val="none" w:sz="0" w:space="0" w:color="auto"/>
                    <w:left w:val="none" w:sz="0" w:space="0" w:color="auto"/>
                    <w:bottom w:val="none" w:sz="0" w:space="0" w:color="auto"/>
                    <w:right w:val="none" w:sz="0" w:space="0" w:color="auto"/>
                  </w:divBdr>
                  <w:divsChild>
                    <w:div w:id="55543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09041">
      <w:bodyDiv w:val="1"/>
      <w:marLeft w:val="0"/>
      <w:marRight w:val="0"/>
      <w:marTop w:val="0"/>
      <w:marBottom w:val="0"/>
      <w:divBdr>
        <w:top w:val="none" w:sz="0" w:space="0" w:color="auto"/>
        <w:left w:val="none" w:sz="0" w:space="0" w:color="auto"/>
        <w:bottom w:val="none" w:sz="0" w:space="0" w:color="auto"/>
        <w:right w:val="none" w:sz="0" w:space="0" w:color="auto"/>
      </w:divBdr>
      <w:divsChild>
        <w:div w:id="386877587">
          <w:marLeft w:val="0"/>
          <w:marRight w:val="0"/>
          <w:marTop w:val="0"/>
          <w:marBottom w:val="0"/>
          <w:divBdr>
            <w:top w:val="none" w:sz="0" w:space="0" w:color="auto"/>
            <w:left w:val="none" w:sz="0" w:space="0" w:color="auto"/>
            <w:bottom w:val="none" w:sz="0" w:space="0" w:color="auto"/>
            <w:right w:val="none" w:sz="0" w:space="0" w:color="auto"/>
          </w:divBdr>
          <w:divsChild>
            <w:div w:id="1639919253">
              <w:marLeft w:val="0"/>
              <w:marRight w:val="0"/>
              <w:marTop w:val="0"/>
              <w:marBottom w:val="0"/>
              <w:divBdr>
                <w:top w:val="none" w:sz="0" w:space="0" w:color="auto"/>
                <w:left w:val="none" w:sz="0" w:space="0" w:color="auto"/>
                <w:bottom w:val="none" w:sz="0" w:space="0" w:color="auto"/>
                <w:right w:val="none" w:sz="0" w:space="0" w:color="auto"/>
              </w:divBdr>
              <w:divsChild>
                <w:div w:id="1844200589">
                  <w:marLeft w:val="0"/>
                  <w:marRight w:val="0"/>
                  <w:marTop w:val="0"/>
                  <w:marBottom w:val="0"/>
                  <w:divBdr>
                    <w:top w:val="none" w:sz="0" w:space="0" w:color="auto"/>
                    <w:left w:val="none" w:sz="0" w:space="0" w:color="auto"/>
                    <w:bottom w:val="none" w:sz="0" w:space="0" w:color="auto"/>
                    <w:right w:val="none" w:sz="0" w:space="0" w:color="auto"/>
                  </w:divBdr>
                  <w:divsChild>
                    <w:div w:id="636762476">
                      <w:marLeft w:val="0"/>
                      <w:marRight w:val="0"/>
                      <w:marTop w:val="0"/>
                      <w:marBottom w:val="0"/>
                      <w:divBdr>
                        <w:top w:val="none" w:sz="0" w:space="0" w:color="auto"/>
                        <w:left w:val="none" w:sz="0" w:space="0" w:color="auto"/>
                        <w:bottom w:val="none" w:sz="0" w:space="0" w:color="auto"/>
                        <w:right w:val="none" w:sz="0" w:space="0" w:color="auto"/>
                      </w:divBdr>
                    </w:div>
                  </w:divsChild>
                </w:div>
                <w:div w:id="2058816001">
                  <w:marLeft w:val="0"/>
                  <w:marRight w:val="0"/>
                  <w:marTop w:val="0"/>
                  <w:marBottom w:val="0"/>
                  <w:divBdr>
                    <w:top w:val="none" w:sz="0" w:space="0" w:color="auto"/>
                    <w:left w:val="none" w:sz="0" w:space="0" w:color="auto"/>
                    <w:bottom w:val="none" w:sz="0" w:space="0" w:color="auto"/>
                    <w:right w:val="none" w:sz="0" w:space="0" w:color="auto"/>
                  </w:divBdr>
                  <w:divsChild>
                    <w:div w:id="19659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08789">
      <w:bodyDiv w:val="1"/>
      <w:marLeft w:val="0"/>
      <w:marRight w:val="0"/>
      <w:marTop w:val="0"/>
      <w:marBottom w:val="0"/>
      <w:divBdr>
        <w:top w:val="none" w:sz="0" w:space="0" w:color="auto"/>
        <w:left w:val="none" w:sz="0" w:space="0" w:color="auto"/>
        <w:bottom w:val="none" w:sz="0" w:space="0" w:color="auto"/>
        <w:right w:val="none" w:sz="0" w:space="0" w:color="auto"/>
      </w:divBdr>
      <w:divsChild>
        <w:div w:id="1632593646">
          <w:marLeft w:val="0"/>
          <w:marRight w:val="0"/>
          <w:marTop w:val="0"/>
          <w:marBottom w:val="0"/>
          <w:divBdr>
            <w:top w:val="none" w:sz="0" w:space="0" w:color="auto"/>
            <w:left w:val="none" w:sz="0" w:space="0" w:color="auto"/>
            <w:bottom w:val="none" w:sz="0" w:space="0" w:color="auto"/>
            <w:right w:val="none" w:sz="0" w:space="0" w:color="auto"/>
          </w:divBdr>
          <w:divsChild>
            <w:div w:id="1226337667">
              <w:marLeft w:val="0"/>
              <w:marRight w:val="0"/>
              <w:marTop w:val="0"/>
              <w:marBottom w:val="0"/>
              <w:divBdr>
                <w:top w:val="none" w:sz="0" w:space="0" w:color="auto"/>
                <w:left w:val="none" w:sz="0" w:space="0" w:color="auto"/>
                <w:bottom w:val="none" w:sz="0" w:space="0" w:color="auto"/>
                <w:right w:val="none" w:sz="0" w:space="0" w:color="auto"/>
              </w:divBdr>
              <w:divsChild>
                <w:div w:id="4065666">
                  <w:marLeft w:val="0"/>
                  <w:marRight w:val="0"/>
                  <w:marTop w:val="0"/>
                  <w:marBottom w:val="0"/>
                  <w:divBdr>
                    <w:top w:val="none" w:sz="0" w:space="0" w:color="auto"/>
                    <w:left w:val="none" w:sz="0" w:space="0" w:color="auto"/>
                    <w:bottom w:val="none" w:sz="0" w:space="0" w:color="auto"/>
                    <w:right w:val="none" w:sz="0" w:space="0" w:color="auto"/>
                  </w:divBdr>
                  <w:divsChild>
                    <w:div w:id="208548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22671">
      <w:bodyDiv w:val="1"/>
      <w:marLeft w:val="0"/>
      <w:marRight w:val="0"/>
      <w:marTop w:val="0"/>
      <w:marBottom w:val="0"/>
      <w:divBdr>
        <w:top w:val="none" w:sz="0" w:space="0" w:color="auto"/>
        <w:left w:val="none" w:sz="0" w:space="0" w:color="auto"/>
        <w:bottom w:val="none" w:sz="0" w:space="0" w:color="auto"/>
        <w:right w:val="none" w:sz="0" w:space="0" w:color="auto"/>
      </w:divBdr>
      <w:divsChild>
        <w:div w:id="1533955720">
          <w:marLeft w:val="0"/>
          <w:marRight w:val="0"/>
          <w:marTop w:val="0"/>
          <w:marBottom w:val="0"/>
          <w:divBdr>
            <w:top w:val="none" w:sz="0" w:space="0" w:color="auto"/>
            <w:left w:val="none" w:sz="0" w:space="0" w:color="auto"/>
            <w:bottom w:val="none" w:sz="0" w:space="0" w:color="auto"/>
            <w:right w:val="none" w:sz="0" w:space="0" w:color="auto"/>
          </w:divBdr>
          <w:divsChild>
            <w:div w:id="1635482021">
              <w:marLeft w:val="0"/>
              <w:marRight w:val="0"/>
              <w:marTop w:val="0"/>
              <w:marBottom w:val="0"/>
              <w:divBdr>
                <w:top w:val="none" w:sz="0" w:space="0" w:color="auto"/>
                <w:left w:val="none" w:sz="0" w:space="0" w:color="auto"/>
                <w:bottom w:val="none" w:sz="0" w:space="0" w:color="auto"/>
                <w:right w:val="none" w:sz="0" w:space="0" w:color="auto"/>
              </w:divBdr>
              <w:divsChild>
                <w:div w:id="223418577">
                  <w:marLeft w:val="0"/>
                  <w:marRight w:val="0"/>
                  <w:marTop w:val="0"/>
                  <w:marBottom w:val="0"/>
                  <w:divBdr>
                    <w:top w:val="none" w:sz="0" w:space="0" w:color="auto"/>
                    <w:left w:val="none" w:sz="0" w:space="0" w:color="auto"/>
                    <w:bottom w:val="none" w:sz="0" w:space="0" w:color="auto"/>
                    <w:right w:val="none" w:sz="0" w:space="0" w:color="auto"/>
                  </w:divBdr>
                  <w:divsChild>
                    <w:div w:id="459153113">
                      <w:marLeft w:val="0"/>
                      <w:marRight w:val="0"/>
                      <w:marTop w:val="0"/>
                      <w:marBottom w:val="0"/>
                      <w:divBdr>
                        <w:top w:val="none" w:sz="0" w:space="0" w:color="auto"/>
                        <w:left w:val="none" w:sz="0" w:space="0" w:color="auto"/>
                        <w:bottom w:val="none" w:sz="0" w:space="0" w:color="auto"/>
                        <w:right w:val="none" w:sz="0" w:space="0" w:color="auto"/>
                      </w:divBdr>
                    </w:div>
                  </w:divsChild>
                </w:div>
                <w:div w:id="104547237">
                  <w:marLeft w:val="0"/>
                  <w:marRight w:val="0"/>
                  <w:marTop w:val="0"/>
                  <w:marBottom w:val="0"/>
                  <w:divBdr>
                    <w:top w:val="none" w:sz="0" w:space="0" w:color="auto"/>
                    <w:left w:val="none" w:sz="0" w:space="0" w:color="auto"/>
                    <w:bottom w:val="none" w:sz="0" w:space="0" w:color="auto"/>
                    <w:right w:val="none" w:sz="0" w:space="0" w:color="auto"/>
                  </w:divBdr>
                  <w:divsChild>
                    <w:div w:id="2037540372">
                      <w:marLeft w:val="0"/>
                      <w:marRight w:val="0"/>
                      <w:marTop w:val="0"/>
                      <w:marBottom w:val="0"/>
                      <w:divBdr>
                        <w:top w:val="none" w:sz="0" w:space="0" w:color="auto"/>
                        <w:left w:val="none" w:sz="0" w:space="0" w:color="auto"/>
                        <w:bottom w:val="none" w:sz="0" w:space="0" w:color="auto"/>
                        <w:right w:val="none" w:sz="0" w:space="0" w:color="auto"/>
                      </w:divBdr>
                      <w:divsChild>
                        <w:div w:id="1542353658">
                          <w:marLeft w:val="0"/>
                          <w:marRight w:val="0"/>
                          <w:marTop w:val="0"/>
                          <w:marBottom w:val="0"/>
                          <w:divBdr>
                            <w:top w:val="none" w:sz="0" w:space="0" w:color="auto"/>
                            <w:left w:val="none" w:sz="0" w:space="0" w:color="auto"/>
                            <w:bottom w:val="none" w:sz="0" w:space="0" w:color="auto"/>
                            <w:right w:val="none" w:sz="0" w:space="0" w:color="auto"/>
                          </w:divBdr>
                          <w:divsChild>
                            <w:div w:id="56807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8488">
                      <w:marLeft w:val="0"/>
                      <w:marRight w:val="0"/>
                      <w:marTop w:val="0"/>
                      <w:marBottom w:val="0"/>
                      <w:divBdr>
                        <w:top w:val="none" w:sz="0" w:space="0" w:color="auto"/>
                        <w:left w:val="none" w:sz="0" w:space="0" w:color="auto"/>
                        <w:bottom w:val="none" w:sz="0" w:space="0" w:color="auto"/>
                        <w:right w:val="none" w:sz="0" w:space="0" w:color="auto"/>
                      </w:divBdr>
                      <w:divsChild>
                        <w:div w:id="521935369">
                          <w:marLeft w:val="0"/>
                          <w:marRight w:val="0"/>
                          <w:marTop w:val="0"/>
                          <w:marBottom w:val="0"/>
                          <w:divBdr>
                            <w:top w:val="none" w:sz="0" w:space="0" w:color="auto"/>
                            <w:left w:val="none" w:sz="0" w:space="0" w:color="auto"/>
                            <w:bottom w:val="none" w:sz="0" w:space="0" w:color="auto"/>
                            <w:right w:val="none" w:sz="0" w:space="0" w:color="auto"/>
                          </w:divBdr>
                          <w:divsChild>
                            <w:div w:id="7886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8225">
                      <w:marLeft w:val="0"/>
                      <w:marRight w:val="0"/>
                      <w:marTop w:val="0"/>
                      <w:marBottom w:val="0"/>
                      <w:divBdr>
                        <w:top w:val="none" w:sz="0" w:space="0" w:color="auto"/>
                        <w:left w:val="none" w:sz="0" w:space="0" w:color="auto"/>
                        <w:bottom w:val="none" w:sz="0" w:space="0" w:color="auto"/>
                        <w:right w:val="none" w:sz="0" w:space="0" w:color="auto"/>
                      </w:divBdr>
                      <w:divsChild>
                        <w:div w:id="1412696135">
                          <w:marLeft w:val="0"/>
                          <w:marRight w:val="0"/>
                          <w:marTop w:val="0"/>
                          <w:marBottom w:val="0"/>
                          <w:divBdr>
                            <w:top w:val="none" w:sz="0" w:space="0" w:color="auto"/>
                            <w:left w:val="none" w:sz="0" w:space="0" w:color="auto"/>
                            <w:bottom w:val="none" w:sz="0" w:space="0" w:color="auto"/>
                            <w:right w:val="none" w:sz="0" w:space="0" w:color="auto"/>
                          </w:divBdr>
                          <w:divsChild>
                            <w:div w:id="3225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6672">
                      <w:marLeft w:val="0"/>
                      <w:marRight w:val="0"/>
                      <w:marTop w:val="0"/>
                      <w:marBottom w:val="0"/>
                      <w:divBdr>
                        <w:top w:val="none" w:sz="0" w:space="0" w:color="auto"/>
                        <w:left w:val="none" w:sz="0" w:space="0" w:color="auto"/>
                        <w:bottom w:val="none" w:sz="0" w:space="0" w:color="auto"/>
                        <w:right w:val="none" w:sz="0" w:space="0" w:color="auto"/>
                      </w:divBdr>
                      <w:divsChild>
                        <w:div w:id="705911956">
                          <w:marLeft w:val="0"/>
                          <w:marRight w:val="0"/>
                          <w:marTop w:val="0"/>
                          <w:marBottom w:val="0"/>
                          <w:divBdr>
                            <w:top w:val="none" w:sz="0" w:space="0" w:color="auto"/>
                            <w:left w:val="none" w:sz="0" w:space="0" w:color="auto"/>
                            <w:bottom w:val="none" w:sz="0" w:space="0" w:color="auto"/>
                            <w:right w:val="none" w:sz="0" w:space="0" w:color="auto"/>
                          </w:divBdr>
                          <w:divsChild>
                            <w:div w:id="15702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43380">
                  <w:marLeft w:val="0"/>
                  <w:marRight w:val="0"/>
                  <w:marTop w:val="0"/>
                  <w:marBottom w:val="0"/>
                  <w:divBdr>
                    <w:top w:val="none" w:sz="0" w:space="0" w:color="auto"/>
                    <w:left w:val="none" w:sz="0" w:space="0" w:color="auto"/>
                    <w:bottom w:val="none" w:sz="0" w:space="0" w:color="auto"/>
                    <w:right w:val="none" w:sz="0" w:space="0" w:color="auto"/>
                  </w:divBdr>
                  <w:divsChild>
                    <w:div w:id="1038696907">
                      <w:marLeft w:val="0"/>
                      <w:marRight w:val="0"/>
                      <w:marTop w:val="0"/>
                      <w:marBottom w:val="0"/>
                      <w:divBdr>
                        <w:top w:val="none" w:sz="0" w:space="0" w:color="auto"/>
                        <w:left w:val="none" w:sz="0" w:space="0" w:color="auto"/>
                        <w:bottom w:val="none" w:sz="0" w:space="0" w:color="auto"/>
                        <w:right w:val="none" w:sz="0" w:space="0" w:color="auto"/>
                      </w:divBdr>
                    </w:div>
                  </w:divsChild>
                </w:div>
                <w:div w:id="1108352985">
                  <w:marLeft w:val="0"/>
                  <w:marRight w:val="0"/>
                  <w:marTop w:val="0"/>
                  <w:marBottom w:val="0"/>
                  <w:divBdr>
                    <w:top w:val="none" w:sz="0" w:space="0" w:color="auto"/>
                    <w:left w:val="none" w:sz="0" w:space="0" w:color="auto"/>
                    <w:bottom w:val="none" w:sz="0" w:space="0" w:color="auto"/>
                    <w:right w:val="none" w:sz="0" w:space="0" w:color="auto"/>
                  </w:divBdr>
                  <w:divsChild>
                    <w:div w:id="8825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1738">
          <w:marLeft w:val="0"/>
          <w:marRight w:val="0"/>
          <w:marTop w:val="0"/>
          <w:marBottom w:val="0"/>
          <w:divBdr>
            <w:top w:val="none" w:sz="0" w:space="0" w:color="auto"/>
            <w:left w:val="none" w:sz="0" w:space="0" w:color="auto"/>
            <w:bottom w:val="none" w:sz="0" w:space="0" w:color="auto"/>
            <w:right w:val="none" w:sz="0" w:space="0" w:color="auto"/>
          </w:divBdr>
          <w:divsChild>
            <w:div w:id="1991324803">
              <w:marLeft w:val="0"/>
              <w:marRight w:val="0"/>
              <w:marTop w:val="0"/>
              <w:marBottom w:val="0"/>
              <w:divBdr>
                <w:top w:val="none" w:sz="0" w:space="0" w:color="auto"/>
                <w:left w:val="none" w:sz="0" w:space="0" w:color="auto"/>
                <w:bottom w:val="none" w:sz="0" w:space="0" w:color="auto"/>
                <w:right w:val="none" w:sz="0" w:space="0" w:color="auto"/>
              </w:divBdr>
              <w:divsChild>
                <w:div w:id="1482773554">
                  <w:marLeft w:val="0"/>
                  <w:marRight w:val="0"/>
                  <w:marTop w:val="0"/>
                  <w:marBottom w:val="0"/>
                  <w:divBdr>
                    <w:top w:val="none" w:sz="0" w:space="0" w:color="auto"/>
                    <w:left w:val="none" w:sz="0" w:space="0" w:color="auto"/>
                    <w:bottom w:val="none" w:sz="0" w:space="0" w:color="auto"/>
                    <w:right w:val="none" w:sz="0" w:space="0" w:color="auto"/>
                  </w:divBdr>
                  <w:divsChild>
                    <w:div w:id="428938216">
                      <w:marLeft w:val="0"/>
                      <w:marRight w:val="0"/>
                      <w:marTop w:val="0"/>
                      <w:marBottom w:val="0"/>
                      <w:divBdr>
                        <w:top w:val="none" w:sz="0" w:space="0" w:color="auto"/>
                        <w:left w:val="none" w:sz="0" w:space="0" w:color="auto"/>
                        <w:bottom w:val="none" w:sz="0" w:space="0" w:color="auto"/>
                        <w:right w:val="none" w:sz="0" w:space="0" w:color="auto"/>
                      </w:divBdr>
                      <w:divsChild>
                        <w:div w:id="1348753798">
                          <w:marLeft w:val="0"/>
                          <w:marRight w:val="0"/>
                          <w:marTop w:val="0"/>
                          <w:marBottom w:val="0"/>
                          <w:divBdr>
                            <w:top w:val="none" w:sz="0" w:space="0" w:color="auto"/>
                            <w:left w:val="none" w:sz="0" w:space="0" w:color="auto"/>
                            <w:bottom w:val="none" w:sz="0" w:space="0" w:color="auto"/>
                            <w:right w:val="none" w:sz="0" w:space="0" w:color="auto"/>
                          </w:divBdr>
                          <w:divsChild>
                            <w:div w:id="151017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60382">
                      <w:marLeft w:val="0"/>
                      <w:marRight w:val="0"/>
                      <w:marTop w:val="0"/>
                      <w:marBottom w:val="0"/>
                      <w:divBdr>
                        <w:top w:val="none" w:sz="0" w:space="0" w:color="auto"/>
                        <w:left w:val="none" w:sz="0" w:space="0" w:color="auto"/>
                        <w:bottom w:val="none" w:sz="0" w:space="0" w:color="auto"/>
                        <w:right w:val="none" w:sz="0" w:space="0" w:color="auto"/>
                      </w:divBdr>
                      <w:divsChild>
                        <w:div w:id="133572198">
                          <w:marLeft w:val="0"/>
                          <w:marRight w:val="0"/>
                          <w:marTop w:val="0"/>
                          <w:marBottom w:val="0"/>
                          <w:divBdr>
                            <w:top w:val="none" w:sz="0" w:space="0" w:color="auto"/>
                            <w:left w:val="none" w:sz="0" w:space="0" w:color="auto"/>
                            <w:bottom w:val="none" w:sz="0" w:space="0" w:color="auto"/>
                            <w:right w:val="none" w:sz="0" w:space="0" w:color="auto"/>
                          </w:divBdr>
                          <w:divsChild>
                            <w:div w:id="11324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17003">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5457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332">
                      <w:marLeft w:val="0"/>
                      <w:marRight w:val="0"/>
                      <w:marTop w:val="0"/>
                      <w:marBottom w:val="0"/>
                      <w:divBdr>
                        <w:top w:val="none" w:sz="0" w:space="0" w:color="auto"/>
                        <w:left w:val="none" w:sz="0" w:space="0" w:color="auto"/>
                        <w:bottom w:val="none" w:sz="0" w:space="0" w:color="auto"/>
                        <w:right w:val="none" w:sz="0" w:space="0" w:color="auto"/>
                      </w:divBdr>
                      <w:divsChild>
                        <w:div w:id="1933975461">
                          <w:marLeft w:val="0"/>
                          <w:marRight w:val="0"/>
                          <w:marTop w:val="0"/>
                          <w:marBottom w:val="0"/>
                          <w:divBdr>
                            <w:top w:val="none" w:sz="0" w:space="0" w:color="auto"/>
                            <w:left w:val="none" w:sz="0" w:space="0" w:color="auto"/>
                            <w:bottom w:val="none" w:sz="0" w:space="0" w:color="auto"/>
                            <w:right w:val="none" w:sz="0" w:space="0" w:color="auto"/>
                          </w:divBdr>
                          <w:divsChild>
                            <w:div w:id="8041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7570">
                      <w:marLeft w:val="0"/>
                      <w:marRight w:val="0"/>
                      <w:marTop w:val="0"/>
                      <w:marBottom w:val="0"/>
                      <w:divBdr>
                        <w:top w:val="none" w:sz="0" w:space="0" w:color="auto"/>
                        <w:left w:val="none" w:sz="0" w:space="0" w:color="auto"/>
                        <w:bottom w:val="none" w:sz="0" w:space="0" w:color="auto"/>
                        <w:right w:val="none" w:sz="0" w:space="0" w:color="auto"/>
                      </w:divBdr>
                      <w:divsChild>
                        <w:div w:id="2067101359">
                          <w:marLeft w:val="0"/>
                          <w:marRight w:val="0"/>
                          <w:marTop w:val="0"/>
                          <w:marBottom w:val="0"/>
                          <w:divBdr>
                            <w:top w:val="none" w:sz="0" w:space="0" w:color="auto"/>
                            <w:left w:val="none" w:sz="0" w:space="0" w:color="auto"/>
                            <w:bottom w:val="none" w:sz="0" w:space="0" w:color="auto"/>
                            <w:right w:val="none" w:sz="0" w:space="0" w:color="auto"/>
                          </w:divBdr>
                          <w:divsChild>
                            <w:div w:id="18795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1815">
                      <w:marLeft w:val="0"/>
                      <w:marRight w:val="0"/>
                      <w:marTop w:val="0"/>
                      <w:marBottom w:val="0"/>
                      <w:divBdr>
                        <w:top w:val="none" w:sz="0" w:space="0" w:color="auto"/>
                        <w:left w:val="none" w:sz="0" w:space="0" w:color="auto"/>
                        <w:bottom w:val="none" w:sz="0" w:space="0" w:color="auto"/>
                        <w:right w:val="none" w:sz="0" w:space="0" w:color="auto"/>
                      </w:divBdr>
                      <w:divsChild>
                        <w:div w:id="79644653">
                          <w:marLeft w:val="0"/>
                          <w:marRight w:val="0"/>
                          <w:marTop w:val="0"/>
                          <w:marBottom w:val="0"/>
                          <w:divBdr>
                            <w:top w:val="none" w:sz="0" w:space="0" w:color="auto"/>
                            <w:left w:val="none" w:sz="0" w:space="0" w:color="auto"/>
                            <w:bottom w:val="none" w:sz="0" w:space="0" w:color="auto"/>
                            <w:right w:val="none" w:sz="0" w:space="0" w:color="auto"/>
                          </w:divBdr>
                          <w:divsChild>
                            <w:div w:id="11640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3949">
                  <w:marLeft w:val="0"/>
                  <w:marRight w:val="0"/>
                  <w:marTop w:val="0"/>
                  <w:marBottom w:val="0"/>
                  <w:divBdr>
                    <w:top w:val="none" w:sz="0" w:space="0" w:color="auto"/>
                    <w:left w:val="none" w:sz="0" w:space="0" w:color="auto"/>
                    <w:bottom w:val="none" w:sz="0" w:space="0" w:color="auto"/>
                    <w:right w:val="none" w:sz="0" w:space="0" w:color="auto"/>
                  </w:divBdr>
                  <w:divsChild>
                    <w:div w:id="801772380">
                      <w:marLeft w:val="0"/>
                      <w:marRight w:val="0"/>
                      <w:marTop w:val="0"/>
                      <w:marBottom w:val="0"/>
                      <w:divBdr>
                        <w:top w:val="none" w:sz="0" w:space="0" w:color="auto"/>
                        <w:left w:val="none" w:sz="0" w:space="0" w:color="auto"/>
                        <w:bottom w:val="none" w:sz="0" w:space="0" w:color="auto"/>
                        <w:right w:val="none" w:sz="0" w:space="0" w:color="auto"/>
                      </w:divBdr>
                    </w:div>
                  </w:divsChild>
                </w:div>
                <w:div w:id="873232932">
                  <w:marLeft w:val="0"/>
                  <w:marRight w:val="0"/>
                  <w:marTop w:val="0"/>
                  <w:marBottom w:val="0"/>
                  <w:divBdr>
                    <w:top w:val="none" w:sz="0" w:space="0" w:color="auto"/>
                    <w:left w:val="none" w:sz="0" w:space="0" w:color="auto"/>
                    <w:bottom w:val="none" w:sz="0" w:space="0" w:color="auto"/>
                    <w:right w:val="none" w:sz="0" w:space="0" w:color="auto"/>
                  </w:divBdr>
                  <w:divsChild>
                    <w:div w:id="9403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218">
          <w:marLeft w:val="0"/>
          <w:marRight w:val="0"/>
          <w:marTop w:val="0"/>
          <w:marBottom w:val="0"/>
          <w:divBdr>
            <w:top w:val="none" w:sz="0" w:space="0" w:color="auto"/>
            <w:left w:val="none" w:sz="0" w:space="0" w:color="auto"/>
            <w:bottom w:val="none" w:sz="0" w:space="0" w:color="auto"/>
            <w:right w:val="none" w:sz="0" w:space="0" w:color="auto"/>
          </w:divBdr>
          <w:divsChild>
            <w:div w:id="1984046444">
              <w:marLeft w:val="0"/>
              <w:marRight w:val="0"/>
              <w:marTop w:val="0"/>
              <w:marBottom w:val="0"/>
              <w:divBdr>
                <w:top w:val="none" w:sz="0" w:space="0" w:color="auto"/>
                <w:left w:val="none" w:sz="0" w:space="0" w:color="auto"/>
                <w:bottom w:val="none" w:sz="0" w:space="0" w:color="auto"/>
                <w:right w:val="none" w:sz="0" w:space="0" w:color="auto"/>
              </w:divBdr>
              <w:divsChild>
                <w:div w:id="1643999621">
                  <w:marLeft w:val="0"/>
                  <w:marRight w:val="0"/>
                  <w:marTop w:val="0"/>
                  <w:marBottom w:val="0"/>
                  <w:divBdr>
                    <w:top w:val="none" w:sz="0" w:space="0" w:color="auto"/>
                    <w:left w:val="none" w:sz="0" w:space="0" w:color="auto"/>
                    <w:bottom w:val="none" w:sz="0" w:space="0" w:color="auto"/>
                    <w:right w:val="none" w:sz="0" w:space="0" w:color="auto"/>
                  </w:divBdr>
                  <w:divsChild>
                    <w:div w:id="496960826">
                      <w:marLeft w:val="0"/>
                      <w:marRight w:val="0"/>
                      <w:marTop w:val="0"/>
                      <w:marBottom w:val="0"/>
                      <w:divBdr>
                        <w:top w:val="none" w:sz="0" w:space="0" w:color="auto"/>
                        <w:left w:val="none" w:sz="0" w:space="0" w:color="auto"/>
                        <w:bottom w:val="none" w:sz="0" w:space="0" w:color="auto"/>
                        <w:right w:val="none" w:sz="0" w:space="0" w:color="auto"/>
                      </w:divBdr>
                      <w:divsChild>
                        <w:div w:id="304625013">
                          <w:marLeft w:val="0"/>
                          <w:marRight w:val="0"/>
                          <w:marTop w:val="0"/>
                          <w:marBottom w:val="0"/>
                          <w:divBdr>
                            <w:top w:val="none" w:sz="0" w:space="0" w:color="auto"/>
                            <w:left w:val="none" w:sz="0" w:space="0" w:color="auto"/>
                            <w:bottom w:val="none" w:sz="0" w:space="0" w:color="auto"/>
                            <w:right w:val="none" w:sz="0" w:space="0" w:color="auto"/>
                          </w:divBdr>
                          <w:divsChild>
                            <w:div w:id="1300644896">
                              <w:marLeft w:val="0"/>
                              <w:marRight w:val="0"/>
                              <w:marTop w:val="0"/>
                              <w:marBottom w:val="0"/>
                              <w:divBdr>
                                <w:top w:val="none" w:sz="0" w:space="0" w:color="auto"/>
                                <w:left w:val="none" w:sz="0" w:space="0" w:color="auto"/>
                                <w:bottom w:val="none" w:sz="0" w:space="0" w:color="auto"/>
                                <w:right w:val="none" w:sz="0" w:space="0" w:color="auto"/>
                              </w:divBdr>
                            </w:div>
                          </w:divsChild>
                        </w:div>
                        <w:div w:id="476188534">
                          <w:marLeft w:val="0"/>
                          <w:marRight w:val="0"/>
                          <w:marTop w:val="0"/>
                          <w:marBottom w:val="0"/>
                          <w:divBdr>
                            <w:top w:val="none" w:sz="0" w:space="0" w:color="auto"/>
                            <w:left w:val="none" w:sz="0" w:space="0" w:color="auto"/>
                            <w:bottom w:val="none" w:sz="0" w:space="0" w:color="auto"/>
                            <w:right w:val="none" w:sz="0" w:space="0" w:color="auto"/>
                          </w:divBdr>
                          <w:divsChild>
                            <w:div w:id="18184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6053">
                      <w:marLeft w:val="0"/>
                      <w:marRight w:val="0"/>
                      <w:marTop w:val="0"/>
                      <w:marBottom w:val="0"/>
                      <w:divBdr>
                        <w:top w:val="none" w:sz="0" w:space="0" w:color="auto"/>
                        <w:left w:val="none" w:sz="0" w:space="0" w:color="auto"/>
                        <w:bottom w:val="none" w:sz="0" w:space="0" w:color="auto"/>
                        <w:right w:val="none" w:sz="0" w:space="0" w:color="auto"/>
                      </w:divBdr>
                      <w:divsChild>
                        <w:div w:id="1387877148">
                          <w:marLeft w:val="0"/>
                          <w:marRight w:val="0"/>
                          <w:marTop w:val="0"/>
                          <w:marBottom w:val="0"/>
                          <w:divBdr>
                            <w:top w:val="none" w:sz="0" w:space="0" w:color="auto"/>
                            <w:left w:val="none" w:sz="0" w:space="0" w:color="auto"/>
                            <w:bottom w:val="none" w:sz="0" w:space="0" w:color="auto"/>
                            <w:right w:val="none" w:sz="0" w:space="0" w:color="auto"/>
                          </w:divBdr>
                          <w:divsChild>
                            <w:div w:id="4460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09894">
                      <w:marLeft w:val="0"/>
                      <w:marRight w:val="0"/>
                      <w:marTop w:val="0"/>
                      <w:marBottom w:val="0"/>
                      <w:divBdr>
                        <w:top w:val="none" w:sz="0" w:space="0" w:color="auto"/>
                        <w:left w:val="none" w:sz="0" w:space="0" w:color="auto"/>
                        <w:bottom w:val="none" w:sz="0" w:space="0" w:color="auto"/>
                        <w:right w:val="none" w:sz="0" w:space="0" w:color="auto"/>
                      </w:divBdr>
                      <w:divsChild>
                        <w:div w:id="1428841708">
                          <w:marLeft w:val="0"/>
                          <w:marRight w:val="0"/>
                          <w:marTop w:val="0"/>
                          <w:marBottom w:val="0"/>
                          <w:divBdr>
                            <w:top w:val="none" w:sz="0" w:space="0" w:color="auto"/>
                            <w:left w:val="none" w:sz="0" w:space="0" w:color="auto"/>
                            <w:bottom w:val="none" w:sz="0" w:space="0" w:color="auto"/>
                            <w:right w:val="none" w:sz="0" w:space="0" w:color="auto"/>
                          </w:divBdr>
                          <w:divsChild>
                            <w:div w:id="16666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4028">
                      <w:marLeft w:val="0"/>
                      <w:marRight w:val="0"/>
                      <w:marTop w:val="0"/>
                      <w:marBottom w:val="0"/>
                      <w:divBdr>
                        <w:top w:val="none" w:sz="0" w:space="0" w:color="auto"/>
                        <w:left w:val="none" w:sz="0" w:space="0" w:color="auto"/>
                        <w:bottom w:val="none" w:sz="0" w:space="0" w:color="auto"/>
                        <w:right w:val="none" w:sz="0" w:space="0" w:color="auto"/>
                      </w:divBdr>
                      <w:divsChild>
                        <w:div w:id="1595674242">
                          <w:marLeft w:val="0"/>
                          <w:marRight w:val="0"/>
                          <w:marTop w:val="0"/>
                          <w:marBottom w:val="0"/>
                          <w:divBdr>
                            <w:top w:val="none" w:sz="0" w:space="0" w:color="auto"/>
                            <w:left w:val="none" w:sz="0" w:space="0" w:color="auto"/>
                            <w:bottom w:val="none" w:sz="0" w:space="0" w:color="auto"/>
                            <w:right w:val="none" w:sz="0" w:space="0" w:color="auto"/>
                          </w:divBdr>
                          <w:divsChild>
                            <w:div w:id="79398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42448">
                      <w:marLeft w:val="0"/>
                      <w:marRight w:val="0"/>
                      <w:marTop w:val="0"/>
                      <w:marBottom w:val="0"/>
                      <w:divBdr>
                        <w:top w:val="none" w:sz="0" w:space="0" w:color="auto"/>
                        <w:left w:val="none" w:sz="0" w:space="0" w:color="auto"/>
                        <w:bottom w:val="none" w:sz="0" w:space="0" w:color="auto"/>
                        <w:right w:val="none" w:sz="0" w:space="0" w:color="auto"/>
                      </w:divBdr>
                      <w:divsChild>
                        <w:div w:id="391007747">
                          <w:marLeft w:val="0"/>
                          <w:marRight w:val="0"/>
                          <w:marTop w:val="0"/>
                          <w:marBottom w:val="0"/>
                          <w:divBdr>
                            <w:top w:val="none" w:sz="0" w:space="0" w:color="auto"/>
                            <w:left w:val="none" w:sz="0" w:space="0" w:color="auto"/>
                            <w:bottom w:val="none" w:sz="0" w:space="0" w:color="auto"/>
                            <w:right w:val="none" w:sz="0" w:space="0" w:color="auto"/>
                          </w:divBdr>
                          <w:divsChild>
                            <w:div w:id="16867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2639">
                  <w:marLeft w:val="0"/>
                  <w:marRight w:val="0"/>
                  <w:marTop w:val="0"/>
                  <w:marBottom w:val="0"/>
                  <w:divBdr>
                    <w:top w:val="none" w:sz="0" w:space="0" w:color="auto"/>
                    <w:left w:val="none" w:sz="0" w:space="0" w:color="auto"/>
                    <w:bottom w:val="none" w:sz="0" w:space="0" w:color="auto"/>
                    <w:right w:val="none" w:sz="0" w:space="0" w:color="auto"/>
                  </w:divBdr>
                  <w:divsChild>
                    <w:div w:id="795759838">
                      <w:marLeft w:val="0"/>
                      <w:marRight w:val="0"/>
                      <w:marTop w:val="0"/>
                      <w:marBottom w:val="0"/>
                      <w:divBdr>
                        <w:top w:val="none" w:sz="0" w:space="0" w:color="auto"/>
                        <w:left w:val="none" w:sz="0" w:space="0" w:color="auto"/>
                        <w:bottom w:val="none" w:sz="0" w:space="0" w:color="auto"/>
                        <w:right w:val="none" w:sz="0" w:space="0" w:color="auto"/>
                      </w:divBdr>
                    </w:div>
                  </w:divsChild>
                </w:div>
                <w:div w:id="1141189198">
                  <w:marLeft w:val="0"/>
                  <w:marRight w:val="0"/>
                  <w:marTop w:val="0"/>
                  <w:marBottom w:val="0"/>
                  <w:divBdr>
                    <w:top w:val="none" w:sz="0" w:space="0" w:color="auto"/>
                    <w:left w:val="none" w:sz="0" w:space="0" w:color="auto"/>
                    <w:bottom w:val="none" w:sz="0" w:space="0" w:color="auto"/>
                    <w:right w:val="none" w:sz="0" w:space="0" w:color="auto"/>
                  </w:divBdr>
                  <w:divsChild>
                    <w:div w:id="212657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06009">
          <w:marLeft w:val="0"/>
          <w:marRight w:val="0"/>
          <w:marTop w:val="0"/>
          <w:marBottom w:val="0"/>
          <w:divBdr>
            <w:top w:val="none" w:sz="0" w:space="0" w:color="auto"/>
            <w:left w:val="none" w:sz="0" w:space="0" w:color="auto"/>
            <w:bottom w:val="none" w:sz="0" w:space="0" w:color="auto"/>
            <w:right w:val="none" w:sz="0" w:space="0" w:color="auto"/>
          </w:divBdr>
          <w:divsChild>
            <w:div w:id="429937005">
              <w:marLeft w:val="0"/>
              <w:marRight w:val="0"/>
              <w:marTop w:val="0"/>
              <w:marBottom w:val="0"/>
              <w:divBdr>
                <w:top w:val="none" w:sz="0" w:space="0" w:color="auto"/>
                <w:left w:val="none" w:sz="0" w:space="0" w:color="auto"/>
                <w:bottom w:val="none" w:sz="0" w:space="0" w:color="auto"/>
                <w:right w:val="none" w:sz="0" w:space="0" w:color="auto"/>
              </w:divBdr>
              <w:divsChild>
                <w:div w:id="151221127">
                  <w:marLeft w:val="0"/>
                  <w:marRight w:val="0"/>
                  <w:marTop w:val="0"/>
                  <w:marBottom w:val="0"/>
                  <w:divBdr>
                    <w:top w:val="none" w:sz="0" w:space="0" w:color="auto"/>
                    <w:left w:val="none" w:sz="0" w:space="0" w:color="auto"/>
                    <w:bottom w:val="none" w:sz="0" w:space="0" w:color="auto"/>
                    <w:right w:val="none" w:sz="0" w:space="0" w:color="auto"/>
                  </w:divBdr>
                  <w:divsChild>
                    <w:div w:id="1648975103">
                      <w:marLeft w:val="0"/>
                      <w:marRight w:val="0"/>
                      <w:marTop w:val="0"/>
                      <w:marBottom w:val="0"/>
                      <w:divBdr>
                        <w:top w:val="none" w:sz="0" w:space="0" w:color="auto"/>
                        <w:left w:val="none" w:sz="0" w:space="0" w:color="auto"/>
                        <w:bottom w:val="none" w:sz="0" w:space="0" w:color="auto"/>
                        <w:right w:val="none" w:sz="0" w:space="0" w:color="auto"/>
                      </w:divBdr>
                      <w:divsChild>
                        <w:div w:id="1998722452">
                          <w:marLeft w:val="0"/>
                          <w:marRight w:val="0"/>
                          <w:marTop w:val="0"/>
                          <w:marBottom w:val="0"/>
                          <w:divBdr>
                            <w:top w:val="none" w:sz="0" w:space="0" w:color="auto"/>
                            <w:left w:val="none" w:sz="0" w:space="0" w:color="auto"/>
                            <w:bottom w:val="none" w:sz="0" w:space="0" w:color="auto"/>
                            <w:right w:val="none" w:sz="0" w:space="0" w:color="auto"/>
                          </w:divBdr>
                          <w:divsChild>
                            <w:div w:id="12739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00751">
                      <w:marLeft w:val="0"/>
                      <w:marRight w:val="0"/>
                      <w:marTop w:val="0"/>
                      <w:marBottom w:val="0"/>
                      <w:divBdr>
                        <w:top w:val="none" w:sz="0" w:space="0" w:color="auto"/>
                        <w:left w:val="none" w:sz="0" w:space="0" w:color="auto"/>
                        <w:bottom w:val="none" w:sz="0" w:space="0" w:color="auto"/>
                        <w:right w:val="none" w:sz="0" w:space="0" w:color="auto"/>
                      </w:divBdr>
                      <w:divsChild>
                        <w:div w:id="476727149">
                          <w:marLeft w:val="0"/>
                          <w:marRight w:val="0"/>
                          <w:marTop w:val="0"/>
                          <w:marBottom w:val="0"/>
                          <w:divBdr>
                            <w:top w:val="none" w:sz="0" w:space="0" w:color="auto"/>
                            <w:left w:val="none" w:sz="0" w:space="0" w:color="auto"/>
                            <w:bottom w:val="none" w:sz="0" w:space="0" w:color="auto"/>
                            <w:right w:val="none" w:sz="0" w:space="0" w:color="auto"/>
                          </w:divBdr>
                          <w:divsChild>
                            <w:div w:id="93074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7433">
                      <w:marLeft w:val="0"/>
                      <w:marRight w:val="0"/>
                      <w:marTop w:val="0"/>
                      <w:marBottom w:val="0"/>
                      <w:divBdr>
                        <w:top w:val="none" w:sz="0" w:space="0" w:color="auto"/>
                        <w:left w:val="none" w:sz="0" w:space="0" w:color="auto"/>
                        <w:bottom w:val="none" w:sz="0" w:space="0" w:color="auto"/>
                        <w:right w:val="none" w:sz="0" w:space="0" w:color="auto"/>
                      </w:divBdr>
                      <w:divsChild>
                        <w:div w:id="903833227">
                          <w:marLeft w:val="0"/>
                          <w:marRight w:val="0"/>
                          <w:marTop w:val="0"/>
                          <w:marBottom w:val="0"/>
                          <w:divBdr>
                            <w:top w:val="none" w:sz="0" w:space="0" w:color="auto"/>
                            <w:left w:val="none" w:sz="0" w:space="0" w:color="auto"/>
                            <w:bottom w:val="none" w:sz="0" w:space="0" w:color="auto"/>
                            <w:right w:val="none" w:sz="0" w:space="0" w:color="auto"/>
                          </w:divBdr>
                          <w:divsChild>
                            <w:div w:id="12148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4804">
                      <w:marLeft w:val="0"/>
                      <w:marRight w:val="0"/>
                      <w:marTop w:val="0"/>
                      <w:marBottom w:val="0"/>
                      <w:divBdr>
                        <w:top w:val="none" w:sz="0" w:space="0" w:color="auto"/>
                        <w:left w:val="none" w:sz="0" w:space="0" w:color="auto"/>
                        <w:bottom w:val="none" w:sz="0" w:space="0" w:color="auto"/>
                        <w:right w:val="none" w:sz="0" w:space="0" w:color="auto"/>
                      </w:divBdr>
                      <w:divsChild>
                        <w:div w:id="999306700">
                          <w:marLeft w:val="0"/>
                          <w:marRight w:val="0"/>
                          <w:marTop w:val="0"/>
                          <w:marBottom w:val="0"/>
                          <w:divBdr>
                            <w:top w:val="none" w:sz="0" w:space="0" w:color="auto"/>
                            <w:left w:val="none" w:sz="0" w:space="0" w:color="auto"/>
                            <w:bottom w:val="none" w:sz="0" w:space="0" w:color="auto"/>
                            <w:right w:val="none" w:sz="0" w:space="0" w:color="auto"/>
                          </w:divBdr>
                          <w:divsChild>
                            <w:div w:id="1723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26017">
                      <w:marLeft w:val="0"/>
                      <w:marRight w:val="0"/>
                      <w:marTop w:val="0"/>
                      <w:marBottom w:val="0"/>
                      <w:divBdr>
                        <w:top w:val="none" w:sz="0" w:space="0" w:color="auto"/>
                        <w:left w:val="none" w:sz="0" w:space="0" w:color="auto"/>
                        <w:bottom w:val="none" w:sz="0" w:space="0" w:color="auto"/>
                        <w:right w:val="none" w:sz="0" w:space="0" w:color="auto"/>
                      </w:divBdr>
                      <w:divsChild>
                        <w:div w:id="594283508">
                          <w:marLeft w:val="0"/>
                          <w:marRight w:val="0"/>
                          <w:marTop w:val="0"/>
                          <w:marBottom w:val="0"/>
                          <w:divBdr>
                            <w:top w:val="none" w:sz="0" w:space="0" w:color="auto"/>
                            <w:left w:val="none" w:sz="0" w:space="0" w:color="auto"/>
                            <w:bottom w:val="none" w:sz="0" w:space="0" w:color="auto"/>
                            <w:right w:val="none" w:sz="0" w:space="0" w:color="auto"/>
                          </w:divBdr>
                          <w:divsChild>
                            <w:div w:id="1071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7543">
                  <w:marLeft w:val="0"/>
                  <w:marRight w:val="0"/>
                  <w:marTop w:val="0"/>
                  <w:marBottom w:val="0"/>
                  <w:divBdr>
                    <w:top w:val="none" w:sz="0" w:space="0" w:color="auto"/>
                    <w:left w:val="none" w:sz="0" w:space="0" w:color="auto"/>
                    <w:bottom w:val="none" w:sz="0" w:space="0" w:color="auto"/>
                    <w:right w:val="none" w:sz="0" w:space="0" w:color="auto"/>
                  </w:divBdr>
                  <w:divsChild>
                    <w:div w:id="628631949">
                      <w:marLeft w:val="0"/>
                      <w:marRight w:val="0"/>
                      <w:marTop w:val="0"/>
                      <w:marBottom w:val="0"/>
                      <w:divBdr>
                        <w:top w:val="none" w:sz="0" w:space="0" w:color="auto"/>
                        <w:left w:val="none" w:sz="0" w:space="0" w:color="auto"/>
                        <w:bottom w:val="none" w:sz="0" w:space="0" w:color="auto"/>
                        <w:right w:val="none" w:sz="0" w:space="0" w:color="auto"/>
                      </w:divBdr>
                    </w:div>
                    <w:div w:id="2710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732608">
      <w:bodyDiv w:val="1"/>
      <w:marLeft w:val="0"/>
      <w:marRight w:val="0"/>
      <w:marTop w:val="0"/>
      <w:marBottom w:val="0"/>
      <w:divBdr>
        <w:top w:val="none" w:sz="0" w:space="0" w:color="auto"/>
        <w:left w:val="none" w:sz="0" w:space="0" w:color="auto"/>
        <w:bottom w:val="none" w:sz="0" w:space="0" w:color="auto"/>
        <w:right w:val="none" w:sz="0" w:space="0" w:color="auto"/>
      </w:divBdr>
      <w:divsChild>
        <w:div w:id="1675454207">
          <w:marLeft w:val="0"/>
          <w:marRight w:val="0"/>
          <w:marTop w:val="0"/>
          <w:marBottom w:val="0"/>
          <w:divBdr>
            <w:top w:val="none" w:sz="0" w:space="0" w:color="auto"/>
            <w:left w:val="none" w:sz="0" w:space="0" w:color="auto"/>
            <w:bottom w:val="none" w:sz="0" w:space="0" w:color="auto"/>
            <w:right w:val="none" w:sz="0" w:space="0" w:color="auto"/>
          </w:divBdr>
          <w:divsChild>
            <w:div w:id="442959381">
              <w:marLeft w:val="0"/>
              <w:marRight w:val="0"/>
              <w:marTop w:val="0"/>
              <w:marBottom w:val="0"/>
              <w:divBdr>
                <w:top w:val="none" w:sz="0" w:space="0" w:color="auto"/>
                <w:left w:val="none" w:sz="0" w:space="0" w:color="auto"/>
                <w:bottom w:val="none" w:sz="0" w:space="0" w:color="auto"/>
                <w:right w:val="none" w:sz="0" w:space="0" w:color="auto"/>
              </w:divBdr>
              <w:divsChild>
                <w:div w:id="1666394592">
                  <w:marLeft w:val="0"/>
                  <w:marRight w:val="0"/>
                  <w:marTop w:val="0"/>
                  <w:marBottom w:val="0"/>
                  <w:divBdr>
                    <w:top w:val="none" w:sz="0" w:space="0" w:color="auto"/>
                    <w:left w:val="none" w:sz="0" w:space="0" w:color="auto"/>
                    <w:bottom w:val="none" w:sz="0" w:space="0" w:color="auto"/>
                    <w:right w:val="none" w:sz="0" w:space="0" w:color="auto"/>
                  </w:divBdr>
                  <w:divsChild>
                    <w:div w:id="6662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447953">
      <w:bodyDiv w:val="1"/>
      <w:marLeft w:val="0"/>
      <w:marRight w:val="0"/>
      <w:marTop w:val="0"/>
      <w:marBottom w:val="0"/>
      <w:divBdr>
        <w:top w:val="none" w:sz="0" w:space="0" w:color="auto"/>
        <w:left w:val="none" w:sz="0" w:space="0" w:color="auto"/>
        <w:bottom w:val="none" w:sz="0" w:space="0" w:color="auto"/>
        <w:right w:val="none" w:sz="0" w:space="0" w:color="auto"/>
      </w:divBdr>
      <w:divsChild>
        <w:div w:id="1496217110">
          <w:marLeft w:val="0"/>
          <w:marRight w:val="0"/>
          <w:marTop w:val="0"/>
          <w:marBottom w:val="0"/>
          <w:divBdr>
            <w:top w:val="none" w:sz="0" w:space="0" w:color="auto"/>
            <w:left w:val="none" w:sz="0" w:space="0" w:color="auto"/>
            <w:bottom w:val="none" w:sz="0" w:space="0" w:color="auto"/>
            <w:right w:val="none" w:sz="0" w:space="0" w:color="auto"/>
          </w:divBdr>
          <w:divsChild>
            <w:div w:id="1796211895">
              <w:marLeft w:val="0"/>
              <w:marRight w:val="0"/>
              <w:marTop w:val="0"/>
              <w:marBottom w:val="0"/>
              <w:divBdr>
                <w:top w:val="none" w:sz="0" w:space="0" w:color="auto"/>
                <w:left w:val="none" w:sz="0" w:space="0" w:color="auto"/>
                <w:bottom w:val="none" w:sz="0" w:space="0" w:color="auto"/>
                <w:right w:val="none" w:sz="0" w:space="0" w:color="auto"/>
              </w:divBdr>
              <w:divsChild>
                <w:div w:id="582300578">
                  <w:marLeft w:val="0"/>
                  <w:marRight w:val="0"/>
                  <w:marTop w:val="0"/>
                  <w:marBottom w:val="0"/>
                  <w:divBdr>
                    <w:top w:val="none" w:sz="0" w:space="0" w:color="auto"/>
                    <w:left w:val="none" w:sz="0" w:space="0" w:color="auto"/>
                    <w:bottom w:val="none" w:sz="0" w:space="0" w:color="auto"/>
                    <w:right w:val="none" w:sz="0" w:space="0" w:color="auto"/>
                  </w:divBdr>
                  <w:divsChild>
                    <w:div w:id="33562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657353">
      <w:marLeft w:val="0"/>
      <w:marRight w:val="0"/>
      <w:marTop w:val="0"/>
      <w:marBottom w:val="0"/>
      <w:divBdr>
        <w:top w:val="none" w:sz="0" w:space="0" w:color="auto"/>
        <w:left w:val="none" w:sz="0" w:space="0" w:color="auto"/>
        <w:bottom w:val="none" w:sz="0" w:space="0" w:color="auto"/>
        <w:right w:val="none" w:sz="0" w:space="0" w:color="auto"/>
      </w:divBdr>
    </w:div>
    <w:div w:id="1712681235">
      <w:bodyDiv w:val="1"/>
      <w:marLeft w:val="0"/>
      <w:marRight w:val="0"/>
      <w:marTop w:val="0"/>
      <w:marBottom w:val="0"/>
      <w:divBdr>
        <w:top w:val="none" w:sz="0" w:space="0" w:color="auto"/>
        <w:left w:val="none" w:sz="0" w:space="0" w:color="auto"/>
        <w:bottom w:val="none" w:sz="0" w:space="0" w:color="auto"/>
        <w:right w:val="none" w:sz="0" w:space="0" w:color="auto"/>
      </w:divBdr>
      <w:divsChild>
        <w:div w:id="273945337">
          <w:marLeft w:val="0"/>
          <w:marRight w:val="0"/>
          <w:marTop w:val="0"/>
          <w:marBottom w:val="0"/>
          <w:divBdr>
            <w:top w:val="none" w:sz="0" w:space="0" w:color="auto"/>
            <w:left w:val="none" w:sz="0" w:space="0" w:color="auto"/>
            <w:bottom w:val="none" w:sz="0" w:space="0" w:color="auto"/>
            <w:right w:val="none" w:sz="0" w:space="0" w:color="auto"/>
          </w:divBdr>
        </w:div>
      </w:divsChild>
    </w:div>
    <w:div w:id="1933081476">
      <w:bodyDiv w:val="1"/>
      <w:marLeft w:val="0"/>
      <w:marRight w:val="0"/>
      <w:marTop w:val="0"/>
      <w:marBottom w:val="0"/>
      <w:divBdr>
        <w:top w:val="none" w:sz="0" w:space="0" w:color="auto"/>
        <w:left w:val="none" w:sz="0" w:space="0" w:color="auto"/>
        <w:bottom w:val="none" w:sz="0" w:space="0" w:color="auto"/>
        <w:right w:val="none" w:sz="0" w:space="0" w:color="auto"/>
      </w:divBdr>
    </w:div>
    <w:div w:id="2081828962">
      <w:bodyDiv w:val="1"/>
      <w:marLeft w:val="0"/>
      <w:marRight w:val="0"/>
      <w:marTop w:val="0"/>
      <w:marBottom w:val="0"/>
      <w:divBdr>
        <w:top w:val="none" w:sz="0" w:space="0" w:color="auto"/>
        <w:left w:val="none" w:sz="0" w:space="0" w:color="auto"/>
        <w:bottom w:val="none" w:sz="0" w:space="0" w:color="auto"/>
        <w:right w:val="none" w:sz="0" w:space="0" w:color="auto"/>
      </w:divBdr>
      <w:divsChild>
        <w:div w:id="578947633">
          <w:marLeft w:val="0"/>
          <w:marRight w:val="0"/>
          <w:marTop w:val="0"/>
          <w:marBottom w:val="0"/>
          <w:divBdr>
            <w:top w:val="none" w:sz="0" w:space="0" w:color="auto"/>
            <w:left w:val="none" w:sz="0" w:space="0" w:color="auto"/>
            <w:bottom w:val="none" w:sz="0" w:space="0" w:color="auto"/>
            <w:right w:val="none" w:sz="0" w:space="0" w:color="auto"/>
          </w:divBdr>
          <w:divsChild>
            <w:div w:id="1915773736">
              <w:marLeft w:val="0"/>
              <w:marRight w:val="0"/>
              <w:marTop w:val="0"/>
              <w:marBottom w:val="0"/>
              <w:divBdr>
                <w:top w:val="none" w:sz="0" w:space="0" w:color="auto"/>
                <w:left w:val="none" w:sz="0" w:space="0" w:color="auto"/>
                <w:bottom w:val="none" w:sz="0" w:space="0" w:color="auto"/>
                <w:right w:val="none" w:sz="0" w:space="0" w:color="auto"/>
              </w:divBdr>
              <w:divsChild>
                <w:div w:id="1968777172">
                  <w:marLeft w:val="0"/>
                  <w:marRight w:val="0"/>
                  <w:marTop w:val="0"/>
                  <w:marBottom w:val="0"/>
                  <w:divBdr>
                    <w:top w:val="none" w:sz="0" w:space="0" w:color="auto"/>
                    <w:left w:val="none" w:sz="0" w:space="0" w:color="auto"/>
                    <w:bottom w:val="none" w:sz="0" w:space="0" w:color="auto"/>
                    <w:right w:val="none" w:sz="0" w:space="0" w:color="auto"/>
                  </w:divBdr>
                  <w:divsChild>
                    <w:div w:id="7033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publications.com/catalog/music/choralcoll.htm" TargetMode="External"/><Relationship Id="rId13" Type="http://schemas.openxmlformats.org/officeDocument/2006/relationships/hyperlink" Target="http://www.fau.edu/sas/Rights.php"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rossow@fau.edu," TargetMode="External"/><Relationship Id="rId12" Type="http://schemas.openxmlformats.org/officeDocument/2006/relationships/hyperlink" Target="http://www.fau.edu/music/pdf/HEALTH%20AND%20SAFETY%20INFORMATION%20AND%20RECOMMENDATIONS%20FOR%20STUDENT%20MUSICIAN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music" TargetMode="External"/><Relationship Id="rId5" Type="http://schemas.openxmlformats.org/officeDocument/2006/relationships/footnotes" Target="footnotes.xml"/><Relationship Id="rId15" Type="http://schemas.openxmlformats.org/officeDocument/2006/relationships/hyperlink" Target="http://www.fau.edu/ctl/AcademicIntegrity.php" TargetMode="External"/><Relationship Id="rId10" Type="http://schemas.openxmlformats.org/officeDocument/2006/relationships/hyperlink" Target="https://community.canvaslms.com/docs/DOC-128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canvas.fau.edu" TargetMode="External"/><Relationship Id="rId14" Type="http://schemas.openxmlformats.org/officeDocument/2006/relationships/hyperlink" Target="http://www.fau.edu/regulations/chapter2/Reg%202.007%208-1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3442</Words>
  <Characters>19623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Krisztian</dc:creator>
  <cp:lastModifiedBy>Maria Jennings</cp:lastModifiedBy>
  <cp:revision>2</cp:revision>
  <dcterms:created xsi:type="dcterms:W3CDTF">2017-11-03T16:44:00Z</dcterms:created>
  <dcterms:modified xsi:type="dcterms:W3CDTF">2017-11-03T16:44:00Z</dcterms:modified>
</cp:coreProperties>
</file>