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06CC5" w14:textId="3429B9D4" w:rsidR="00BB1066" w:rsidRDefault="00BB1066" w:rsidP="00742798">
      <w:pPr>
        <w:pStyle w:val="Default"/>
        <w:jc w:val="center"/>
        <w:rPr>
          <w:rFonts w:asciiTheme="minorHAnsi" w:hAnsiTheme="minorHAnsi" w:cstheme="minorHAnsi"/>
          <w:b/>
          <w:color w:val="FF0000"/>
        </w:rPr>
      </w:pPr>
      <w:r>
        <w:rPr>
          <w:noProof/>
        </w:rPr>
        <w:drawing>
          <wp:inline distT="0" distB="0" distL="0" distR="0" wp14:anchorId="3FCAC206" wp14:editId="2A8476C3">
            <wp:extent cx="5943600" cy="10679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le Banner_COB.jpg"/>
                    <pic:cNvPicPr/>
                  </pic:nvPicPr>
                  <pic:blipFill>
                    <a:blip r:embed="rId8">
                      <a:extLst>
                        <a:ext uri="{28A0092B-C50C-407E-A947-70E740481C1C}">
                          <a14:useLocalDpi xmlns:a14="http://schemas.microsoft.com/office/drawing/2010/main" val="0"/>
                        </a:ext>
                      </a:extLst>
                    </a:blip>
                    <a:stretch>
                      <a:fillRect/>
                    </a:stretch>
                  </pic:blipFill>
                  <pic:spPr>
                    <a:xfrm>
                      <a:off x="0" y="0"/>
                      <a:ext cx="5943600" cy="1067914"/>
                    </a:xfrm>
                    <a:prstGeom prst="rect">
                      <a:avLst/>
                    </a:prstGeom>
                  </pic:spPr>
                </pic:pic>
              </a:graphicData>
            </a:graphic>
          </wp:inline>
        </w:drawing>
      </w:r>
    </w:p>
    <w:p w14:paraId="392E95B5" w14:textId="77777777" w:rsidR="00BB1066" w:rsidRDefault="00BB1066" w:rsidP="00742798">
      <w:pPr>
        <w:pStyle w:val="Default"/>
        <w:jc w:val="center"/>
        <w:rPr>
          <w:rFonts w:asciiTheme="minorHAnsi" w:hAnsiTheme="minorHAnsi" w:cstheme="minorHAnsi"/>
          <w:b/>
          <w:color w:val="FF0000"/>
        </w:rPr>
      </w:pPr>
    </w:p>
    <w:p w14:paraId="6B2BC824" w14:textId="59239267" w:rsidR="00742798" w:rsidRPr="001714D9" w:rsidRDefault="001B084A" w:rsidP="00742798">
      <w:pPr>
        <w:pStyle w:val="Default"/>
        <w:jc w:val="center"/>
        <w:rPr>
          <w:rFonts w:ascii="Arial" w:hAnsi="Arial" w:cs="Arial"/>
          <w:b/>
          <w:color w:val="auto"/>
          <w:sz w:val="20"/>
          <w:szCs w:val="20"/>
        </w:rPr>
      </w:pPr>
      <w:r w:rsidRPr="001714D9">
        <w:rPr>
          <w:rFonts w:ascii="Arial" w:hAnsi="Arial" w:cs="Arial"/>
          <w:b/>
          <w:color w:val="auto"/>
          <w:sz w:val="20"/>
          <w:szCs w:val="20"/>
        </w:rPr>
        <w:t>ENT 4</w:t>
      </w:r>
      <w:r w:rsidR="00853ACC" w:rsidRPr="001714D9">
        <w:rPr>
          <w:rFonts w:ascii="Arial" w:hAnsi="Arial" w:cs="Arial"/>
          <w:b/>
          <w:color w:val="auto"/>
          <w:sz w:val="20"/>
          <w:szCs w:val="20"/>
        </w:rPr>
        <w:t>940</w:t>
      </w:r>
      <w:r w:rsidR="00BB7EA9" w:rsidRPr="001714D9">
        <w:rPr>
          <w:rFonts w:ascii="Arial" w:hAnsi="Arial" w:cs="Arial"/>
          <w:b/>
          <w:color w:val="auto"/>
          <w:sz w:val="20"/>
          <w:szCs w:val="20"/>
        </w:rPr>
        <w:t xml:space="preserve"> – </w:t>
      </w:r>
      <w:r w:rsidR="0034758A" w:rsidRPr="001714D9">
        <w:rPr>
          <w:rFonts w:ascii="Arial" w:hAnsi="Arial" w:cs="Arial"/>
          <w:b/>
          <w:color w:val="auto"/>
          <w:sz w:val="20"/>
          <w:szCs w:val="20"/>
        </w:rPr>
        <w:t>001</w:t>
      </w:r>
    </w:p>
    <w:p w14:paraId="09A9F5D5" w14:textId="5D076134" w:rsidR="00AC56F2" w:rsidRPr="001714D9" w:rsidRDefault="0034758A" w:rsidP="00742798">
      <w:pPr>
        <w:pStyle w:val="Default"/>
        <w:jc w:val="center"/>
        <w:rPr>
          <w:rFonts w:ascii="Arial" w:hAnsi="Arial" w:cs="Arial"/>
          <w:b/>
          <w:color w:val="auto"/>
          <w:sz w:val="20"/>
          <w:szCs w:val="20"/>
        </w:rPr>
      </w:pPr>
      <w:r w:rsidRPr="001714D9">
        <w:rPr>
          <w:rFonts w:ascii="Arial" w:hAnsi="Arial" w:cs="Arial"/>
          <w:b/>
          <w:color w:val="auto"/>
          <w:sz w:val="20"/>
          <w:szCs w:val="20"/>
        </w:rPr>
        <w:t>CRN 93973</w:t>
      </w:r>
    </w:p>
    <w:p w14:paraId="58489D75" w14:textId="3C5CD2E0" w:rsidR="00D02253" w:rsidRPr="001714D9" w:rsidRDefault="00073F7F" w:rsidP="00D02253">
      <w:pPr>
        <w:pStyle w:val="Default"/>
        <w:jc w:val="center"/>
        <w:rPr>
          <w:rFonts w:ascii="Arial" w:hAnsi="Arial" w:cs="Arial"/>
          <w:b/>
          <w:color w:val="auto"/>
          <w:sz w:val="20"/>
          <w:szCs w:val="20"/>
        </w:rPr>
      </w:pPr>
      <w:r w:rsidRPr="001714D9">
        <w:rPr>
          <w:rFonts w:ascii="Arial" w:hAnsi="Arial" w:cs="Arial"/>
          <w:b/>
          <w:noProof/>
          <w:color w:val="auto"/>
          <w:sz w:val="20"/>
          <w:szCs w:val="20"/>
        </w:rPr>
        <mc:AlternateContent>
          <mc:Choice Requires="wps">
            <w:drawing>
              <wp:anchor distT="0" distB="0" distL="114300" distR="114300" simplePos="0" relativeHeight="251660288" behindDoc="0" locked="0" layoutInCell="1" allowOverlap="1" wp14:anchorId="0731464F" wp14:editId="0862F4E2">
                <wp:simplePos x="0" y="0"/>
                <wp:positionH relativeFrom="column">
                  <wp:posOffset>-1028065</wp:posOffset>
                </wp:positionH>
                <wp:positionV relativeFrom="paragraph">
                  <wp:posOffset>-799465</wp:posOffset>
                </wp:positionV>
                <wp:extent cx="297815" cy="800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9260E" w14:textId="77777777" w:rsidR="007A6D7D" w:rsidRPr="00B02085" w:rsidRDefault="007A6D7D" w:rsidP="00D02253"/>
                          <w:p w14:paraId="14F5E4E5" w14:textId="77777777" w:rsidR="007A6D7D" w:rsidRPr="00B02085" w:rsidRDefault="007A6D7D" w:rsidP="00D0225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31464F" id="_x0000_t202" coordsize="21600,21600" o:spt="202" path="m,l,21600r21600,l21600,xe">
                <v:stroke joinstyle="miter"/>
                <v:path gradientshapeok="t" o:connecttype="rect"/>
              </v:shapetype>
              <v:shape id="Text Box 2" o:spid="_x0000_s1026" type="#_x0000_t202" style="position:absolute;left:0;text-align:left;margin-left:-80.95pt;margin-top:-62.95pt;width:23.45pt;height:63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" filled="f" stroked="f">
                <v:textbox>
                  <w:txbxContent>
                    <w:p w14:paraId="77B9260E" w14:textId="77777777" w:rsidR="007A6D7D" w:rsidRPr="00B02085" w:rsidRDefault="007A6D7D" w:rsidP="00D02253"/>
                    <w:p w14:paraId="14F5E4E5" w14:textId="77777777" w:rsidR="007A6D7D" w:rsidRPr="00B02085" w:rsidRDefault="007A6D7D" w:rsidP="00D02253"/>
                  </w:txbxContent>
                </v:textbox>
              </v:shape>
            </w:pict>
          </mc:Fallback>
        </mc:AlternateContent>
      </w:r>
      <w:r w:rsidRPr="001714D9">
        <w:rPr>
          <w:rFonts w:ascii="Arial" w:hAnsi="Arial" w:cs="Arial"/>
          <w:b/>
          <w:noProof/>
          <w:color w:val="auto"/>
          <w:sz w:val="20"/>
          <w:szCs w:val="20"/>
        </w:rPr>
        <mc:AlternateContent>
          <mc:Choice Requires="wps">
            <w:drawing>
              <wp:anchor distT="0" distB="0" distL="114300" distR="114300" simplePos="0" relativeHeight="251661312" behindDoc="0" locked="0" layoutInCell="1" allowOverlap="1" wp14:anchorId="57592DB5" wp14:editId="133B6E05">
                <wp:simplePos x="0" y="0"/>
                <wp:positionH relativeFrom="column">
                  <wp:posOffset>4128770</wp:posOffset>
                </wp:positionH>
                <wp:positionV relativeFrom="paragraph">
                  <wp:posOffset>-799465</wp:posOffset>
                </wp:positionV>
                <wp:extent cx="297815" cy="8001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46B59" w14:textId="77777777" w:rsidR="007A6D7D" w:rsidRPr="00B02085" w:rsidRDefault="007A6D7D" w:rsidP="00D02253"/>
                          <w:p w14:paraId="7A66F372" w14:textId="77777777" w:rsidR="007A6D7D" w:rsidRPr="00B02085" w:rsidRDefault="007A6D7D" w:rsidP="00D0225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92DB5" id="Text Box 3" o:spid="_x0000_s1027" type="#_x0000_t202" style="position:absolute;left:0;text-align:left;margin-left:325.1pt;margin-top:-62.95pt;width:23.45pt;height:63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" filled="f" stroked="f">
                <v:textbox>
                  <w:txbxContent>
                    <w:p w14:paraId="10146B59" w14:textId="77777777" w:rsidR="007A6D7D" w:rsidRPr="00B02085" w:rsidRDefault="007A6D7D" w:rsidP="00D02253"/>
                    <w:p w14:paraId="7A66F372" w14:textId="77777777" w:rsidR="007A6D7D" w:rsidRPr="00B02085" w:rsidRDefault="007A6D7D" w:rsidP="00D02253"/>
                  </w:txbxContent>
                </v:textbox>
              </v:shape>
            </w:pict>
          </mc:Fallback>
        </mc:AlternateContent>
      </w:r>
      <w:r w:rsidR="00853ACC" w:rsidRPr="001714D9">
        <w:rPr>
          <w:rFonts w:ascii="Arial" w:hAnsi="Arial" w:cs="Arial"/>
          <w:b/>
          <w:color w:val="auto"/>
          <w:sz w:val="20"/>
          <w:szCs w:val="20"/>
        </w:rPr>
        <w:t>Entrepreneurship Internship</w:t>
      </w:r>
    </w:p>
    <w:p w14:paraId="74CD6A5E" w14:textId="409FF95E" w:rsidR="00742798" w:rsidRPr="001714D9" w:rsidRDefault="0034758A" w:rsidP="00742798">
      <w:pPr>
        <w:pStyle w:val="Default"/>
        <w:jc w:val="center"/>
        <w:rPr>
          <w:rFonts w:ascii="Arial" w:hAnsi="Arial" w:cs="Arial"/>
          <w:b/>
          <w:color w:val="auto"/>
          <w:sz w:val="20"/>
          <w:szCs w:val="20"/>
        </w:rPr>
      </w:pPr>
      <w:r w:rsidRPr="001714D9">
        <w:rPr>
          <w:rFonts w:ascii="Arial" w:hAnsi="Arial" w:cs="Arial"/>
          <w:b/>
          <w:color w:val="auto"/>
          <w:sz w:val="20"/>
          <w:szCs w:val="20"/>
        </w:rPr>
        <w:t>Fall 2014</w:t>
      </w:r>
    </w:p>
    <w:p w14:paraId="07768253" w14:textId="1962FB32" w:rsidR="00C4325D" w:rsidRPr="001714D9" w:rsidRDefault="008B1C02" w:rsidP="00742798">
      <w:pPr>
        <w:pStyle w:val="Default"/>
        <w:jc w:val="center"/>
        <w:rPr>
          <w:rFonts w:ascii="Arial" w:hAnsi="Arial" w:cs="Arial"/>
          <w:b/>
          <w:color w:val="auto"/>
          <w:sz w:val="20"/>
          <w:szCs w:val="20"/>
        </w:rPr>
      </w:pPr>
      <w:r>
        <w:rPr>
          <w:rFonts w:ascii="Arial" w:hAnsi="Arial" w:cs="Arial"/>
          <w:b/>
          <w:color w:val="auto"/>
          <w:sz w:val="20"/>
          <w:szCs w:val="20"/>
        </w:rPr>
        <w:t xml:space="preserve">Classroom:  </w:t>
      </w:r>
      <w:r w:rsidR="00853ACC" w:rsidRPr="001714D9">
        <w:rPr>
          <w:rFonts w:ascii="Arial" w:hAnsi="Arial" w:cs="Arial"/>
          <w:b/>
          <w:color w:val="auto"/>
          <w:sz w:val="20"/>
          <w:szCs w:val="20"/>
        </w:rPr>
        <w:t>Online</w:t>
      </w:r>
    </w:p>
    <w:p w14:paraId="68726C76" w14:textId="071BA720" w:rsidR="00C4325D" w:rsidRPr="001714D9" w:rsidRDefault="0034758A" w:rsidP="00742798">
      <w:pPr>
        <w:pStyle w:val="Default"/>
        <w:jc w:val="center"/>
        <w:rPr>
          <w:rFonts w:ascii="Arial" w:hAnsi="Arial" w:cs="Arial"/>
          <w:b/>
          <w:color w:val="auto"/>
          <w:sz w:val="20"/>
          <w:szCs w:val="20"/>
        </w:rPr>
      </w:pPr>
      <w:r w:rsidRPr="001714D9">
        <w:rPr>
          <w:rFonts w:ascii="Arial" w:hAnsi="Arial" w:cs="Arial"/>
          <w:b/>
          <w:color w:val="auto"/>
          <w:sz w:val="20"/>
          <w:szCs w:val="20"/>
        </w:rPr>
        <w:t>Mondays:  4:00-6:50 p.m.</w:t>
      </w:r>
    </w:p>
    <w:p w14:paraId="1154D3A3" w14:textId="77777777" w:rsidR="0080524F" w:rsidRPr="001714D9" w:rsidRDefault="0080524F" w:rsidP="00742798">
      <w:pPr>
        <w:pStyle w:val="Default"/>
        <w:rPr>
          <w:rFonts w:ascii="Arial" w:hAnsi="Arial" w:cs="Arial"/>
          <w:sz w:val="20"/>
          <w:szCs w:val="20"/>
        </w:rPr>
      </w:pPr>
    </w:p>
    <w:p w14:paraId="7E47DFE4" w14:textId="77777777" w:rsidR="00742798" w:rsidRPr="001714D9" w:rsidRDefault="00742798" w:rsidP="00742798">
      <w:pPr>
        <w:pStyle w:val="Default"/>
        <w:rPr>
          <w:rFonts w:ascii="Arial" w:hAnsi="Arial" w:cs="Arial"/>
          <w:b/>
          <w:sz w:val="20"/>
          <w:szCs w:val="20"/>
          <w:u w:val="single"/>
        </w:rPr>
      </w:pPr>
      <w:r w:rsidRPr="001714D9">
        <w:rPr>
          <w:rFonts w:ascii="Arial" w:hAnsi="Arial" w:cs="Arial"/>
          <w:b/>
          <w:sz w:val="20"/>
          <w:szCs w:val="20"/>
          <w:u w:val="single"/>
        </w:rPr>
        <w:t>Professor Information</w:t>
      </w:r>
      <w:r w:rsidR="00B6033C" w:rsidRPr="001714D9">
        <w:rPr>
          <w:rFonts w:ascii="Arial" w:hAnsi="Arial" w:cs="Arial"/>
          <w:b/>
          <w:sz w:val="20"/>
          <w:szCs w:val="20"/>
          <w:u w:val="single"/>
        </w:rPr>
        <w:br/>
      </w:r>
    </w:p>
    <w:p w14:paraId="26651934" w14:textId="782C373F" w:rsidR="00742798" w:rsidRPr="001714D9" w:rsidRDefault="00853ACC" w:rsidP="00742798">
      <w:pPr>
        <w:pStyle w:val="Default"/>
        <w:rPr>
          <w:rFonts w:ascii="Arial" w:hAnsi="Arial" w:cs="Arial"/>
          <w:color w:val="auto"/>
          <w:sz w:val="20"/>
          <w:szCs w:val="20"/>
        </w:rPr>
      </w:pPr>
      <w:r w:rsidRPr="001714D9">
        <w:rPr>
          <w:rFonts w:ascii="Arial" w:hAnsi="Arial" w:cs="Arial"/>
          <w:color w:val="auto"/>
          <w:sz w:val="20"/>
          <w:szCs w:val="20"/>
        </w:rPr>
        <w:t>Dr. Elliot Ser</w:t>
      </w:r>
    </w:p>
    <w:p w14:paraId="0F849E9C" w14:textId="4C3EC37C" w:rsidR="00097658" w:rsidRPr="001714D9" w:rsidRDefault="007E0B88" w:rsidP="00742798">
      <w:pPr>
        <w:pStyle w:val="Default"/>
        <w:rPr>
          <w:rFonts w:ascii="Arial" w:hAnsi="Arial" w:cs="Arial"/>
          <w:color w:val="auto"/>
          <w:sz w:val="20"/>
          <w:szCs w:val="20"/>
        </w:rPr>
      </w:pPr>
      <w:r w:rsidRPr="001714D9">
        <w:rPr>
          <w:rFonts w:ascii="Arial" w:hAnsi="Arial" w:cs="Arial"/>
          <w:color w:val="auto"/>
          <w:sz w:val="20"/>
          <w:szCs w:val="20"/>
        </w:rPr>
        <w:t>F</w:t>
      </w:r>
      <w:r w:rsidR="00853ACC" w:rsidRPr="001714D9">
        <w:rPr>
          <w:rFonts w:ascii="Arial" w:hAnsi="Arial" w:cs="Arial"/>
          <w:color w:val="auto"/>
          <w:sz w:val="20"/>
          <w:szCs w:val="20"/>
        </w:rPr>
        <w:t>W 130</w:t>
      </w:r>
    </w:p>
    <w:p w14:paraId="6DC57B6B" w14:textId="4E519C7A" w:rsidR="00523130" w:rsidRPr="001714D9" w:rsidRDefault="00853ACC" w:rsidP="00742798">
      <w:pPr>
        <w:pStyle w:val="Default"/>
        <w:rPr>
          <w:rFonts w:ascii="Arial" w:hAnsi="Arial" w:cs="Arial"/>
          <w:color w:val="auto"/>
          <w:sz w:val="20"/>
          <w:szCs w:val="20"/>
        </w:rPr>
      </w:pPr>
      <w:r w:rsidRPr="001714D9">
        <w:rPr>
          <w:rFonts w:ascii="Arial" w:hAnsi="Arial" w:cs="Arial"/>
          <w:color w:val="auto"/>
          <w:sz w:val="20"/>
          <w:szCs w:val="20"/>
        </w:rPr>
        <w:t>eser</w:t>
      </w:r>
      <w:r w:rsidR="008B1B08" w:rsidRPr="001714D9">
        <w:rPr>
          <w:rFonts w:ascii="Arial" w:hAnsi="Arial" w:cs="Arial"/>
          <w:color w:val="auto"/>
          <w:sz w:val="20"/>
          <w:szCs w:val="20"/>
        </w:rPr>
        <w:t>@fau.edu</w:t>
      </w:r>
    </w:p>
    <w:p w14:paraId="4C1CB347" w14:textId="35073F94" w:rsidR="00523130" w:rsidRPr="001714D9" w:rsidRDefault="008B1B08" w:rsidP="00742798">
      <w:pPr>
        <w:pStyle w:val="Default"/>
        <w:rPr>
          <w:rStyle w:val="Hyperlink"/>
          <w:rFonts w:ascii="Arial" w:hAnsi="Arial" w:cs="Arial"/>
          <w:color w:val="auto"/>
          <w:sz w:val="20"/>
          <w:szCs w:val="20"/>
        </w:rPr>
      </w:pPr>
      <w:r w:rsidRPr="001714D9">
        <w:rPr>
          <w:rFonts w:ascii="Arial" w:hAnsi="Arial" w:cs="Arial"/>
          <w:color w:val="auto"/>
          <w:sz w:val="20"/>
          <w:szCs w:val="20"/>
        </w:rPr>
        <w:t>(561) 297-</w:t>
      </w:r>
      <w:r w:rsidR="00853ACC" w:rsidRPr="001714D9">
        <w:rPr>
          <w:rFonts w:ascii="Arial" w:hAnsi="Arial" w:cs="Arial"/>
          <w:color w:val="auto"/>
          <w:sz w:val="20"/>
          <w:szCs w:val="20"/>
        </w:rPr>
        <w:t>6145</w:t>
      </w:r>
    </w:p>
    <w:p w14:paraId="6FDC81A8" w14:textId="77777777" w:rsidR="004B0B7B" w:rsidRPr="001714D9" w:rsidRDefault="004B0B7B" w:rsidP="003C4ECA">
      <w:pPr>
        <w:rPr>
          <w:rFonts w:ascii="Arial" w:hAnsi="Arial" w:cs="Arial"/>
          <w:b/>
          <w:sz w:val="20"/>
          <w:u w:val="single"/>
        </w:rPr>
      </w:pPr>
    </w:p>
    <w:p w14:paraId="796708E2" w14:textId="77777777" w:rsidR="003C4ECA" w:rsidRPr="001714D9" w:rsidRDefault="004F06DD" w:rsidP="003C4ECA">
      <w:pPr>
        <w:rPr>
          <w:rFonts w:ascii="Arial" w:hAnsi="Arial" w:cs="Arial"/>
          <w:b/>
          <w:sz w:val="20"/>
          <w:u w:val="single"/>
        </w:rPr>
      </w:pPr>
      <w:r w:rsidRPr="001714D9">
        <w:rPr>
          <w:rFonts w:ascii="Arial" w:hAnsi="Arial" w:cs="Arial"/>
          <w:b/>
          <w:sz w:val="20"/>
          <w:u w:val="single"/>
        </w:rPr>
        <w:t xml:space="preserve">Office </w:t>
      </w:r>
      <w:r w:rsidR="003C4ECA" w:rsidRPr="001714D9">
        <w:rPr>
          <w:rFonts w:ascii="Arial" w:hAnsi="Arial" w:cs="Arial"/>
          <w:b/>
          <w:sz w:val="20"/>
          <w:u w:val="single"/>
        </w:rPr>
        <w:t>Hours</w:t>
      </w:r>
    </w:p>
    <w:p w14:paraId="00CCB3E0" w14:textId="77777777" w:rsidR="00B6033C" w:rsidRPr="001714D9" w:rsidRDefault="00B6033C" w:rsidP="003C4ECA">
      <w:pPr>
        <w:rPr>
          <w:rFonts w:ascii="Arial" w:hAnsi="Arial" w:cs="Arial"/>
          <w:b/>
          <w:sz w:val="20"/>
          <w:u w:val="single"/>
        </w:rPr>
      </w:pPr>
    </w:p>
    <w:p w14:paraId="278EF4E3" w14:textId="6C4E7C60" w:rsidR="00523130" w:rsidRPr="001714D9" w:rsidRDefault="00853ACC" w:rsidP="000E7E87">
      <w:pPr>
        <w:rPr>
          <w:rFonts w:ascii="Arial" w:hAnsi="Arial" w:cs="Arial"/>
          <w:sz w:val="20"/>
        </w:rPr>
      </w:pPr>
      <w:r w:rsidRPr="001714D9">
        <w:rPr>
          <w:rFonts w:ascii="Arial" w:hAnsi="Arial" w:cs="Arial"/>
          <w:sz w:val="20"/>
        </w:rPr>
        <w:t>Mondays</w:t>
      </w:r>
      <w:r w:rsidR="00961DF6" w:rsidRPr="001714D9">
        <w:rPr>
          <w:rFonts w:ascii="Arial" w:hAnsi="Arial" w:cs="Arial"/>
          <w:sz w:val="20"/>
        </w:rPr>
        <w:t xml:space="preserve"> and Thurs</w:t>
      </w:r>
      <w:r w:rsidRPr="001714D9">
        <w:rPr>
          <w:rFonts w:ascii="Arial" w:hAnsi="Arial" w:cs="Arial"/>
          <w:sz w:val="20"/>
        </w:rPr>
        <w:t>days, 2:30-4:00 p.m. in FW 130</w:t>
      </w:r>
    </w:p>
    <w:p w14:paraId="32556E99" w14:textId="77777777" w:rsidR="004B0B7B" w:rsidRPr="001714D9" w:rsidRDefault="004B0B7B" w:rsidP="00A50C8E">
      <w:pPr>
        <w:pStyle w:val="Heading1"/>
        <w:tabs>
          <w:tab w:val="left" w:pos="720"/>
        </w:tabs>
        <w:rPr>
          <w:rFonts w:ascii="Arial" w:hAnsi="Arial" w:cs="Arial"/>
          <w:sz w:val="20"/>
          <w:u w:val="single"/>
        </w:rPr>
      </w:pPr>
    </w:p>
    <w:p w14:paraId="1280BE06" w14:textId="77777777" w:rsidR="00A50C8E" w:rsidRPr="001714D9" w:rsidRDefault="00B71CDE" w:rsidP="001714D9">
      <w:pPr>
        <w:rPr>
          <w:rFonts w:ascii="Arial" w:hAnsi="Arial" w:cs="Arial"/>
          <w:b/>
          <w:sz w:val="20"/>
          <w:u w:val="single"/>
        </w:rPr>
      </w:pPr>
      <w:r w:rsidRPr="001714D9">
        <w:rPr>
          <w:rFonts w:ascii="Arial" w:hAnsi="Arial" w:cs="Arial"/>
          <w:b/>
          <w:sz w:val="20"/>
          <w:u w:val="single"/>
        </w:rPr>
        <w:t xml:space="preserve">Required Text </w:t>
      </w:r>
      <w:r w:rsidR="00B6033C" w:rsidRPr="001714D9">
        <w:rPr>
          <w:rFonts w:ascii="Arial" w:hAnsi="Arial" w:cs="Arial"/>
          <w:b/>
          <w:sz w:val="20"/>
          <w:u w:val="single"/>
        </w:rPr>
        <w:t>and Materials</w:t>
      </w:r>
    </w:p>
    <w:p w14:paraId="402F02B1" w14:textId="77777777" w:rsidR="004B0B7B" w:rsidRPr="001714D9" w:rsidRDefault="004B0B7B" w:rsidP="00B6033C">
      <w:pPr>
        <w:pStyle w:val="Heading1"/>
        <w:tabs>
          <w:tab w:val="left" w:pos="720"/>
        </w:tabs>
        <w:rPr>
          <w:rFonts w:ascii="Arial" w:hAnsi="Arial" w:cs="Arial"/>
          <w:sz w:val="20"/>
          <w:u w:val="single"/>
        </w:rPr>
      </w:pPr>
    </w:p>
    <w:p w14:paraId="12B22617" w14:textId="77777777" w:rsidR="001714D9" w:rsidRPr="001714D9" w:rsidRDefault="001714D9" w:rsidP="001714D9">
      <w:pPr>
        <w:rPr>
          <w:rFonts w:ascii="Arial" w:hAnsi="Arial" w:cs="Arial"/>
          <w:sz w:val="20"/>
        </w:rPr>
      </w:pPr>
      <w:r w:rsidRPr="001714D9">
        <w:rPr>
          <w:rFonts w:ascii="Arial" w:hAnsi="Arial" w:cs="Arial"/>
          <w:sz w:val="20"/>
        </w:rPr>
        <w:t xml:space="preserve">All students will read the Wall Street Journal and relevant professional journals during the internship period. Many of the online Discussion Forum questions will require references to articles that may appear in these publications. Students are expected to do independent research on the industry in which their internship company operates, as well as on the firm itself. This information will be necessary to produce a first-rate Internship Project due at the end of the semester. Students should also incorporate research materials relating to job functions. Dr. Ser will post current articles on job-related issues on the course Blackboard web site which students will be expected to read and on which to respond to questions in selected Discussion Forums. All Discussion Forums are located on Blackboard. These articles will benefit the students as they prepare for post-graduation job searches. </w:t>
      </w:r>
    </w:p>
    <w:p w14:paraId="576C0ECE" w14:textId="77777777" w:rsidR="001714D9" w:rsidRPr="001714D9" w:rsidRDefault="001714D9" w:rsidP="001714D9">
      <w:pPr>
        <w:rPr>
          <w:rFonts w:ascii="Arial" w:hAnsi="Arial" w:cs="Arial"/>
          <w:sz w:val="20"/>
        </w:rPr>
      </w:pPr>
    </w:p>
    <w:p w14:paraId="1AD404FC" w14:textId="6780D57E" w:rsidR="001714D9" w:rsidRPr="001714D9" w:rsidRDefault="001714D9" w:rsidP="001714D9">
      <w:pPr>
        <w:rPr>
          <w:rFonts w:ascii="Arial" w:hAnsi="Arial" w:cs="Arial"/>
          <w:sz w:val="20"/>
        </w:rPr>
      </w:pPr>
      <w:r w:rsidRPr="001714D9">
        <w:rPr>
          <w:rFonts w:ascii="Arial" w:hAnsi="Arial" w:cs="Arial"/>
          <w:sz w:val="20"/>
        </w:rPr>
        <w:t>Students are also required to incorporate material from the Wall Street Journal and professional journals relating to the industry sector of their internship companies as part of their end-of-term Internship Project Report. Details of this requirement are included in the document dealing with the format for the Internship Project Report.</w:t>
      </w:r>
    </w:p>
    <w:p w14:paraId="52CFF177" w14:textId="77777777" w:rsidR="001714D9" w:rsidRPr="001714D9" w:rsidRDefault="001714D9" w:rsidP="001714D9">
      <w:pPr>
        <w:rPr>
          <w:rFonts w:ascii="Arial" w:hAnsi="Arial" w:cs="Arial"/>
          <w:sz w:val="20"/>
        </w:rPr>
      </w:pPr>
    </w:p>
    <w:p w14:paraId="66872321" w14:textId="77777777" w:rsidR="00B6033C" w:rsidRPr="001714D9" w:rsidRDefault="00B6033C" w:rsidP="00B6033C">
      <w:pPr>
        <w:pStyle w:val="Heading1"/>
        <w:tabs>
          <w:tab w:val="left" w:pos="720"/>
        </w:tabs>
        <w:rPr>
          <w:rFonts w:ascii="Arial" w:hAnsi="Arial" w:cs="Arial"/>
          <w:sz w:val="20"/>
          <w:u w:val="single"/>
        </w:rPr>
      </w:pPr>
      <w:r w:rsidRPr="001714D9">
        <w:rPr>
          <w:rFonts w:ascii="Arial" w:hAnsi="Arial" w:cs="Arial"/>
          <w:sz w:val="20"/>
          <w:u w:val="single"/>
        </w:rPr>
        <w:t>Supplemental Texts</w:t>
      </w:r>
    </w:p>
    <w:p w14:paraId="695B993B" w14:textId="77777777" w:rsidR="00B6033C" w:rsidRPr="001714D9" w:rsidRDefault="00B6033C" w:rsidP="00B6033C">
      <w:pPr>
        <w:rPr>
          <w:rFonts w:ascii="Arial" w:hAnsi="Arial" w:cs="Arial"/>
          <w:sz w:val="20"/>
        </w:rPr>
      </w:pPr>
    </w:p>
    <w:p w14:paraId="1BE77D85" w14:textId="76035837" w:rsidR="00BB1066" w:rsidRPr="001714D9" w:rsidRDefault="00853ACC" w:rsidP="00A50C8E">
      <w:pPr>
        <w:pStyle w:val="Style2"/>
        <w:widowControl/>
        <w:spacing w:line="213" w:lineRule="auto"/>
        <w:ind w:right="72"/>
        <w:rPr>
          <w:rFonts w:ascii="Arial" w:hAnsi="Arial" w:cs="Arial"/>
          <w:bCs/>
          <w:sz w:val="20"/>
        </w:rPr>
      </w:pPr>
      <w:r w:rsidRPr="001714D9">
        <w:rPr>
          <w:rFonts w:ascii="Arial" w:hAnsi="Arial" w:cs="Arial"/>
          <w:bCs/>
          <w:sz w:val="20"/>
        </w:rPr>
        <w:t>None.</w:t>
      </w:r>
      <w:r w:rsidR="00B6033C" w:rsidRPr="001714D9">
        <w:rPr>
          <w:rFonts w:ascii="Arial" w:hAnsi="Arial" w:cs="Arial"/>
          <w:bCs/>
          <w:sz w:val="20"/>
        </w:rPr>
        <w:br/>
      </w:r>
    </w:p>
    <w:p w14:paraId="2867ACDB" w14:textId="4D05A317" w:rsidR="00D02253" w:rsidRPr="001714D9" w:rsidRDefault="003E5FF2" w:rsidP="00BB1066">
      <w:pPr>
        <w:spacing w:after="200" w:line="276" w:lineRule="auto"/>
        <w:rPr>
          <w:rStyle w:val="collegetextb"/>
          <w:rFonts w:ascii="Arial" w:hAnsi="Arial" w:cs="Arial"/>
          <w:bCs/>
          <w:sz w:val="20"/>
        </w:rPr>
      </w:pPr>
      <w:r w:rsidRPr="001714D9">
        <w:rPr>
          <w:rStyle w:val="collegetextb"/>
          <w:rFonts w:ascii="Arial" w:hAnsi="Arial" w:cs="Arial"/>
          <w:b/>
          <w:sz w:val="20"/>
          <w:u w:val="single"/>
        </w:rPr>
        <w:t>Course Description</w:t>
      </w:r>
    </w:p>
    <w:p w14:paraId="431644B5" w14:textId="4399DE9C" w:rsidR="00B26B49" w:rsidRPr="001714D9" w:rsidRDefault="00853ACC" w:rsidP="003F3E36">
      <w:pPr>
        <w:rPr>
          <w:rFonts w:ascii="Arial" w:hAnsi="Arial" w:cs="Arial"/>
          <w:sz w:val="20"/>
        </w:rPr>
      </w:pPr>
      <w:r w:rsidRPr="001714D9">
        <w:rPr>
          <w:rFonts w:ascii="Arial" w:hAnsi="Arial" w:cs="Arial"/>
          <w:sz w:val="20"/>
        </w:rPr>
        <w:t>Students gain practical experience working in a startup firm.  The focus is on the problems facing new and small firms, and on the business skills needed to conduct operations and develop the business.</w:t>
      </w:r>
    </w:p>
    <w:p w14:paraId="0AED7722" w14:textId="77777777" w:rsidR="00853ACC" w:rsidRPr="001714D9" w:rsidRDefault="00853ACC" w:rsidP="003F3E36">
      <w:pPr>
        <w:rPr>
          <w:rFonts w:ascii="Arial" w:hAnsi="Arial" w:cs="Arial"/>
          <w:color w:val="FF0000"/>
          <w:sz w:val="20"/>
          <w:u w:val="single"/>
        </w:rPr>
      </w:pPr>
    </w:p>
    <w:p w14:paraId="2A9FEBBA" w14:textId="77777777" w:rsidR="007A6D7D" w:rsidRDefault="007A6D7D">
      <w:pPr>
        <w:spacing w:after="200" w:line="276" w:lineRule="auto"/>
        <w:rPr>
          <w:rFonts w:ascii="Arial" w:hAnsi="Arial" w:cs="Arial"/>
          <w:b/>
          <w:sz w:val="20"/>
          <w:u w:val="single"/>
        </w:rPr>
      </w:pPr>
      <w:r>
        <w:rPr>
          <w:rFonts w:ascii="Arial" w:hAnsi="Arial" w:cs="Arial"/>
          <w:b/>
          <w:sz w:val="20"/>
          <w:u w:val="single"/>
        </w:rPr>
        <w:br w:type="page"/>
      </w:r>
    </w:p>
    <w:p w14:paraId="29A71EC0" w14:textId="073580EE" w:rsidR="00156130" w:rsidRPr="001714D9" w:rsidRDefault="00156130" w:rsidP="003F3E36">
      <w:pPr>
        <w:rPr>
          <w:rFonts w:ascii="Arial" w:hAnsi="Arial" w:cs="Arial"/>
          <w:b/>
          <w:sz w:val="20"/>
          <w:u w:val="single"/>
        </w:rPr>
      </w:pPr>
      <w:r w:rsidRPr="001714D9">
        <w:rPr>
          <w:rFonts w:ascii="Arial" w:hAnsi="Arial" w:cs="Arial"/>
          <w:b/>
          <w:sz w:val="20"/>
          <w:u w:val="single"/>
        </w:rPr>
        <w:lastRenderedPageBreak/>
        <w:t>Course Prerequisites and Credit Hours</w:t>
      </w:r>
      <w:r w:rsidR="00DF36B6" w:rsidRPr="001714D9">
        <w:rPr>
          <w:rFonts w:ascii="Arial" w:hAnsi="Arial" w:cs="Arial"/>
          <w:b/>
          <w:sz w:val="20"/>
          <w:u w:val="single"/>
        </w:rPr>
        <w:t xml:space="preserve"> and Class Time Commitments</w:t>
      </w:r>
    </w:p>
    <w:p w14:paraId="0B537A81" w14:textId="77777777" w:rsidR="004B0B7B" w:rsidRPr="001714D9" w:rsidRDefault="004B0B7B" w:rsidP="003F3E36">
      <w:pPr>
        <w:rPr>
          <w:rFonts w:ascii="Arial" w:hAnsi="Arial" w:cs="Arial"/>
          <w:sz w:val="20"/>
        </w:rPr>
      </w:pPr>
    </w:p>
    <w:p w14:paraId="1C8F56AC" w14:textId="7032BDF7" w:rsidR="00156130" w:rsidRPr="001714D9" w:rsidRDefault="00C051FD" w:rsidP="003F3E36">
      <w:pPr>
        <w:rPr>
          <w:rFonts w:ascii="Arial" w:hAnsi="Arial" w:cs="Arial"/>
          <w:sz w:val="20"/>
        </w:rPr>
      </w:pPr>
      <w:r w:rsidRPr="001714D9">
        <w:rPr>
          <w:rFonts w:ascii="Arial" w:hAnsi="Arial" w:cs="Arial"/>
          <w:sz w:val="20"/>
        </w:rPr>
        <w:t xml:space="preserve">Prerequisites:  </w:t>
      </w:r>
      <w:r w:rsidR="00556962" w:rsidRPr="001714D9">
        <w:rPr>
          <w:rFonts w:ascii="Arial" w:hAnsi="Arial" w:cs="Arial"/>
          <w:sz w:val="20"/>
        </w:rPr>
        <w:t xml:space="preserve">Senior </w:t>
      </w:r>
      <w:r w:rsidRPr="001714D9">
        <w:rPr>
          <w:rFonts w:ascii="Arial" w:hAnsi="Arial" w:cs="Arial"/>
          <w:sz w:val="20"/>
        </w:rPr>
        <w:t xml:space="preserve">standing, ENT </w:t>
      </w:r>
      <w:r w:rsidR="007040E6">
        <w:rPr>
          <w:rFonts w:ascii="Arial" w:hAnsi="Arial" w:cs="Arial"/>
          <w:sz w:val="20"/>
        </w:rPr>
        <w:t>4</w:t>
      </w:r>
      <w:r w:rsidRPr="001714D9">
        <w:rPr>
          <w:rFonts w:ascii="Arial" w:hAnsi="Arial" w:cs="Arial"/>
          <w:sz w:val="20"/>
        </w:rPr>
        <w:t>024</w:t>
      </w:r>
      <w:r w:rsidR="00853ACC" w:rsidRPr="001714D9">
        <w:rPr>
          <w:rFonts w:ascii="Arial" w:hAnsi="Arial" w:cs="Arial"/>
          <w:sz w:val="20"/>
        </w:rPr>
        <w:t xml:space="preserve"> with a minimum grade of “C”</w:t>
      </w:r>
      <w:r w:rsidRPr="001714D9">
        <w:rPr>
          <w:rFonts w:ascii="Arial" w:hAnsi="Arial" w:cs="Arial"/>
          <w:sz w:val="20"/>
        </w:rPr>
        <w:t xml:space="preserve"> and instructor permission.  </w:t>
      </w:r>
      <w:r w:rsidR="004A7DB9">
        <w:rPr>
          <w:rFonts w:ascii="Arial" w:hAnsi="Arial" w:cs="Arial"/>
          <w:sz w:val="20"/>
        </w:rPr>
        <w:t>1-4</w:t>
      </w:r>
      <w:r w:rsidRPr="001714D9">
        <w:rPr>
          <w:rFonts w:ascii="Arial" w:hAnsi="Arial" w:cs="Arial"/>
          <w:sz w:val="20"/>
        </w:rPr>
        <w:t xml:space="preserve"> credits.</w:t>
      </w:r>
    </w:p>
    <w:p w14:paraId="41FCB39D" w14:textId="77777777" w:rsidR="00156130" w:rsidRPr="001714D9" w:rsidRDefault="00156130" w:rsidP="003F3E36">
      <w:pPr>
        <w:rPr>
          <w:rFonts w:ascii="Arial" w:hAnsi="Arial" w:cs="Arial"/>
          <w:sz w:val="20"/>
        </w:rPr>
      </w:pPr>
    </w:p>
    <w:p w14:paraId="442E3F8F" w14:textId="77777777" w:rsidR="00853ACC" w:rsidRPr="001714D9" w:rsidRDefault="00853ACC" w:rsidP="00853ACC">
      <w:pPr>
        <w:rPr>
          <w:rFonts w:ascii="Arial" w:hAnsi="Arial" w:cs="Arial"/>
          <w:bCs/>
          <w:sz w:val="20"/>
        </w:rPr>
      </w:pPr>
      <w:r w:rsidRPr="001714D9">
        <w:rPr>
          <w:rFonts w:ascii="Arial" w:hAnsi="Arial" w:cs="Arial"/>
          <w:bCs/>
          <w:sz w:val="20"/>
        </w:rPr>
        <w:t>Once a student has been approved for an internship, he or she will enroll formally in the course. Internship registration forms will not be accepted by the Registrar without the signature of Dr. Ser and a date stamp initialed by the Office of Career Placement and Internships in the College of Business. Prior to the beginning of the semester in which the internship will take place, each student will be contacted via email by Dr. Ser. STUDENTS WILL NOT BE ABLE TO REGISTER FOR AND GET CREDIT FOR INTERNSHIPS RETROACTIVELY!</w:t>
      </w:r>
    </w:p>
    <w:p w14:paraId="3D493AD3" w14:textId="77777777" w:rsidR="00853ACC" w:rsidRPr="001714D9" w:rsidRDefault="00853ACC" w:rsidP="003F3E36">
      <w:pPr>
        <w:rPr>
          <w:rFonts w:ascii="Arial" w:hAnsi="Arial" w:cs="Arial"/>
          <w:sz w:val="20"/>
        </w:rPr>
      </w:pPr>
    </w:p>
    <w:p w14:paraId="4856B78F" w14:textId="184D3900" w:rsidR="00B26B49" w:rsidRPr="001714D9" w:rsidRDefault="00556962" w:rsidP="003F3E36">
      <w:pPr>
        <w:rPr>
          <w:rFonts w:ascii="Arial" w:hAnsi="Arial" w:cs="Arial"/>
          <w:sz w:val="20"/>
        </w:rPr>
      </w:pPr>
      <w:r w:rsidRPr="001714D9">
        <w:rPr>
          <w:rFonts w:ascii="Arial" w:hAnsi="Arial" w:cs="Arial"/>
          <w:sz w:val="20"/>
        </w:rPr>
        <w:t>To maximize the benefits received from the course, students should spend a total of 135 hours in</w:t>
      </w:r>
      <w:bookmarkStart w:id="0" w:name="_GoBack"/>
      <w:bookmarkEnd w:id="0"/>
      <w:r w:rsidRPr="001714D9">
        <w:rPr>
          <w:rFonts w:ascii="Arial" w:hAnsi="Arial" w:cs="Arial"/>
          <w:sz w:val="20"/>
        </w:rPr>
        <w:t>side or outside the classroom on the learning activities spelled out in this syllabus and in the contract they agree to at the beginning of the semester. On a per hour basis, the learning expected from course activities outside the classroom is equivalent to that which would result from classroom instruction.</w:t>
      </w:r>
      <w:r w:rsidRPr="001714D9">
        <w:rPr>
          <w:rFonts w:ascii="Arial" w:hAnsi="Arial" w:cs="Arial"/>
          <w:sz w:val="20"/>
        </w:rPr>
        <w:br/>
      </w:r>
    </w:p>
    <w:p w14:paraId="4BA79D5D" w14:textId="77777777" w:rsidR="00B71CDE" w:rsidRPr="001714D9" w:rsidRDefault="00B71CDE" w:rsidP="003F3E36">
      <w:pPr>
        <w:rPr>
          <w:rFonts w:ascii="Arial" w:hAnsi="Arial" w:cs="Arial"/>
          <w:b/>
          <w:sz w:val="20"/>
          <w:u w:val="single"/>
        </w:rPr>
      </w:pPr>
      <w:r w:rsidRPr="001714D9">
        <w:rPr>
          <w:rFonts w:ascii="Arial" w:hAnsi="Arial" w:cs="Arial"/>
          <w:b/>
          <w:sz w:val="20"/>
          <w:u w:val="single"/>
        </w:rPr>
        <w:t>Course Learning Objectives</w:t>
      </w:r>
    </w:p>
    <w:p w14:paraId="0D073282" w14:textId="77777777" w:rsidR="00B26B49" w:rsidRPr="001714D9" w:rsidRDefault="00B26B49" w:rsidP="003F3E36">
      <w:pPr>
        <w:rPr>
          <w:rFonts w:ascii="Arial" w:hAnsi="Arial" w:cs="Arial"/>
          <w:bCs/>
          <w:sz w:val="20"/>
        </w:rPr>
      </w:pPr>
    </w:p>
    <w:p w14:paraId="3D66AF33" w14:textId="18887A27" w:rsidR="00A35392" w:rsidRPr="001714D9" w:rsidRDefault="00853ACC" w:rsidP="00853ACC">
      <w:pPr>
        <w:pStyle w:val="ListParagraph"/>
        <w:numPr>
          <w:ilvl w:val="0"/>
          <w:numId w:val="14"/>
        </w:numPr>
        <w:pBdr>
          <w:top w:val="single" w:sz="5" w:space="0" w:color="FFFFFF"/>
          <w:left w:val="single" w:sz="5" w:space="0" w:color="FFFFFF"/>
          <w:bottom w:val="single" w:sz="5" w:space="0" w:color="FFFFFF"/>
          <w:right w:val="single" w:sz="5" w:space="0" w:color="FFFFFF"/>
        </w:pBdr>
        <w:rPr>
          <w:rFonts w:ascii="Arial" w:hAnsi="Arial" w:cs="Arial"/>
          <w:sz w:val="20"/>
        </w:rPr>
      </w:pPr>
      <w:r w:rsidRPr="001714D9">
        <w:rPr>
          <w:rFonts w:ascii="Arial" w:hAnsi="Arial" w:cs="Arial"/>
          <w:sz w:val="20"/>
        </w:rPr>
        <w:t>To gain insight into the challenges faced by startup firms.</w:t>
      </w:r>
    </w:p>
    <w:p w14:paraId="52DD8D74" w14:textId="3E953F67" w:rsidR="00853ACC" w:rsidRPr="001714D9" w:rsidRDefault="00853ACC" w:rsidP="00853ACC">
      <w:pPr>
        <w:pStyle w:val="ListParagraph"/>
        <w:numPr>
          <w:ilvl w:val="0"/>
          <w:numId w:val="14"/>
        </w:numPr>
        <w:pBdr>
          <w:top w:val="single" w:sz="5" w:space="0" w:color="FFFFFF"/>
          <w:left w:val="single" w:sz="5" w:space="0" w:color="FFFFFF"/>
          <w:bottom w:val="single" w:sz="5" w:space="0" w:color="FFFFFF"/>
          <w:right w:val="single" w:sz="5" w:space="0" w:color="FFFFFF"/>
        </w:pBdr>
        <w:rPr>
          <w:rFonts w:ascii="Arial" w:hAnsi="Arial" w:cs="Arial"/>
          <w:sz w:val="20"/>
        </w:rPr>
      </w:pPr>
      <w:r w:rsidRPr="001714D9">
        <w:rPr>
          <w:rFonts w:ascii="Arial" w:hAnsi="Arial" w:cs="Arial"/>
          <w:sz w:val="20"/>
        </w:rPr>
        <w:t>To acquire experience starting and developing a new or early-stage venture.</w:t>
      </w:r>
    </w:p>
    <w:p w14:paraId="7EAE3A7D" w14:textId="7D06D913" w:rsidR="00853ACC" w:rsidRPr="001714D9" w:rsidRDefault="00853ACC" w:rsidP="00853ACC">
      <w:pPr>
        <w:pStyle w:val="ListParagraph"/>
        <w:numPr>
          <w:ilvl w:val="0"/>
          <w:numId w:val="14"/>
        </w:numPr>
        <w:pBdr>
          <w:top w:val="single" w:sz="5" w:space="0" w:color="FFFFFF"/>
          <w:left w:val="single" w:sz="5" w:space="0" w:color="FFFFFF"/>
          <w:bottom w:val="single" w:sz="5" w:space="0" w:color="FFFFFF"/>
          <w:right w:val="single" w:sz="5" w:space="0" w:color="FFFFFF"/>
        </w:pBdr>
        <w:rPr>
          <w:rFonts w:ascii="Arial" w:hAnsi="Arial" w:cs="Arial"/>
          <w:sz w:val="20"/>
        </w:rPr>
      </w:pPr>
      <w:r w:rsidRPr="001714D9">
        <w:rPr>
          <w:rFonts w:ascii="Arial" w:hAnsi="Arial" w:cs="Arial"/>
          <w:sz w:val="20"/>
        </w:rPr>
        <w:t>To build skills needed to be a successful business founder.</w:t>
      </w:r>
    </w:p>
    <w:p w14:paraId="4100D232" w14:textId="77777777" w:rsidR="00853ACC" w:rsidRPr="001714D9" w:rsidRDefault="00853ACC" w:rsidP="00853ACC">
      <w:pPr>
        <w:pBdr>
          <w:top w:val="single" w:sz="5" w:space="0" w:color="FFFFFF"/>
          <w:left w:val="single" w:sz="5" w:space="0" w:color="FFFFFF"/>
          <w:bottom w:val="single" w:sz="5" w:space="0" w:color="FFFFFF"/>
          <w:right w:val="single" w:sz="5" w:space="0" w:color="FFFFFF"/>
        </w:pBdr>
        <w:rPr>
          <w:rFonts w:ascii="Arial" w:hAnsi="Arial" w:cs="Arial"/>
          <w:sz w:val="20"/>
        </w:rPr>
      </w:pPr>
    </w:p>
    <w:p w14:paraId="0E296AF1" w14:textId="77777777" w:rsidR="00227A80" w:rsidRPr="001714D9" w:rsidRDefault="00A50C8E" w:rsidP="00850B3E">
      <w:pPr>
        <w:pBdr>
          <w:top w:val="single" w:sz="5" w:space="0" w:color="FFFFFF"/>
          <w:left w:val="single" w:sz="5" w:space="0" w:color="FFFFFF"/>
          <w:bottom w:val="single" w:sz="5" w:space="0" w:color="FFFFFF"/>
          <w:right w:val="single" w:sz="5" w:space="0" w:color="FFFFFF"/>
        </w:pBdr>
        <w:rPr>
          <w:rFonts w:ascii="Arial" w:hAnsi="Arial" w:cs="Arial"/>
          <w:b/>
          <w:bCs/>
          <w:sz w:val="20"/>
          <w:u w:val="single"/>
        </w:rPr>
      </w:pPr>
      <w:r w:rsidRPr="001714D9">
        <w:rPr>
          <w:rFonts w:ascii="Arial" w:hAnsi="Arial" w:cs="Arial"/>
          <w:b/>
          <w:bCs/>
          <w:sz w:val="20"/>
          <w:u w:val="single"/>
        </w:rPr>
        <w:t xml:space="preserve">Grading Scale </w:t>
      </w:r>
    </w:p>
    <w:p w14:paraId="12F90A7A" w14:textId="48DE12A8" w:rsidR="00A35392" w:rsidRPr="001714D9" w:rsidRDefault="00A35392" w:rsidP="00850B3E">
      <w:pPr>
        <w:pBdr>
          <w:top w:val="single" w:sz="5" w:space="0" w:color="FFFFFF"/>
          <w:left w:val="single" w:sz="5" w:space="0" w:color="FFFFFF"/>
          <w:bottom w:val="single" w:sz="5" w:space="0" w:color="FFFFFF"/>
          <w:right w:val="single" w:sz="5" w:space="0" w:color="FFFFFF"/>
        </w:pBdr>
        <w:rPr>
          <w:rFonts w:ascii="Arial" w:hAnsi="Arial" w:cs="Arial"/>
          <w:bCs/>
          <w:sz w:val="20"/>
        </w:rPr>
      </w:pPr>
    </w:p>
    <w:p w14:paraId="0BFB778E" w14:textId="04956CE4" w:rsidR="00853ACC" w:rsidRPr="001714D9" w:rsidRDefault="00853ACC" w:rsidP="00853ACC">
      <w:pPr>
        <w:pBdr>
          <w:top w:val="single" w:sz="5" w:space="0" w:color="FFFFFF"/>
          <w:left w:val="single" w:sz="5" w:space="0" w:color="FFFFFF"/>
          <w:bottom w:val="single" w:sz="5" w:space="0" w:color="FFFFFF"/>
          <w:right w:val="single" w:sz="5" w:space="0" w:color="FFFFFF"/>
        </w:pBdr>
        <w:rPr>
          <w:rFonts w:ascii="Arial" w:hAnsi="Arial" w:cs="Arial"/>
          <w:bCs/>
          <w:sz w:val="20"/>
        </w:rPr>
      </w:pPr>
      <w:r w:rsidRPr="001714D9">
        <w:rPr>
          <w:rFonts w:ascii="Arial" w:hAnsi="Arial" w:cs="Arial"/>
          <w:bCs/>
          <w:sz w:val="20"/>
        </w:rPr>
        <w:t xml:space="preserve">Scores obtained in the </w:t>
      </w:r>
      <w:r w:rsidR="001714D9" w:rsidRPr="001714D9">
        <w:rPr>
          <w:rFonts w:ascii="Arial" w:hAnsi="Arial" w:cs="Arial"/>
          <w:bCs/>
          <w:sz w:val="20"/>
        </w:rPr>
        <w:t>course activities</w:t>
      </w:r>
      <w:r w:rsidRPr="001714D9">
        <w:rPr>
          <w:rFonts w:ascii="Arial" w:hAnsi="Arial" w:cs="Arial"/>
          <w:bCs/>
          <w:sz w:val="20"/>
        </w:rPr>
        <w:t xml:space="preserve"> will be adjusted to the following grading scale. </w:t>
      </w:r>
      <w:r w:rsidRPr="001714D9">
        <w:rPr>
          <w:rFonts w:ascii="Arial" w:hAnsi="Arial" w:cs="Arial"/>
          <w:bCs/>
          <w:sz w:val="20"/>
        </w:rPr>
        <w:br/>
      </w:r>
    </w:p>
    <w:p w14:paraId="492638C2" w14:textId="69272099" w:rsidR="00853ACC" w:rsidRPr="001714D9" w:rsidRDefault="00853ACC" w:rsidP="00853ACC">
      <w:pPr>
        <w:pBdr>
          <w:top w:val="single" w:sz="5" w:space="0" w:color="FFFFFF"/>
          <w:left w:val="single" w:sz="5" w:space="0" w:color="FFFFFF"/>
          <w:bottom w:val="single" w:sz="5" w:space="0" w:color="FFFFFF"/>
          <w:right w:val="single" w:sz="5" w:space="0" w:color="FFFFFF"/>
        </w:pBdr>
        <w:ind w:left="720"/>
        <w:rPr>
          <w:rFonts w:ascii="Arial" w:hAnsi="Arial" w:cs="Arial"/>
          <w:bCs/>
          <w:sz w:val="20"/>
        </w:rPr>
      </w:pPr>
      <w:r w:rsidRPr="001714D9">
        <w:rPr>
          <w:rFonts w:ascii="Arial" w:hAnsi="Arial" w:cs="Arial"/>
          <w:bCs/>
          <w:sz w:val="20"/>
        </w:rPr>
        <w:t xml:space="preserve">A </w:t>
      </w:r>
      <w:r w:rsidRPr="001714D9">
        <w:rPr>
          <w:rFonts w:ascii="Arial" w:hAnsi="Arial" w:cs="Arial"/>
          <w:bCs/>
          <w:sz w:val="20"/>
        </w:rPr>
        <w:tab/>
        <w:t xml:space="preserve">94% - 100% </w:t>
      </w:r>
    </w:p>
    <w:p w14:paraId="5A5C50D4" w14:textId="1D1A7BCE" w:rsidR="00853ACC" w:rsidRPr="001714D9" w:rsidRDefault="00853ACC" w:rsidP="00853ACC">
      <w:pPr>
        <w:pBdr>
          <w:top w:val="single" w:sz="5" w:space="0" w:color="FFFFFF"/>
          <w:left w:val="single" w:sz="5" w:space="0" w:color="FFFFFF"/>
          <w:bottom w:val="single" w:sz="5" w:space="0" w:color="FFFFFF"/>
          <w:right w:val="single" w:sz="5" w:space="0" w:color="FFFFFF"/>
        </w:pBdr>
        <w:ind w:left="720"/>
        <w:rPr>
          <w:rFonts w:ascii="Arial" w:hAnsi="Arial" w:cs="Arial"/>
          <w:bCs/>
          <w:sz w:val="20"/>
        </w:rPr>
      </w:pPr>
      <w:r w:rsidRPr="001714D9">
        <w:rPr>
          <w:rFonts w:ascii="Arial" w:hAnsi="Arial" w:cs="Arial"/>
          <w:bCs/>
          <w:sz w:val="20"/>
        </w:rPr>
        <w:t xml:space="preserve">A- </w:t>
      </w:r>
      <w:r w:rsidRPr="001714D9">
        <w:rPr>
          <w:rFonts w:ascii="Arial" w:hAnsi="Arial" w:cs="Arial"/>
          <w:bCs/>
          <w:sz w:val="20"/>
        </w:rPr>
        <w:tab/>
        <w:t xml:space="preserve">90% - 93.9% </w:t>
      </w:r>
    </w:p>
    <w:p w14:paraId="2295B381" w14:textId="1C0C48BB" w:rsidR="00853ACC" w:rsidRPr="001714D9" w:rsidRDefault="00853ACC" w:rsidP="00853ACC">
      <w:pPr>
        <w:pBdr>
          <w:top w:val="single" w:sz="5" w:space="0" w:color="FFFFFF"/>
          <w:left w:val="single" w:sz="5" w:space="0" w:color="FFFFFF"/>
          <w:bottom w:val="single" w:sz="5" w:space="0" w:color="FFFFFF"/>
          <w:right w:val="single" w:sz="5" w:space="0" w:color="FFFFFF"/>
        </w:pBdr>
        <w:ind w:left="720"/>
        <w:rPr>
          <w:rFonts w:ascii="Arial" w:hAnsi="Arial" w:cs="Arial"/>
          <w:bCs/>
          <w:sz w:val="20"/>
        </w:rPr>
      </w:pPr>
      <w:r w:rsidRPr="001714D9">
        <w:rPr>
          <w:rFonts w:ascii="Arial" w:hAnsi="Arial" w:cs="Arial"/>
          <w:bCs/>
          <w:sz w:val="20"/>
        </w:rPr>
        <w:t xml:space="preserve">B+ </w:t>
      </w:r>
      <w:r w:rsidRPr="001714D9">
        <w:rPr>
          <w:rFonts w:ascii="Arial" w:hAnsi="Arial" w:cs="Arial"/>
          <w:bCs/>
          <w:sz w:val="20"/>
        </w:rPr>
        <w:tab/>
        <w:t xml:space="preserve">88% - 89.9% </w:t>
      </w:r>
    </w:p>
    <w:p w14:paraId="64141136" w14:textId="1E4EFEEF" w:rsidR="00853ACC" w:rsidRPr="001714D9" w:rsidRDefault="00853ACC" w:rsidP="00853ACC">
      <w:pPr>
        <w:pBdr>
          <w:top w:val="single" w:sz="5" w:space="0" w:color="FFFFFF"/>
          <w:left w:val="single" w:sz="5" w:space="0" w:color="FFFFFF"/>
          <w:bottom w:val="single" w:sz="5" w:space="0" w:color="FFFFFF"/>
          <w:right w:val="single" w:sz="5" w:space="0" w:color="FFFFFF"/>
        </w:pBdr>
        <w:ind w:left="720"/>
        <w:rPr>
          <w:rFonts w:ascii="Arial" w:hAnsi="Arial" w:cs="Arial"/>
          <w:bCs/>
          <w:sz w:val="20"/>
        </w:rPr>
      </w:pPr>
      <w:r w:rsidRPr="001714D9">
        <w:rPr>
          <w:rFonts w:ascii="Arial" w:hAnsi="Arial" w:cs="Arial"/>
          <w:bCs/>
          <w:sz w:val="20"/>
        </w:rPr>
        <w:t xml:space="preserve">B </w:t>
      </w:r>
      <w:r w:rsidRPr="001714D9">
        <w:rPr>
          <w:rFonts w:ascii="Arial" w:hAnsi="Arial" w:cs="Arial"/>
          <w:bCs/>
          <w:sz w:val="20"/>
        </w:rPr>
        <w:tab/>
        <w:t xml:space="preserve">84% - 87.9% </w:t>
      </w:r>
    </w:p>
    <w:p w14:paraId="70E52B0B" w14:textId="5796D7DC" w:rsidR="00853ACC" w:rsidRPr="001714D9" w:rsidRDefault="00853ACC" w:rsidP="00853ACC">
      <w:pPr>
        <w:pBdr>
          <w:top w:val="single" w:sz="5" w:space="0" w:color="FFFFFF"/>
          <w:left w:val="single" w:sz="5" w:space="0" w:color="FFFFFF"/>
          <w:bottom w:val="single" w:sz="5" w:space="0" w:color="FFFFFF"/>
          <w:right w:val="single" w:sz="5" w:space="0" w:color="FFFFFF"/>
        </w:pBdr>
        <w:ind w:left="720"/>
        <w:rPr>
          <w:rFonts w:ascii="Arial" w:hAnsi="Arial" w:cs="Arial"/>
          <w:bCs/>
          <w:sz w:val="20"/>
        </w:rPr>
      </w:pPr>
      <w:r w:rsidRPr="001714D9">
        <w:rPr>
          <w:rFonts w:ascii="Arial" w:hAnsi="Arial" w:cs="Arial"/>
          <w:bCs/>
          <w:sz w:val="20"/>
        </w:rPr>
        <w:t xml:space="preserve">B- </w:t>
      </w:r>
      <w:r w:rsidRPr="001714D9">
        <w:rPr>
          <w:rFonts w:ascii="Arial" w:hAnsi="Arial" w:cs="Arial"/>
          <w:bCs/>
          <w:sz w:val="20"/>
        </w:rPr>
        <w:tab/>
        <w:t xml:space="preserve">80% - 83.9% </w:t>
      </w:r>
    </w:p>
    <w:p w14:paraId="22B12A73" w14:textId="50E4063C" w:rsidR="00853ACC" w:rsidRPr="001714D9" w:rsidRDefault="00853ACC" w:rsidP="00853ACC">
      <w:pPr>
        <w:pBdr>
          <w:top w:val="single" w:sz="5" w:space="0" w:color="FFFFFF"/>
          <w:left w:val="single" w:sz="5" w:space="0" w:color="FFFFFF"/>
          <w:bottom w:val="single" w:sz="5" w:space="0" w:color="FFFFFF"/>
          <w:right w:val="single" w:sz="5" w:space="0" w:color="FFFFFF"/>
        </w:pBdr>
        <w:ind w:left="720"/>
        <w:rPr>
          <w:rFonts w:ascii="Arial" w:hAnsi="Arial" w:cs="Arial"/>
          <w:bCs/>
          <w:sz w:val="20"/>
        </w:rPr>
      </w:pPr>
      <w:r w:rsidRPr="001714D9">
        <w:rPr>
          <w:rFonts w:ascii="Arial" w:hAnsi="Arial" w:cs="Arial"/>
          <w:bCs/>
          <w:sz w:val="20"/>
        </w:rPr>
        <w:t xml:space="preserve">C+ </w:t>
      </w:r>
      <w:r w:rsidRPr="001714D9">
        <w:rPr>
          <w:rFonts w:ascii="Arial" w:hAnsi="Arial" w:cs="Arial"/>
          <w:bCs/>
          <w:sz w:val="20"/>
        </w:rPr>
        <w:tab/>
        <w:t xml:space="preserve">78% - 79.9% </w:t>
      </w:r>
    </w:p>
    <w:p w14:paraId="01B65586" w14:textId="56D01A8A" w:rsidR="00853ACC" w:rsidRPr="001714D9" w:rsidRDefault="00853ACC" w:rsidP="00853ACC">
      <w:pPr>
        <w:pBdr>
          <w:top w:val="single" w:sz="5" w:space="0" w:color="FFFFFF"/>
          <w:left w:val="single" w:sz="5" w:space="0" w:color="FFFFFF"/>
          <w:bottom w:val="single" w:sz="5" w:space="0" w:color="FFFFFF"/>
          <w:right w:val="single" w:sz="5" w:space="0" w:color="FFFFFF"/>
        </w:pBdr>
        <w:ind w:left="720"/>
        <w:rPr>
          <w:rFonts w:ascii="Arial" w:hAnsi="Arial" w:cs="Arial"/>
          <w:bCs/>
          <w:sz w:val="20"/>
        </w:rPr>
      </w:pPr>
      <w:r w:rsidRPr="001714D9">
        <w:rPr>
          <w:rFonts w:ascii="Arial" w:hAnsi="Arial" w:cs="Arial"/>
          <w:bCs/>
          <w:sz w:val="20"/>
        </w:rPr>
        <w:t xml:space="preserve">C </w:t>
      </w:r>
      <w:r w:rsidRPr="001714D9">
        <w:rPr>
          <w:rFonts w:ascii="Arial" w:hAnsi="Arial" w:cs="Arial"/>
          <w:bCs/>
          <w:sz w:val="20"/>
        </w:rPr>
        <w:tab/>
        <w:t xml:space="preserve">74% - 77.9% </w:t>
      </w:r>
    </w:p>
    <w:p w14:paraId="4AFB9DB1" w14:textId="08970BCF" w:rsidR="00853ACC" w:rsidRPr="001714D9" w:rsidRDefault="00853ACC" w:rsidP="00853ACC">
      <w:pPr>
        <w:pBdr>
          <w:top w:val="single" w:sz="5" w:space="0" w:color="FFFFFF"/>
          <w:left w:val="single" w:sz="5" w:space="0" w:color="FFFFFF"/>
          <w:bottom w:val="single" w:sz="5" w:space="0" w:color="FFFFFF"/>
          <w:right w:val="single" w:sz="5" w:space="0" w:color="FFFFFF"/>
        </w:pBdr>
        <w:ind w:left="720"/>
        <w:rPr>
          <w:rFonts w:ascii="Arial" w:hAnsi="Arial" w:cs="Arial"/>
          <w:bCs/>
          <w:sz w:val="20"/>
        </w:rPr>
      </w:pPr>
      <w:r w:rsidRPr="001714D9">
        <w:rPr>
          <w:rFonts w:ascii="Arial" w:hAnsi="Arial" w:cs="Arial"/>
          <w:bCs/>
          <w:sz w:val="20"/>
        </w:rPr>
        <w:t xml:space="preserve">C- </w:t>
      </w:r>
      <w:r w:rsidRPr="001714D9">
        <w:rPr>
          <w:rFonts w:ascii="Arial" w:hAnsi="Arial" w:cs="Arial"/>
          <w:bCs/>
          <w:sz w:val="20"/>
        </w:rPr>
        <w:tab/>
        <w:t xml:space="preserve">70% - 73.9% </w:t>
      </w:r>
    </w:p>
    <w:p w14:paraId="31DD68FE" w14:textId="25ACB85A" w:rsidR="00853ACC" w:rsidRPr="001714D9" w:rsidRDefault="00853ACC" w:rsidP="00853ACC">
      <w:pPr>
        <w:pBdr>
          <w:top w:val="single" w:sz="5" w:space="0" w:color="FFFFFF"/>
          <w:left w:val="single" w:sz="5" w:space="0" w:color="FFFFFF"/>
          <w:bottom w:val="single" w:sz="5" w:space="0" w:color="FFFFFF"/>
          <w:right w:val="single" w:sz="5" w:space="0" w:color="FFFFFF"/>
        </w:pBdr>
        <w:ind w:left="720"/>
        <w:rPr>
          <w:rFonts w:ascii="Arial" w:hAnsi="Arial" w:cs="Arial"/>
          <w:bCs/>
          <w:sz w:val="20"/>
        </w:rPr>
      </w:pPr>
      <w:r w:rsidRPr="001714D9">
        <w:rPr>
          <w:rFonts w:ascii="Arial" w:hAnsi="Arial" w:cs="Arial"/>
          <w:bCs/>
          <w:sz w:val="20"/>
        </w:rPr>
        <w:t xml:space="preserve">D+ </w:t>
      </w:r>
      <w:r w:rsidRPr="001714D9">
        <w:rPr>
          <w:rFonts w:ascii="Arial" w:hAnsi="Arial" w:cs="Arial"/>
          <w:bCs/>
          <w:sz w:val="20"/>
        </w:rPr>
        <w:tab/>
        <w:t xml:space="preserve">68% - 69.9% </w:t>
      </w:r>
    </w:p>
    <w:p w14:paraId="1611B304" w14:textId="6E29185A" w:rsidR="00853ACC" w:rsidRPr="001714D9" w:rsidRDefault="00853ACC" w:rsidP="00853ACC">
      <w:pPr>
        <w:pBdr>
          <w:top w:val="single" w:sz="5" w:space="0" w:color="FFFFFF"/>
          <w:left w:val="single" w:sz="5" w:space="0" w:color="FFFFFF"/>
          <w:bottom w:val="single" w:sz="5" w:space="0" w:color="FFFFFF"/>
          <w:right w:val="single" w:sz="5" w:space="0" w:color="FFFFFF"/>
        </w:pBdr>
        <w:ind w:left="720"/>
        <w:rPr>
          <w:rFonts w:ascii="Arial" w:hAnsi="Arial" w:cs="Arial"/>
          <w:bCs/>
          <w:sz w:val="20"/>
        </w:rPr>
      </w:pPr>
      <w:r w:rsidRPr="001714D9">
        <w:rPr>
          <w:rFonts w:ascii="Arial" w:hAnsi="Arial" w:cs="Arial"/>
          <w:bCs/>
          <w:sz w:val="20"/>
        </w:rPr>
        <w:t xml:space="preserve">D </w:t>
      </w:r>
      <w:r w:rsidRPr="001714D9">
        <w:rPr>
          <w:rFonts w:ascii="Arial" w:hAnsi="Arial" w:cs="Arial"/>
          <w:bCs/>
          <w:sz w:val="20"/>
        </w:rPr>
        <w:tab/>
        <w:t xml:space="preserve">64% - 67.9% </w:t>
      </w:r>
    </w:p>
    <w:p w14:paraId="400D52A8" w14:textId="399835B9" w:rsidR="00853ACC" w:rsidRPr="001714D9" w:rsidRDefault="00853ACC" w:rsidP="00853ACC">
      <w:pPr>
        <w:pBdr>
          <w:top w:val="single" w:sz="5" w:space="0" w:color="FFFFFF"/>
          <w:left w:val="single" w:sz="5" w:space="0" w:color="FFFFFF"/>
          <w:bottom w:val="single" w:sz="5" w:space="0" w:color="FFFFFF"/>
          <w:right w:val="single" w:sz="5" w:space="0" w:color="FFFFFF"/>
        </w:pBdr>
        <w:ind w:left="720"/>
        <w:rPr>
          <w:rFonts w:ascii="Arial" w:hAnsi="Arial" w:cs="Arial"/>
          <w:bCs/>
          <w:sz w:val="20"/>
        </w:rPr>
      </w:pPr>
      <w:r w:rsidRPr="001714D9">
        <w:rPr>
          <w:rFonts w:ascii="Arial" w:hAnsi="Arial" w:cs="Arial"/>
          <w:bCs/>
          <w:sz w:val="20"/>
        </w:rPr>
        <w:t xml:space="preserve">D- </w:t>
      </w:r>
      <w:r w:rsidRPr="001714D9">
        <w:rPr>
          <w:rFonts w:ascii="Arial" w:hAnsi="Arial" w:cs="Arial"/>
          <w:bCs/>
          <w:sz w:val="20"/>
        </w:rPr>
        <w:tab/>
        <w:t xml:space="preserve">60% - 63.9% </w:t>
      </w:r>
    </w:p>
    <w:p w14:paraId="5A28C554" w14:textId="1F51CBF5" w:rsidR="00853ACC" w:rsidRPr="001714D9" w:rsidRDefault="00853ACC" w:rsidP="00853ACC">
      <w:pPr>
        <w:pBdr>
          <w:top w:val="single" w:sz="5" w:space="0" w:color="FFFFFF"/>
          <w:left w:val="single" w:sz="5" w:space="0" w:color="FFFFFF"/>
          <w:bottom w:val="single" w:sz="5" w:space="0" w:color="FFFFFF"/>
          <w:right w:val="single" w:sz="5" w:space="0" w:color="FFFFFF"/>
        </w:pBdr>
        <w:ind w:left="720"/>
        <w:rPr>
          <w:rFonts w:ascii="Arial" w:hAnsi="Arial" w:cs="Arial"/>
          <w:bCs/>
          <w:sz w:val="20"/>
        </w:rPr>
      </w:pPr>
      <w:r w:rsidRPr="001714D9">
        <w:rPr>
          <w:rFonts w:ascii="Arial" w:hAnsi="Arial" w:cs="Arial"/>
          <w:bCs/>
          <w:sz w:val="20"/>
        </w:rPr>
        <w:t xml:space="preserve">F </w:t>
      </w:r>
      <w:r w:rsidRPr="001714D9">
        <w:rPr>
          <w:rFonts w:ascii="Arial" w:hAnsi="Arial" w:cs="Arial"/>
          <w:bCs/>
          <w:sz w:val="20"/>
        </w:rPr>
        <w:tab/>
        <w:t>Below 60%</w:t>
      </w:r>
    </w:p>
    <w:p w14:paraId="00A4BB98" w14:textId="77777777" w:rsidR="00850B3E" w:rsidRPr="001714D9" w:rsidRDefault="00850B3E" w:rsidP="00850B3E">
      <w:pPr>
        <w:pBdr>
          <w:top w:val="single" w:sz="5" w:space="0" w:color="FFFFFF"/>
          <w:left w:val="single" w:sz="5" w:space="0" w:color="FFFFFF"/>
          <w:bottom w:val="single" w:sz="5" w:space="0" w:color="FFFFFF"/>
          <w:right w:val="single" w:sz="5" w:space="0" w:color="FFFFFF"/>
        </w:pBdr>
        <w:rPr>
          <w:rFonts w:ascii="Arial" w:hAnsi="Arial" w:cs="Arial"/>
          <w:b/>
          <w:bCs/>
          <w:sz w:val="20"/>
        </w:rPr>
      </w:pPr>
    </w:p>
    <w:p w14:paraId="2BB74E87" w14:textId="77777777" w:rsidR="00BB1066" w:rsidRPr="001714D9" w:rsidRDefault="00BB1066" w:rsidP="00850B3E">
      <w:pPr>
        <w:pBdr>
          <w:top w:val="single" w:sz="5" w:space="0" w:color="FFFFFF"/>
          <w:left w:val="single" w:sz="5" w:space="0" w:color="FFFFFF"/>
          <w:bottom w:val="single" w:sz="5" w:space="0" w:color="FFFFFF"/>
          <w:right w:val="single" w:sz="5" w:space="0" w:color="FFFFFF"/>
        </w:pBdr>
        <w:rPr>
          <w:rFonts w:ascii="Arial" w:hAnsi="Arial" w:cs="Arial"/>
          <w:b/>
          <w:bCs/>
          <w:sz w:val="20"/>
        </w:rPr>
      </w:pPr>
    </w:p>
    <w:p w14:paraId="4ABD5949" w14:textId="5CE01A31" w:rsidR="00A50C8E" w:rsidRPr="001714D9" w:rsidRDefault="00850B3E" w:rsidP="007A6D7D">
      <w:pPr>
        <w:rPr>
          <w:rFonts w:ascii="Arial" w:hAnsi="Arial" w:cs="Arial"/>
          <w:b/>
          <w:bCs/>
          <w:sz w:val="20"/>
          <w:u w:val="single"/>
        </w:rPr>
      </w:pPr>
      <w:r w:rsidRPr="001714D9">
        <w:rPr>
          <w:rFonts w:ascii="Arial" w:hAnsi="Arial" w:cs="Arial"/>
          <w:b/>
          <w:bCs/>
          <w:sz w:val="20"/>
          <w:u w:val="single"/>
        </w:rPr>
        <w:t>Course Evaluation Method</w:t>
      </w:r>
    </w:p>
    <w:p w14:paraId="5B26690A" w14:textId="77777777" w:rsidR="00156130" w:rsidRPr="001714D9" w:rsidRDefault="00156130" w:rsidP="00E72B80">
      <w:pPr>
        <w:tabs>
          <w:tab w:val="left" w:pos="0"/>
        </w:tabs>
        <w:suppressAutoHyphens/>
        <w:rPr>
          <w:rFonts w:ascii="Arial" w:hAnsi="Arial" w:cs="Arial"/>
          <w:bCs/>
          <w:sz w:val="20"/>
        </w:rPr>
      </w:pPr>
    </w:p>
    <w:p w14:paraId="32EEA460" w14:textId="574D68C8" w:rsidR="001714D9" w:rsidRPr="001714D9" w:rsidRDefault="001714D9" w:rsidP="001714D9">
      <w:pPr>
        <w:tabs>
          <w:tab w:val="left" w:pos="0"/>
          <w:tab w:val="center" w:pos="5940"/>
        </w:tabs>
        <w:suppressAutoHyphens/>
        <w:rPr>
          <w:rFonts w:ascii="Arial" w:hAnsi="Arial" w:cs="Arial"/>
          <w:bCs/>
          <w:sz w:val="20"/>
        </w:rPr>
      </w:pPr>
      <w:r w:rsidRPr="001714D9">
        <w:rPr>
          <w:rFonts w:ascii="Arial" w:hAnsi="Arial" w:cs="Arial"/>
          <w:bCs/>
          <w:sz w:val="20"/>
        </w:rPr>
        <w:t xml:space="preserve">Students enrolled in ENT 4940: Entrepreneurship Internship will receive an actual (letter) grade for the course based on the criteria described below. Students should be aware that since they are receiving academic credit for their entrepreneurship internship, their actual work performance is only a part of their grade. Superior work performance does not necessarily ensure a superior, e.g., A, grade. </w:t>
      </w:r>
    </w:p>
    <w:p w14:paraId="0824D8A9" w14:textId="77777777" w:rsidR="001714D9" w:rsidRPr="001714D9" w:rsidRDefault="001714D9" w:rsidP="001714D9">
      <w:pPr>
        <w:tabs>
          <w:tab w:val="left" w:pos="0"/>
          <w:tab w:val="center" w:pos="5940"/>
        </w:tabs>
        <w:suppressAutoHyphens/>
        <w:rPr>
          <w:rFonts w:ascii="Arial" w:hAnsi="Arial" w:cs="Arial"/>
          <w:bCs/>
          <w:sz w:val="20"/>
        </w:rPr>
      </w:pPr>
    </w:p>
    <w:p w14:paraId="08988073" w14:textId="77777777" w:rsidR="001714D9" w:rsidRPr="001714D9" w:rsidRDefault="001714D9" w:rsidP="001714D9">
      <w:pPr>
        <w:tabs>
          <w:tab w:val="left" w:pos="0"/>
          <w:tab w:val="center" w:pos="5940"/>
        </w:tabs>
        <w:suppressAutoHyphens/>
        <w:rPr>
          <w:rFonts w:ascii="Arial" w:hAnsi="Arial" w:cs="Arial"/>
          <w:bCs/>
          <w:sz w:val="20"/>
        </w:rPr>
      </w:pPr>
      <w:r w:rsidRPr="001714D9">
        <w:rPr>
          <w:rFonts w:ascii="Arial" w:hAnsi="Arial" w:cs="Arial"/>
          <w:bCs/>
          <w:sz w:val="20"/>
        </w:rPr>
        <w:t xml:space="preserve">The grading system is based on a 1000-point scale, broken down as follows: </w:t>
      </w:r>
    </w:p>
    <w:p w14:paraId="4FB9A9B5" w14:textId="77777777" w:rsidR="001714D9" w:rsidRPr="001714D9" w:rsidRDefault="001714D9" w:rsidP="001714D9">
      <w:pPr>
        <w:tabs>
          <w:tab w:val="left" w:pos="0"/>
          <w:tab w:val="center" w:pos="5940"/>
        </w:tabs>
        <w:suppressAutoHyphens/>
        <w:rPr>
          <w:rFonts w:ascii="Arial" w:hAnsi="Arial" w:cs="Arial"/>
          <w:bCs/>
          <w:sz w:val="20"/>
        </w:rPr>
      </w:pPr>
    </w:p>
    <w:p w14:paraId="5D845FF7" w14:textId="77777777" w:rsidR="001714D9" w:rsidRPr="001714D9" w:rsidRDefault="001714D9" w:rsidP="001714D9">
      <w:pPr>
        <w:tabs>
          <w:tab w:val="left" w:pos="0"/>
          <w:tab w:val="center" w:pos="5940"/>
        </w:tabs>
        <w:suppressAutoHyphens/>
        <w:rPr>
          <w:rFonts w:ascii="Arial" w:hAnsi="Arial" w:cs="Arial"/>
          <w:bCs/>
          <w:sz w:val="20"/>
        </w:rPr>
      </w:pPr>
      <w:r w:rsidRPr="001714D9">
        <w:rPr>
          <w:rFonts w:ascii="Arial" w:hAnsi="Arial" w:cs="Arial"/>
          <w:bCs/>
          <w:sz w:val="20"/>
        </w:rPr>
        <w:t xml:space="preserve">POINTS -- ACTIVITY </w:t>
      </w:r>
    </w:p>
    <w:p w14:paraId="20B0518F" w14:textId="77777777" w:rsidR="001714D9" w:rsidRPr="001714D9" w:rsidRDefault="001714D9" w:rsidP="001714D9">
      <w:pPr>
        <w:tabs>
          <w:tab w:val="left" w:pos="0"/>
          <w:tab w:val="center" w:pos="5940"/>
        </w:tabs>
        <w:suppressAutoHyphens/>
        <w:rPr>
          <w:rFonts w:ascii="Arial" w:hAnsi="Arial" w:cs="Arial"/>
          <w:bCs/>
          <w:sz w:val="20"/>
        </w:rPr>
      </w:pPr>
    </w:p>
    <w:p w14:paraId="3A627CAB" w14:textId="77777777" w:rsidR="001714D9" w:rsidRPr="001714D9" w:rsidRDefault="001714D9" w:rsidP="001714D9">
      <w:pPr>
        <w:tabs>
          <w:tab w:val="left" w:pos="0"/>
          <w:tab w:val="center" w:pos="5940"/>
        </w:tabs>
        <w:suppressAutoHyphens/>
        <w:rPr>
          <w:rFonts w:ascii="Arial" w:hAnsi="Arial" w:cs="Arial"/>
          <w:bCs/>
          <w:sz w:val="20"/>
        </w:rPr>
      </w:pPr>
      <w:r w:rsidRPr="001714D9">
        <w:rPr>
          <w:rFonts w:ascii="Arial" w:hAnsi="Arial" w:cs="Arial"/>
          <w:bCs/>
          <w:sz w:val="20"/>
        </w:rPr>
        <w:t>80 -- Internship Project Overview (Due Prior to Approval of the Internship)</w:t>
      </w:r>
    </w:p>
    <w:p w14:paraId="27359565" w14:textId="77777777" w:rsidR="001714D9" w:rsidRPr="001714D9" w:rsidRDefault="001714D9" w:rsidP="001714D9">
      <w:pPr>
        <w:tabs>
          <w:tab w:val="left" w:pos="0"/>
          <w:tab w:val="center" w:pos="5940"/>
        </w:tabs>
        <w:suppressAutoHyphens/>
        <w:rPr>
          <w:rFonts w:ascii="Arial" w:hAnsi="Arial" w:cs="Arial"/>
          <w:bCs/>
          <w:sz w:val="20"/>
        </w:rPr>
      </w:pPr>
    </w:p>
    <w:p w14:paraId="6F558236" w14:textId="77777777" w:rsidR="001714D9" w:rsidRPr="001714D9" w:rsidRDefault="001714D9" w:rsidP="001714D9">
      <w:pPr>
        <w:tabs>
          <w:tab w:val="left" w:pos="0"/>
          <w:tab w:val="center" w:pos="5940"/>
        </w:tabs>
        <w:suppressAutoHyphens/>
        <w:ind w:left="720"/>
        <w:rPr>
          <w:rFonts w:ascii="Arial" w:hAnsi="Arial" w:cs="Arial"/>
          <w:bCs/>
          <w:sz w:val="20"/>
        </w:rPr>
      </w:pPr>
      <w:r w:rsidRPr="001714D9">
        <w:rPr>
          <w:rFonts w:ascii="Arial" w:hAnsi="Arial" w:cs="Arial"/>
          <w:bCs/>
          <w:sz w:val="20"/>
        </w:rPr>
        <w:lastRenderedPageBreak/>
        <w:t xml:space="preserve">Full points awarded to students who submit completed/acceptable Project Overview by the designated due date. Project Overview document will be provided by Dr. Ser to students applying for Internship for Credit. A detailed description of the format of the Project Overview is provided in course material, on the course web site. </w:t>
      </w:r>
    </w:p>
    <w:p w14:paraId="4DB1113E" w14:textId="77777777" w:rsidR="001714D9" w:rsidRPr="001714D9" w:rsidRDefault="001714D9" w:rsidP="001714D9">
      <w:pPr>
        <w:tabs>
          <w:tab w:val="left" w:pos="0"/>
          <w:tab w:val="center" w:pos="5940"/>
        </w:tabs>
        <w:suppressAutoHyphens/>
        <w:rPr>
          <w:rFonts w:ascii="Arial" w:hAnsi="Arial" w:cs="Arial"/>
          <w:bCs/>
          <w:sz w:val="20"/>
        </w:rPr>
      </w:pPr>
    </w:p>
    <w:p w14:paraId="3E714681" w14:textId="66B9C48C" w:rsidR="001714D9" w:rsidRPr="001714D9" w:rsidRDefault="003E610C" w:rsidP="001714D9">
      <w:pPr>
        <w:tabs>
          <w:tab w:val="left" w:pos="0"/>
          <w:tab w:val="center" w:pos="5940"/>
        </w:tabs>
        <w:suppressAutoHyphens/>
        <w:rPr>
          <w:rFonts w:ascii="Arial" w:hAnsi="Arial" w:cs="Arial"/>
          <w:bCs/>
          <w:sz w:val="20"/>
        </w:rPr>
      </w:pPr>
      <w:r>
        <w:rPr>
          <w:rFonts w:ascii="Arial" w:hAnsi="Arial" w:cs="Arial"/>
          <w:bCs/>
          <w:sz w:val="20"/>
        </w:rPr>
        <w:t>80 -- Progress Report I</w:t>
      </w:r>
    </w:p>
    <w:p w14:paraId="1CEF514A" w14:textId="77777777" w:rsidR="001714D9" w:rsidRPr="001714D9" w:rsidRDefault="001714D9" w:rsidP="001714D9">
      <w:pPr>
        <w:tabs>
          <w:tab w:val="left" w:pos="0"/>
          <w:tab w:val="center" w:pos="5940"/>
        </w:tabs>
        <w:suppressAutoHyphens/>
        <w:rPr>
          <w:rFonts w:ascii="Arial" w:hAnsi="Arial" w:cs="Arial"/>
          <w:bCs/>
          <w:sz w:val="20"/>
        </w:rPr>
      </w:pPr>
    </w:p>
    <w:p w14:paraId="1AAAAA7E" w14:textId="77777777" w:rsidR="001714D9" w:rsidRPr="001714D9" w:rsidRDefault="001714D9" w:rsidP="001714D9">
      <w:pPr>
        <w:tabs>
          <w:tab w:val="left" w:pos="0"/>
          <w:tab w:val="center" w:pos="5940"/>
        </w:tabs>
        <w:suppressAutoHyphens/>
        <w:ind w:left="720"/>
        <w:rPr>
          <w:rFonts w:ascii="Arial" w:hAnsi="Arial" w:cs="Arial"/>
          <w:bCs/>
          <w:sz w:val="20"/>
        </w:rPr>
      </w:pPr>
      <w:r w:rsidRPr="001714D9">
        <w:rPr>
          <w:rFonts w:ascii="Arial" w:hAnsi="Arial" w:cs="Arial"/>
          <w:bCs/>
          <w:sz w:val="20"/>
        </w:rPr>
        <w:t xml:space="preserve">Full points awarded to students who submit completed/detailed Progress Report by the designated due date. The form is available on the course web site. </w:t>
      </w:r>
    </w:p>
    <w:p w14:paraId="240E4E97" w14:textId="77777777" w:rsidR="001714D9" w:rsidRPr="001714D9" w:rsidRDefault="001714D9" w:rsidP="001714D9">
      <w:pPr>
        <w:tabs>
          <w:tab w:val="left" w:pos="0"/>
          <w:tab w:val="center" w:pos="5940"/>
        </w:tabs>
        <w:suppressAutoHyphens/>
        <w:rPr>
          <w:rFonts w:ascii="Arial" w:hAnsi="Arial" w:cs="Arial"/>
          <w:bCs/>
          <w:sz w:val="20"/>
        </w:rPr>
      </w:pPr>
    </w:p>
    <w:p w14:paraId="205B5F45" w14:textId="2FA30F83" w:rsidR="001714D9" w:rsidRPr="001714D9" w:rsidRDefault="003E610C" w:rsidP="001714D9">
      <w:pPr>
        <w:tabs>
          <w:tab w:val="left" w:pos="0"/>
          <w:tab w:val="center" w:pos="5940"/>
        </w:tabs>
        <w:suppressAutoHyphens/>
        <w:rPr>
          <w:rFonts w:ascii="Arial" w:hAnsi="Arial" w:cs="Arial"/>
          <w:bCs/>
          <w:sz w:val="20"/>
        </w:rPr>
      </w:pPr>
      <w:r>
        <w:rPr>
          <w:rFonts w:ascii="Arial" w:hAnsi="Arial" w:cs="Arial"/>
          <w:bCs/>
          <w:sz w:val="20"/>
        </w:rPr>
        <w:t>80 -- Progress Report II</w:t>
      </w:r>
    </w:p>
    <w:p w14:paraId="53E9AE00" w14:textId="77777777" w:rsidR="001714D9" w:rsidRPr="001714D9" w:rsidRDefault="001714D9" w:rsidP="001714D9">
      <w:pPr>
        <w:tabs>
          <w:tab w:val="left" w:pos="0"/>
          <w:tab w:val="center" w:pos="5940"/>
        </w:tabs>
        <w:suppressAutoHyphens/>
        <w:rPr>
          <w:rFonts w:ascii="Arial" w:hAnsi="Arial" w:cs="Arial"/>
          <w:bCs/>
          <w:sz w:val="20"/>
        </w:rPr>
      </w:pPr>
    </w:p>
    <w:p w14:paraId="6C629615" w14:textId="77777777" w:rsidR="001714D9" w:rsidRPr="001714D9" w:rsidRDefault="001714D9" w:rsidP="001714D9">
      <w:pPr>
        <w:tabs>
          <w:tab w:val="left" w:pos="0"/>
          <w:tab w:val="center" w:pos="5940"/>
        </w:tabs>
        <w:suppressAutoHyphens/>
        <w:ind w:left="720"/>
        <w:rPr>
          <w:rFonts w:ascii="Arial" w:hAnsi="Arial" w:cs="Arial"/>
          <w:bCs/>
          <w:sz w:val="20"/>
        </w:rPr>
      </w:pPr>
      <w:r w:rsidRPr="001714D9">
        <w:rPr>
          <w:rFonts w:ascii="Arial" w:hAnsi="Arial" w:cs="Arial"/>
          <w:bCs/>
          <w:sz w:val="20"/>
        </w:rPr>
        <w:t xml:space="preserve">Full points awarded to students who submit completed/detailed Progress Report by the designated due date. The form is available on the course web site. </w:t>
      </w:r>
    </w:p>
    <w:p w14:paraId="46C52A37" w14:textId="77777777" w:rsidR="001714D9" w:rsidRPr="001714D9" w:rsidRDefault="001714D9" w:rsidP="001714D9">
      <w:pPr>
        <w:tabs>
          <w:tab w:val="left" w:pos="0"/>
          <w:tab w:val="center" w:pos="5940"/>
        </w:tabs>
        <w:suppressAutoHyphens/>
        <w:rPr>
          <w:rFonts w:ascii="Arial" w:hAnsi="Arial" w:cs="Arial"/>
          <w:bCs/>
          <w:sz w:val="20"/>
        </w:rPr>
      </w:pPr>
    </w:p>
    <w:p w14:paraId="1D24906D" w14:textId="48D8DC88" w:rsidR="001714D9" w:rsidRPr="001714D9" w:rsidRDefault="001714D9" w:rsidP="001714D9">
      <w:pPr>
        <w:tabs>
          <w:tab w:val="left" w:pos="0"/>
          <w:tab w:val="center" w:pos="5940"/>
        </w:tabs>
        <w:suppressAutoHyphens/>
        <w:rPr>
          <w:rFonts w:ascii="Arial" w:hAnsi="Arial" w:cs="Arial"/>
          <w:bCs/>
          <w:sz w:val="20"/>
        </w:rPr>
      </w:pPr>
      <w:r w:rsidRPr="001714D9">
        <w:rPr>
          <w:rFonts w:ascii="Arial" w:hAnsi="Arial" w:cs="Arial"/>
          <w:bCs/>
          <w:sz w:val="20"/>
        </w:rPr>
        <w:t>60 -- Su</w:t>
      </w:r>
      <w:r w:rsidR="003E610C">
        <w:rPr>
          <w:rFonts w:ascii="Arial" w:hAnsi="Arial" w:cs="Arial"/>
          <w:bCs/>
          <w:sz w:val="20"/>
        </w:rPr>
        <w:t>pervisor’s Mid-Term Evaluation</w:t>
      </w:r>
    </w:p>
    <w:p w14:paraId="14F14F42" w14:textId="77777777" w:rsidR="001714D9" w:rsidRPr="001714D9" w:rsidRDefault="001714D9" w:rsidP="001714D9">
      <w:pPr>
        <w:tabs>
          <w:tab w:val="left" w:pos="0"/>
          <w:tab w:val="center" w:pos="5940"/>
        </w:tabs>
        <w:suppressAutoHyphens/>
        <w:rPr>
          <w:rFonts w:ascii="Arial" w:hAnsi="Arial" w:cs="Arial"/>
          <w:bCs/>
          <w:sz w:val="20"/>
        </w:rPr>
      </w:pPr>
    </w:p>
    <w:p w14:paraId="1EC5758C" w14:textId="77777777" w:rsidR="001714D9" w:rsidRPr="001714D9" w:rsidRDefault="001714D9" w:rsidP="001714D9">
      <w:pPr>
        <w:tabs>
          <w:tab w:val="left" w:pos="0"/>
          <w:tab w:val="center" w:pos="5940"/>
        </w:tabs>
        <w:suppressAutoHyphens/>
        <w:ind w:left="720"/>
        <w:rPr>
          <w:rFonts w:ascii="Arial" w:hAnsi="Arial" w:cs="Arial"/>
          <w:bCs/>
          <w:sz w:val="20"/>
        </w:rPr>
      </w:pPr>
      <w:r w:rsidRPr="001714D9">
        <w:rPr>
          <w:rFonts w:ascii="Arial" w:hAnsi="Arial" w:cs="Arial"/>
          <w:bCs/>
          <w:sz w:val="20"/>
        </w:rPr>
        <w:t xml:space="preserve">Each supervisor will complete a detailed evaluation form. Students will ensure that their supervisors receive a copy of the evaluation at least one week prior to the designated due date for receipt of this evaluation. The form is available on the course web site. It is the student's responsibility to see that the supervisor receives a copy of the form in time to have it transmitted to Dr. Ser. Late evaluations will be accepted provided the student or the supervisor communicates a reason for the lateness to Dr. Ser. </w:t>
      </w:r>
    </w:p>
    <w:p w14:paraId="087A5133" w14:textId="77777777" w:rsidR="001714D9" w:rsidRPr="001714D9" w:rsidRDefault="001714D9" w:rsidP="001714D9">
      <w:pPr>
        <w:tabs>
          <w:tab w:val="left" w:pos="0"/>
          <w:tab w:val="center" w:pos="5940"/>
        </w:tabs>
        <w:suppressAutoHyphens/>
        <w:rPr>
          <w:rFonts w:ascii="Arial" w:hAnsi="Arial" w:cs="Arial"/>
          <w:bCs/>
          <w:sz w:val="20"/>
        </w:rPr>
      </w:pPr>
    </w:p>
    <w:p w14:paraId="183B4E6F" w14:textId="58DDCDC4" w:rsidR="001714D9" w:rsidRPr="001714D9" w:rsidRDefault="001714D9" w:rsidP="001714D9">
      <w:pPr>
        <w:tabs>
          <w:tab w:val="left" w:pos="0"/>
          <w:tab w:val="center" w:pos="5940"/>
        </w:tabs>
        <w:suppressAutoHyphens/>
        <w:rPr>
          <w:rFonts w:ascii="Arial" w:hAnsi="Arial" w:cs="Arial"/>
          <w:bCs/>
          <w:sz w:val="20"/>
        </w:rPr>
      </w:pPr>
      <w:r w:rsidRPr="001714D9">
        <w:rPr>
          <w:rFonts w:ascii="Arial" w:hAnsi="Arial" w:cs="Arial"/>
          <w:bCs/>
          <w:sz w:val="20"/>
        </w:rPr>
        <w:t>60 -- Super</w:t>
      </w:r>
      <w:r w:rsidR="003E610C">
        <w:rPr>
          <w:rFonts w:ascii="Arial" w:hAnsi="Arial" w:cs="Arial"/>
          <w:bCs/>
          <w:sz w:val="20"/>
        </w:rPr>
        <w:t>visor’s End-of-Term Evaluation</w:t>
      </w:r>
    </w:p>
    <w:p w14:paraId="5789CA2C" w14:textId="77777777" w:rsidR="001714D9" w:rsidRPr="001714D9" w:rsidRDefault="001714D9" w:rsidP="001714D9">
      <w:pPr>
        <w:tabs>
          <w:tab w:val="left" w:pos="0"/>
          <w:tab w:val="center" w:pos="5940"/>
        </w:tabs>
        <w:suppressAutoHyphens/>
        <w:rPr>
          <w:rFonts w:ascii="Arial" w:hAnsi="Arial" w:cs="Arial"/>
          <w:bCs/>
          <w:sz w:val="20"/>
        </w:rPr>
      </w:pPr>
    </w:p>
    <w:p w14:paraId="363CB23F" w14:textId="77777777" w:rsidR="001714D9" w:rsidRPr="001714D9" w:rsidRDefault="001714D9" w:rsidP="001714D9">
      <w:pPr>
        <w:tabs>
          <w:tab w:val="left" w:pos="0"/>
          <w:tab w:val="center" w:pos="5940"/>
        </w:tabs>
        <w:suppressAutoHyphens/>
        <w:ind w:left="720"/>
        <w:rPr>
          <w:rFonts w:ascii="Arial" w:hAnsi="Arial" w:cs="Arial"/>
          <w:bCs/>
          <w:sz w:val="20"/>
        </w:rPr>
      </w:pPr>
      <w:r w:rsidRPr="001714D9">
        <w:rPr>
          <w:rFonts w:ascii="Arial" w:hAnsi="Arial" w:cs="Arial"/>
          <w:bCs/>
          <w:sz w:val="20"/>
        </w:rPr>
        <w:t xml:space="preserve">Each supervisor will complete a detailed evaluation form. Students will ensure that their supervisors receive a copy of the evaluation at least one week prior to the designated due date for receipt of this evaluation. The form is available on the course web site. It is the student's responsibility to see that the supervisor receives a copy of the form in time to have it transmitted to Dr. Ser. Late evaluations will be accepted provided the student or the supervisor communicates a reason for the lateness to Dr. Ser. </w:t>
      </w:r>
    </w:p>
    <w:p w14:paraId="5C1DE01C" w14:textId="77777777" w:rsidR="001714D9" w:rsidRPr="001714D9" w:rsidRDefault="001714D9" w:rsidP="001714D9">
      <w:pPr>
        <w:tabs>
          <w:tab w:val="left" w:pos="0"/>
          <w:tab w:val="center" w:pos="5940"/>
        </w:tabs>
        <w:suppressAutoHyphens/>
        <w:rPr>
          <w:rFonts w:ascii="Arial" w:hAnsi="Arial" w:cs="Arial"/>
          <w:bCs/>
          <w:sz w:val="20"/>
        </w:rPr>
      </w:pPr>
    </w:p>
    <w:p w14:paraId="518EDE06" w14:textId="541654AA" w:rsidR="001714D9" w:rsidRPr="001714D9" w:rsidRDefault="001714D9" w:rsidP="001714D9">
      <w:pPr>
        <w:tabs>
          <w:tab w:val="left" w:pos="0"/>
          <w:tab w:val="center" w:pos="5940"/>
        </w:tabs>
        <w:suppressAutoHyphens/>
        <w:rPr>
          <w:rFonts w:ascii="Arial" w:hAnsi="Arial" w:cs="Arial"/>
          <w:bCs/>
          <w:sz w:val="20"/>
        </w:rPr>
      </w:pPr>
      <w:r w:rsidRPr="001714D9">
        <w:rPr>
          <w:rFonts w:ascii="Arial" w:hAnsi="Arial" w:cs="Arial"/>
          <w:bCs/>
          <w:sz w:val="20"/>
        </w:rPr>
        <w:t>240 -- Participati</w:t>
      </w:r>
      <w:r w:rsidR="003E610C">
        <w:rPr>
          <w:rFonts w:ascii="Arial" w:hAnsi="Arial" w:cs="Arial"/>
          <w:bCs/>
          <w:sz w:val="20"/>
        </w:rPr>
        <w:t>on in Online Discussion Forums</w:t>
      </w:r>
    </w:p>
    <w:p w14:paraId="012B821E" w14:textId="77777777" w:rsidR="001714D9" w:rsidRPr="001714D9" w:rsidRDefault="001714D9" w:rsidP="001714D9">
      <w:pPr>
        <w:tabs>
          <w:tab w:val="left" w:pos="0"/>
          <w:tab w:val="center" w:pos="5940"/>
        </w:tabs>
        <w:suppressAutoHyphens/>
        <w:rPr>
          <w:rFonts w:ascii="Arial" w:hAnsi="Arial" w:cs="Arial"/>
          <w:bCs/>
          <w:sz w:val="20"/>
        </w:rPr>
      </w:pPr>
    </w:p>
    <w:p w14:paraId="70E85C6D" w14:textId="77777777" w:rsidR="001714D9" w:rsidRPr="001714D9" w:rsidRDefault="001714D9" w:rsidP="001714D9">
      <w:pPr>
        <w:tabs>
          <w:tab w:val="left" w:pos="0"/>
          <w:tab w:val="center" w:pos="5940"/>
        </w:tabs>
        <w:suppressAutoHyphens/>
        <w:ind w:left="720"/>
        <w:rPr>
          <w:rFonts w:ascii="Arial" w:hAnsi="Arial" w:cs="Arial"/>
          <w:bCs/>
          <w:sz w:val="20"/>
        </w:rPr>
      </w:pPr>
      <w:r w:rsidRPr="001714D9">
        <w:rPr>
          <w:rFonts w:ascii="Arial" w:hAnsi="Arial" w:cs="Arial"/>
          <w:bCs/>
          <w:sz w:val="20"/>
        </w:rPr>
        <w:t xml:space="preserve">Students will be asked to respond to specific questions posed by Dr. Ser throughout the term regarding internship activities, as well as other topics based on articles of interest that will posted on the website and/or items printed in the South Florida Business Journal and the Wall Street Journal. Points will be awarded based on the clarity and thoroughness of the responses. Response must be substantive in order to receive full points. Late postings will not be accepted without the prior approval of Dr. Ser </w:t>
      </w:r>
    </w:p>
    <w:p w14:paraId="7D2B7A9B" w14:textId="77777777" w:rsidR="001714D9" w:rsidRPr="001714D9" w:rsidRDefault="001714D9" w:rsidP="001714D9">
      <w:pPr>
        <w:tabs>
          <w:tab w:val="left" w:pos="0"/>
          <w:tab w:val="center" w:pos="5940"/>
        </w:tabs>
        <w:suppressAutoHyphens/>
        <w:rPr>
          <w:rFonts w:ascii="Arial" w:hAnsi="Arial" w:cs="Arial"/>
          <w:bCs/>
          <w:sz w:val="20"/>
        </w:rPr>
      </w:pPr>
    </w:p>
    <w:p w14:paraId="1D2EB00B" w14:textId="6338AAAB" w:rsidR="001714D9" w:rsidRPr="001714D9" w:rsidRDefault="001714D9" w:rsidP="001714D9">
      <w:pPr>
        <w:tabs>
          <w:tab w:val="left" w:pos="0"/>
          <w:tab w:val="center" w:pos="5940"/>
        </w:tabs>
        <w:suppressAutoHyphens/>
        <w:rPr>
          <w:rFonts w:ascii="Arial" w:hAnsi="Arial" w:cs="Arial"/>
          <w:bCs/>
          <w:sz w:val="20"/>
        </w:rPr>
      </w:pPr>
      <w:r w:rsidRPr="001714D9">
        <w:rPr>
          <w:rFonts w:ascii="Arial" w:hAnsi="Arial" w:cs="Arial"/>
          <w:bCs/>
          <w:sz w:val="20"/>
        </w:rPr>
        <w:t>400 -- Inter</w:t>
      </w:r>
      <w:r w:rsidR="003E610C">
        <w:rPr>
          <w:rFonts w:ascii="Arial" w:hAnsi="Arial" w:cs="Arial"/>
          <w:bCs/>
          <w:sz w:val="20"/>
        </w:rPr>
        <w:t>nship Project Report/Portfolio</w:t>
      </w:r>
    </w:p>
    <w:p w14:paraId="080B97FB" w14:textId="77777777" w:rsidR="001714D9" w:rsidRPr="001714D9" w:rsidRDefault="001714D9" w:rsidP="001714D9">
      <w:pPr>
        <w:tabs>
          <w:tab w:val="left" w:pos="0"/>
          <w:tab w:val="center" w:pos="5940"/>
        </w:tabs>
        <w:suppressAutoHyphens/>
        <w:rPr>
          <w:rFonts w:ascii="Arial" w:hAnsi="Arial" w:cs="Arial"/>
          <w:bCs/>
          <w:sz w:val="20"/>
        </w:rPr>
      </w:pPr>
    </w:p>
    <w:p w14:paraId="232465F2" w14:textId="77777777" w:rsidR="001714D9" w:rsidRPr="001714D9" w:rsidRDefault="001714D9" w:rsidP="001714D9">
      <w:pPr>
        <w:tabs>
          <w:tab w:val="left" w:pos="0"/>
          <w:tab w:val="center" w:pos="5940"/>
        </w:tabs>
        <w:suppressAutoHyphens/>
        <w:ind w:left="720"/>
        <w:rPr>
          <w:rFonts w:ascii="Arial" w:hAnsi="Arial" w:cs="Arial"/>
          <w:bCs/>
          <w:sz w:val="20"/>
        </w:rPr>
      </w:pPr>
      <w:r w:rsidRPr="001714D9">
        <w:rPr>
          <w:rFonts w:ascii="Arial" w:hAnsi="Arial" w:cs="Arial"/>
          <w:bCs/>
          <w:sz w:val="20"/>
        </w:rPr>
        <w:t xml:space="preserve">This is the major academic product of the internship. Students will prepare a Project Report in accordance with the guidelines and in the format specified in course materials. This Report will be evaluated based on its completeness, content quality, and style, and relevancy to the internship. The Project grading sheet is available on the course Blackboard site. Late projects will NOT be accepted without the prior approval of Dr. Ser. </w:t>
      </w:r>
    </w:p>
    <w:p w14:paraId="3FD22704" w14:textId="77777777" w:rsidR="001714D9" w:rsidRPr="001714D9" w:rsidRDefault="001714D9" w:rsidP="001714D9">
      <w:pPr>
        <w:tabs>
          <w:tab w:val="left" w:pos="0"/>
          <w:tab w:val="center" w:pos="5940"/>
        </w:tabs>
        <w:suppressAutoHyphens/>
        <w:ind w:left="720"/>
        <w:rPr>
          <w:rFonts w:ascii="Arial" w:hAnsi="Arial" w:cs="Arial"/>
          <w:bCs/>
          <w:sz w:val="20"/>
        </w:rPr>
      </w:pPr>
    </w:p>
    <w:p w14:paraId="4667C77C" w14:textId="77777777" w:rsidR="001714D9" w:rsidRPr="001714D9" w:rsidRDefault="001714D9" w:rsidP="001714D9">
      <w:pPr>
        <w:tabs>
          <w:tab w:val="left" w:pos="0"/>
          <w:tab w:val="center" w:pos="5940"/>
        </w:tabs>
        <w:suppressAutoHyphens/>
        <w:ind w:left="720"/>
        <w:rPr>
          <w:rFonts w:ascii="Arial" w:hAnsi="Arial" w:cs="Arial"/>
          <w:bCs/>
          <w:sz w:val="20"/>
        </w:rPr>
      </w:pPr>
      <w:r w:rsidRPr="001714D9">
        <w:rPr>
          <w:rFonts w:ascii="Arial" w:hAnsi="Arial" w:cs="Arial"/>
          <w:bCs/>
          <w:sz w:val="20"/>
        </w:rPr>
        <w:t>Late penalty for the Project Report will be assessed at 10% per day, with a maximum of four days permitted for late submission. No other assignments (other than supervisor progress reports) will be permitted a late submission for penalty deduction, and will be assessed as a zero grade, unless instructor approval is granted prior to assignment deadline.</w:t>
      </w:r>
    </w:p>
    <w:p w14:paraId="7A7A8BB3" w14:textId="77777777" w:rsidR="00DD637F" w:rsidRPr="001714D9" w:rsidRDefault="00DD637F" w:rsidP="00156130">
      <w:pPr>
        <w:spacing w:after="200" w:line="276" w:lineRule="auto"/>
        <w:jc w:val="center"/>
        <w:rPr>
          <w:rFonts w:ascii="Arial" w:hAnsi="Arial" w:cs="Arial"/>
          <w:b/>
          <w:sz w:val="20"/>
        </w:rPr>
      </w:pPr>
    </w:p>
    <w:p w14:paraId="12D42BBC" w14:textId="77777777" w:rsidR="00156130" w:rsidRPr="001714D9" w:rsidRDefault="00156130" w:rsidP="00156130">
      <w:pPr>
        <w:spacing w:after="200" w:line="276" w:lineRule="auto"/>
        <w:jc w:val="center"/>
        <w:rPr>
          <w:rFonts w:ascii="Arial" w:hAnsi="Arial" w:cs="Arial"/>
          <w:b/>
          <w:sz w:val="20"/>
        </w:rPr>
      </w:pPr>
      <w:r w:rsidRPr="001714D9">
        <w:rPr>
          <w:rFonts w:ascii="Arial" w:hAnsi="Arial" w:cs="Arial"/>
          <w:b/>
          <w:sz w:val="20"/>
        </w:rPr>
        <w:lastRenderedPageBreak/>
        <w:t>Selected University and College Policies</w:t>
      </w:r>
    </w:p>
    <w:p w14:paraId="709E9553" w14:textId="77777777" w:rsidR="00156130" w:rsidRPr="001714D9" w:rsidRDefault="00156130" w:rsidP="00156130">
      <w:pPr>
        <w:autoSpaceDE w:val="0"/>
        <w:autoSpaceDN w:val="0"/>
        <w:adjustRightInd w:val="0"/>
        <w:rPr>
          <w:rFonts w:ascii="Arial" w:eastAsiaTheme="minorHAnsi" w:hAnsi="Arial" w:cs="Arial"/>
          <w:b/>
          <w:color w:val="000000"/>
          <w:sz w:val="20"/>
          <w:u w:val="single"/>
        </w:rPr>
      </w:pPr>
      <w:r w:rsidRPr="001714D9">
        <w:rPr>
          <w:rFonts w:ascii="Arial" w:eastAsiaTheme="minorHAnsi" w:hAnsi="Arial" w:cs="Arial"/>
          <w:b/>
          <w:color w:val="000000"/>
          <w:sz w:val="20"/>
          <w:u w:val="single"/>
        </w:rPr>
        <w:t>Code of Academic Integrity Policy Statement</w:t>
      </w:r>
    </w:p>
    <w:p w14:paraId="36710447" w14:textId="77777777" w:rsidR="00DD637F" w:rsidRPr="001714D9" w:rsidRDefault="00DD637F" w:rsidP="00156130">
      <w:pPr>
        <w:autoSpaceDE w:val="0"/>
        <w:autoSpaceDN w:val="0"/>
        <w:adjustRightInd w:val="0"/>
        <w:rPr>
          <w:rFonts w:ascii="Arial" w:eastAsiaTheme="minorHAnsi" w:hAnsi="Arial" w:cs="Arial"/>
          <w:color w:val="000000"/>
          <w:sz w:val="20"/>
          <w:u w:val="single"/>
        </w:rPr>
      </w:pPr>
    </w:p>
    <w:p w14:paraId="2C21F373" w14:textId="77777777" w:rsidR="002B166D" w:rsidRPr="002B166D" w:rsidRDefault="002B166D" w:rsidP="002B166D">
      <w:pPr>
        <w:autoSpaceDE w:val="0"/>
        <w:autoSpaceDN w:val="0"/>
        <w:adjustRightInd w:val="0"/>
        <w:rPr>
          <w:rFonts w:ascii="Arial" w:eastAsiaTheme="minorHAnsi" w:hAnsi="Arial" w:cs="Arial"/>
          <w:iCs/>
          <w:color w:val="000000"/>
          <w:sz w:val="20"/>
        </w:rPr>
      </w:pPr>
      <w:r w:rsidRPr="002B166D">
        <w:rPr>
          <w:rFonts w:ascii="Arial" w:eastAsiaTheme="minorHAnsi" w:hAnsi="Arial" w:cs="Arial"/>
          <w:iCs/>
          <w:color w:val="000000"/>
          <w:sz w:val="20"/>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w:t>
      </w:r>
    </w:p>
    <w:p w14:paraId="2D854E62" w14:textId="77777777" w:rsidR="002B166D" w:rsidRPr="002B166D" w:rsidRDefault="002B166D" w:rsidP="002B166D">
      <w:pPr>
        <w:autoSpaceDE w:val="0"/>
        <w:autoSpaceDN w:val="0"/>
        <w:adjustRightInd w:val="0"/>
        <w:rPr>
          <w:rFonts w:ascii="Arial" w:eastAsiaTheme="minorHAnsi" w:hAnsi="Arial" w:cs="Arial"/>
          <w:iCs/>
          <w:color w:val="000000"/>
          <w:sz w:val="20"/>
        </w:rPr>
      </w:pPr>
    </w:p>
    <w:p w14:paraId="6262C57F" w14:textId="7CECF9DE" w:rsidR="00156130" w:rsidRPr="001714D9" w:rsidRDefault="002B166D" w:rsidP="002B166D">
      <w:pPr>
        <w:autoSpaceDE w:val="0"/>
        <w:autoSpaceDN w:val="0"/>
        <w:adjustRightInd w:val="0"/>
        <w:rPr>
          <w:rFonts w:ascii="Arial" w:eastAsiaTheme="minorHAnsi" w:hAnsi="Arial" w:cs="Arial"/>
          <w:color w:val="000000"/>
          <w:sz w:val="20"/>
        </w:rPr>
      </w:pPr>
      <w:r w:rsidRPr="002B166D">
        <w:rPr>
          <w:rFonts w:ascii="Arial" w:eastAsiaTheme="minorHAnsi" w:hAnsi="Arial" w:cs="Arial"/>
          <w:iCs/>
          <w:color w:val="000000"/>
          <w:sz w:val="20"/>
        </w:rPr>
        <w:t xml:space="preserve">For more information, please see </w:t>
      </w:r>
      <w:hyperlink r:id="rId9" w:history="1">
        <w:r w:rsidRPr="002B166D">
          <w:rPr>
            <w:rStyle w:val="Hyperlink"/>
            <w:rFonts w:ascii="Arial" w:eastAsiaTheme="minorHAnsi" w:hAnsi="Arial" w:cs="Arial"/>
            <w:iCs/>
            <w:sz w:val="20"/>
          </w:rPr>
          <w:t>FAU Regulation 4.001</w:t>
        </w:r>
      </w:hyperlink>
      <w:r>
        <w:rPr>
          <w:rFonts w:ascii="Arial" w:eastAsiaTheme="minorHAnsi" w:hAnsi="Arial" w:cs="Arial"/>
          <w:iCs/>
          <w:color w:val="000000"/>
          <w:sz w:val="20"/>
        </w:rPr>
        <w:t>.</w:t>
      </w:r>
    </w:p>
    <w:p w14:paraId="023F9260" w14:textId="77777777" w:rsidR="00156130" w:rsidRPr="001714D9" w:rsidRDefault="00156130" w:rsidP="00156130">
      <w:pPr>
        <w:rPr>
          <w:rFonts w:ascii="Arial" w:hAnsi="Arial" w:cs="Arial"/>
          <w:sz w:val="20"/>
          <w:u w:val="single"/>
        </w:rPr>
      </w:pPr>
    </w:p>
    <w:p w14:paraId="5BDF1C4E" w14:textId="77777777" w:rsidR="00156130" w:rsidRPr="001714D9" w:rsidRDefault="00156130" w:rsidP="00156130">
      <w:pPr>
        <w:rPr>
          <w:rFonts w:ascii="Arial" w:hAnsi="Arial" w:cs="Arial"/>
          <w:b/>
          <w:sz w:val="20"/>
        </w:rPr>
      </w:pPr>
      <w:r w:rsidRPr="001714D9">
        <w:rPr>
          <w:rFonts w:ascii="Arial" w:hAnsi="Arial" w:cs="Arial"/>
          <w:b/>
          <w:sz w:val="20"/>
          <w:u w:val="single"/>
        </w:rPr>
        <w:t>Disability Policy Statement</w:t>
      </w:r>
      <w:r w:rsidRPr="001714D9">
        <w:rPr>
          <w:rFonts w:ascii="Arial" w:hAnsi="Arial" w:cs="Arial"/>
          <w:b/>
          <w:sz w:val="20"/>
        </w:rPr>
        <w:t xml:space="preserve">  </w:t>
      </w:r>
    </w:p>
    <w:p w14:paraId="28BDFA1A" w14:textId="77777777" w:rsidR="00DD637F" w:rsidRPr="001714D9" w:rsidRDefault="00DD637F" w:rsidP="00156130">
      <w:pPr>
        <w:rPr>
          <w:rFonts w:ascii="Arial" w:hAnsi="Arial" w:cs="Arial"/>
          <w:sz w:val="20"/>
        </w:rPr>
      </w:pPr>
    </w:p>
    <w:p w14:paraId="55332672" w14:textId="27E6F929" w:rsidR="00156130" w:rsidRDefault="002B166D" w:rsidP="00156130">
      <w:pPr>
        <w:rPr>
          <w:rFonts w:ascii="Arial" w:hAnsi="Arial" w:cs="Arial"/>
          <w:sz w:val="20"/>
        </w:rPr>
      </w:pPr>
      <w:r w:rsidRPr="002B166D">
        <w:rPr>
          <w:rFonts w:ascii="Arial" w:hAnsi="Arial" w:cs="Arial"/>
          <w:sz w:val="20"/>
        </w:rPr>
        <w:t xml:space="preserve">In compliance with the Americans with Disabilities Act Amendments Act (ADAAA), students who require reasonable accommodations due to a disability to properly execute coursework must register with Student Accessibility Services (SAS)—in Boca Raton, SU 133 (561-297-3880); in Davie, LA 131 (954-236-1222); or in Jupiter, SR 110 (561-799-8585) —and follow all SAS procedures.  Their web site is:  </w:t>
      </w:r>
      <w:hyperlink r:id="rId10" w:history="1">
        <w:r w:rsidRPr="006C6B12">
          <w:rPr>
            <w:rStyle w:val="Hyperlink"/>
            <w:rFonts w:ascii="Arial" w:hAnsi="Arial" w:cs="Arial"/>
            <w:sz w:val="20"/>
          </w:rPr>
          <w:t>https://fau.edu/sas</w:t>
        </w:r>
      </w:hyperlink>
      <w:r w:rsidRPr="002B166D">
        <w:rPr>
          <w:rFonts w:ascii="Arial" w:hAnsi="Arial" w:cs="Arial"/>
          <w:sz w:val="20"/>
        </w:rPr>
        <w:t>.</w:t>
      </w:r>
    </w:p>
    <w:p w14:paraId="00DC3907" w14:textId="77777777" w:rsidR="002B166D" w:rsidRPr="001714D9" w:rsidRDefault="002B166D" w:rsidP="00156130">
      <w:pPr>
        <w:rPr>
          <w:rFonts w:ascii="Arial" w:hAnsi="Arial" w:cs="Arial"/>
          <w:sz w:val="20"/>
        </w:rPr>
      </w:pPr>
    </w:p>
    <w:p w14:paraId="2656BAB5" w14:textId="77777777" w:rsidR="00156130" w:rsidRPr="001714D9" w:rsidRDefault="00156130" w:rsidP="00156130">
      <w:pPr>
        <w:rPr>
          <w:rFonts w:ascii="Arial" w:hAnsi="Arial" w:cs="Arial"/>
          <w:b/>
          <w:sz w:val="20"/>
          <w:u w:val="single"/>
        </w:rPr>
      </w:pPr>
      <w:r w:rsidRPr="001714D9">
        <w:rPr>
          <w:rFonts w:ascii="Arial" w:hAnsi="Arial" w:cs="Arial"/>
          <w:b/>
          <w:sz w:val="20"/>
          <w:u w:val="single"/>
        </w:rPr>
        <w:t xml:space="preserve">Religious Accommodation Policy Statement  </w:t>
      </w:r>
    </w:p>
    <w:p w14:paraId="1B3076EA" w14:textId="77777777" w:rsidR="00DD637F" w:rsidRPr="001714D9" w:rsidRDefault="00DD637F" w:rsidP="00156130">
      <w:pPr>
        <w:rPr>
          <w:rFonts w:ascii="Arial" w:hAnsi="Arial" w:cs="Arial"/>
          <w:sz w:val="20"/>
          <w:u w:val="single"/>
        </w:rPr>
      </w:pPr>
    </w:p>
    <w:p w14:paraId="68457CAE" w14:textId="12627D93" w:rsidR="00156130" w:rsidRPr="001714D9" w:rsidRDefault="00156130" w:rsidP="00156130">
      <w:pPr>
        <w:rPr>
          <w:rFonts w:ascii="Arial" w:hAnsi="Arial" w:cs="Arial"/>
          <w:sz w:val="20"/>
        </w:rPr>
      </w:pPr>
      <w:r w:rsidRPr="001714D9">
        <w:rPr>
          <w:rFonts w:ascii="Arial" w:hAnsi="Arial" w:cs="Arial"/>
          <w:sz w:val="20"/>
        </w:rPr>
        <w:t xml:space="preserve">In accordance with rules of the Florida Board of Education and Florida law, students have the right to reasonable accommodations from the University in order to observe religious practices </w:t>
      </w:r>
      <w:r w:rsidRPr="001714D9">
        <w:rPr>
          <w:rFonts w:ascii="Arial" w:hAnsi="Arial" w:cs="Arial"/>
          <w:b/>
          <w:sz w:val="20"/>
        </w:rPr>
        <w:t>and beliefs with regard to admissions, registration, class attendance and the scheduling of</w:t>
      </w:r>
      <w:r w:rsidRPr="001714D9">
        <w:rPr>
          <w:rFonts w:ascii="Arial" w:hAnsi="Arial" w:cs="Arial"/>
          <w:sz w:val="20"/>
        </w:rPr>
        <w:t xml:space="preserve"> examinations and work assignments.  For further information, please see </w:t>
      </w:r>
      <w:hyperlink r:id="rId11" w:history="1">
        <w:r w:rsidR="002B166D">
          <w:rPr>
            <w:rStyle w:val="Hyperlink"/>
            <w:rFonts w:ascii="Arial" w:hAnsi="Arial" w:cs="Arial"/>
            <w:sz w:val="20"/>
          </w:rPr>
          <w:t>FAU Regulation 2.007</w:t>
        </w:r>
      </w:hyperlink>
      <w:r w:rsidRPr="001714D9">
        <w:rPr>
          <w:rFonts w:ascii="Arial" w:hAnsi="Arial" w:cs="Arial"/>
          <w:sz w:val="20"/>
        </w:rPr>
        <w:t xml:space="preserve">.  </w:t>
      </w:r>
    </w:p>
    <w:p w14:paraId="4CCD11A0" w14:textId="77777777" w:rsidR="00156130" w:rsidRPr="001714D9" w:rsidRDefault="00156130" w:rsidP="00156130">
      <w:pPr>
        <w:rPr>
          <w:rFonts w:ascii="Arial" w:hAnsi="Arial" w:cs="Arial"/>
          <w:sz w:val="20"/>
        </w:rPr>
      </w:pPr>
    </w:p>
    <w:p w14:paraId="722A0EF9" w14:textId="77777777" w:rsidR="00156130" w:rsidRPr="001714D9" w:rsidRDefault="00156130" w:rsidP="00156130">
      <w:pPr>
        <w:rPr>
          <w:rFonts w:ascii="Arial" w:hAnsi="Arial" w:cs="Arial"/>
          <w:b/>
          <w:sz w:val="20"/>
          <w:u w:val="single"/>
        </w:rPr>
      </w:pPr>
      <w:r w:rsidRPr="001714D9">
        <w:rPr>
          <w:rFonts w:ascii="Arial" w:hAnsi="Arial" w:cs="Arial"/>
          <w:b/>
          <w:sz w:val="20"/>
          <w:u w:val="single"/>
        </w:rPr>
        <w:t xml:space="preserve">University Approved Absence Policy Statement  </w:t>
      </w:r>
    </w:p>
    <w:p w14:paraId="2D4E9CB7" w14:textId="77777777" w:rsidR="00DD637F" w:rsidRPr="001714D9" w:rsidRDefault="00DD637F" w:rsidP="00156130">
      <w:pPr>
        <w:rPr>
          <w:rFonts w:ascii="Arial" w:hAnsi="Arial" w:cs="Arial"/>
          <w:sz w:val="20"/>
          <w:u w:val="single"/>
        </w:rPr>
      </w:pPr>
    </w:p>
    <w:p w14:paraId="528D5D38" w14:textId="77777777" w:rsidR="00156130" w:rsidRPr="001714D9" w:rsidRDefault="00156130" w:rsidP="00156130">
      <w:pPr>
        <w:rPr>
          <w:rFonts w:ascii="Arial" w:hAnsi="Arial" w:cs="Arial"/>
          <w:sz w:val="20"/>
        </w:rPr>
      </w:pPr>
      <w:r w:rsidRPr="001714D9">
        <w:rPr>
          <w:rFonts w:ascii="Arial" w:hAnsi="Arial" w:cs="Arial"/>
          <w:sz w:val="20"/>
        </w:rPr>
        <w:t xml:space="preserve">In accordance with rules of the Florida Atlantic University, students have the right to reasonable accommodations to participate in University approved activities, including athletic or scholastics teams, musical and theatrical performances and debate activities.  It is the student’s responsibility to notify the course instructor at least one week prior to missing any course assignment. </w:t>
      </w:r>
    </w:p>
    <w:p w14:paraId="143E0370" w14:textId="77777777" w:rsidR="00156130" w:rsidRPr="001714D9" w:rsidRDefault="00156130" w:rsidP="00156130">
      <w:pPr>
        <w:rPr>
          <w:rFonts w:ascii="Arial" w:hAnsi="Arial" w:cs="Arial"/>
          <w:sz w:val="20"/>
          <w:u w:val="single"/>
        </w:rPr>
      </w:pPr>
    </w:p>
    <w:p w14:paraId="2A16AE37" w14:textId="77777777" w:rsidR="00156130" w:rsidRPr="001714D9" w:rsidRDefault="00156130" w:rsidP="00156130">
      <w:pPr>
        <w:rPr>
          <w:rFonts w:ascii="Arial" w:hAnsi="Arial" w:cs="Arial"/>
          <w:b/>
          <w:sz w:val="20"/>
          <w:u w:val="single"/>
        </w:rPr>
      </w:pPr>
      <w:r w:rsidRPr="001714D9">
        <w:rPr>
          <w:rFonts w:ascii="Arial" w:hAnsi="Arial" w:cs="Arial"/>
          <w:b/>
          <w:sz w:val="20"/>
          <w:u w:val="single"/>
        </w:rPr>
        <w:t>College of Business Minimum Grade Policy Statement</w:t>
      </w:r>
    </w:p>
    <w:p w14:paraId="3BDEEAAD" w14:textId="77777777" w:rsidR="00DD637F" w:rsidRPr="001714D9" w:rsidRDefault="00DD637F" w:rsidP="00156130">
      <w:pPr>
        <w:rPr>
          <w:rFonts w:ascii="Arial" w:hAnsi="Arial" w:cs="Arial"/>
          <w:sz w:val="20"/>
          <w:u w:val="single"/>
        </w:rPr>
      </w:pPr>
    </w:p>
    <w:p w14:paraId="4326353E" w14:textId="77777777" w:rsidR="00156130" w:rsidRPr="001714D9" w:rsidRDefault="00156130" w:rsidP="00156130">
      <w:pPr>
        <w:rPr>
          <w:rFonts w:ascii="Arial" w:hAnsi="Arial" w:cs="Arial"/>
          <w:sz w:val="20"/>
        </w:rPr>
      </w:pPr>
      <w:r w:rsidRPr="001714D9">
        <w:rPr>
          <w:rFonts w:ascii="Arial" w:hAnsi="Arial" w:cs="Arial"/>
          <w:sz w:val="20"/>
        </w:rPr>
        <w:t>The minimum grade for College of Business requirements is a “C”. This includes all courses that are a part of the pre-business foundation, business core, and major program. In addition, courses that are used to satisfy the university’s Writing Across the Curriculum and Gordon Rule math requirements also have a minimum grade requirement of a “C”. Course syllabi give individualized information about grading as it pertains to the individual classes.</w:t>
      </w:r>
    </w:p>
    <w:p w14:paraId="2BD56D62" w14:textId="77777777" w:rsidR="00156130" w:rsidRPr="001714D9" w:rsidRDefault="00156130" w:rsidP="00156130">
      <w:pPr>
        <w:rPr>
          <w:rFonts w:ascii="Arial" w:hAnsi="Arial" w:cs="Arial"/>
          <w:sz w:val="20"/>
        </w:rPr>
      </w:pPr>
    </w:p>
    <w:p w14:paraId="35D2049F" w14:textId="77777777" w:rsidR="00156130" w:rsidRPr="001714D9" w:rsidRDefault="00156130" w:rsidP="00156130">
      <w:pPr>
        <w:rPr>
          <w:rFonts w:ascii="Arial" w:hAnsi="Arial" w:cs="Arial"/>
          <w:b/>
          <w:sz w:val="20"/>
          <w:u w:val="single"/>
        </w:rPr>
      </w:pPr>
      <w:r w:rsidRPr="001714D9">
        <w:rPr>
          <w:rFonts w:ascii="Arial" w:hAnsi="Arial" w:cs="Arial"/>
          <w:b/>
          <w:sz w:val="20"/>
          <w:u w:val="single"/>
        </w:rPr>
        <w:t>Incomplete Grade Policy Statement</w:t>
      </w:r>
    </w:p>
    <w:p w14:paraId="71DDD2A6" w14:textId="77777777" w:rsidR="00DD637F" w:rsidRPr="001714D9" w:rsidRDefault="00DD637F" w:rsidP="00156130">
      <w:pPr>
        <w:rPr>
          <w:rFonts w:ascii="Arial" w:hAnsi="Arial" w:cs="Arial"/>
          <w:sz w:val="20"/>
          <w:u w:val="single"/>
        </w:rPr>
      </w:pPr>
    </w:p>
    <w:p w14:paraId="55080E31" w14:textId="77777777" w:rsidR="00156130" w:rsidRPr="001714D9" w:rsidRDefault="00156130" w:rsidP="00156130">
      <w:pPr>
        <w:rPr>
          <w:rFonts w:ascii="Arial" w:hAnsi="Arial" w:cs="Arial"/>
          <w:sz w:val="20"/>
        </w:rPr>
      </w:pPr>
      <w:r w:rsidRPr="001714D9">
        <w:rPr>
          <w:rFonts w:ascii="Arial" w:hAnsi="Arial" w:cs="Arial"/>
          <w:sz w:val="20"/>
        </w:rPr>
        <w:t>A student who is passing a course, but has not completed all work due to exceptional circumstances, may, with consent of the instructor, temporarily receive a grade of incomplete (“I”). The assignment of the “I” grade is at the discretion of the instructor, but is allowed only if the student is passing the course.</w:t>
      </w:r>
    </w:p>
    <w:p w14:paraId="3115641D" w14:textId="77777777" w:rsidR="00156130" w:rsidRPr="001714D9" w:rsidRDefault="00156130" w:rsidP="00156130">
      <w:pPr>
        <w:rPr>
          <w:rFonts w:ascii="Arial" w:hAnsi="Arial" w:cs="Arial"/>
          <w:sz w:val="20"/>
        </w:rPr>
      </w:pPr>
    </w:p>
    <w:p w14:paraId="1CAE7F1C" w14:textId="77777777" w:rsidR="00156130" w:rsidRPr="001714D9" w:rsidRDefault="00156130" w:rsidP="00156130">
      <w:pPr>
        <w:rPr>
          <w:rFonts w:ascii="Arial" w:hAnsi="Arial" w:cs="Arial"/>
          <w:sz w:val="20"/>
        </w:rPr>
      </w:pPr>
      <w:r w:rsidRPr="001714D9">
        <w:rPr>
          <w:rFonts w:ascii="Arial" w:hAnsi="Arial" w:cs="Arial"/>
          <w:sz w:val="20"/>
        </w:rPr>
        <w:t>The specific time required to make up an incomplete grade is at the discretion of the instructor. However, the College of Business policy on the resolution of incomplete grades requires that all work required to satisfy an incomplete (“I”) grade must be completed within a period of time not exceeding one calendar year from the assignment of the incomplete grade. After one calendar year, the incomplete grade automatically becomes a failing (“F”) grade.</w:t>
      </w:r>
    </w:p>
    <w:p w14:paraId="6D4F0F17" w14:textId="77777777" w:rsidR="00156130" w:rsidRPr="001714D9" w:rsidRDefault="00156130" w:rsidP="00156130">
      <w:pPr>
        <w:rPr>
          <w:rFonts w:ascii="Arial" w:hAnsi="Arial" w:cs="Arial"/>
          <w:sz w:val="20"/>
          <w:u w:val="single"/>
        </w:rPr>
      </w:pPr>
    </w:p>
    <w:p w14:paraId="471DF458" w14:textId="77777777" w:rsidR="001714D9" w:rsidRPr="001714D9" w:rsidRDefault="001714D9">
      <w:pPr>
        <w:spacing w:after="200" w:line="276" w:lineRule="auto"/>
        <w:rPr>
          <w:rFonts w:ascii="Arial" w:eastAsiaTheme="minorHAnsi" w:hAnsi="Arial" w:cs="Arial"/>
          <w:b/>
          <w:color w:val="000000"/>
          <w:sz w:val="20"/>
          <w:u w:val="single"/>
        </w:rPr>
      </w:pPr>
      <w:r w:rsidRPr="001714D9">
        <w:rPr>
          <w:rFonts w:ascii="Arial" w:hAnsi="Arial" w:cs="Arial"/>
          <w:b/>
          <w:sz w:val="20"/>
          <w:u w:val="single"/>
        </w:rPr>
        <w:br w:type="page"/>
      </w:r>
    </w:p>
    <w:p w14:paraId="0D02CEDC" w14:textId="7C2F8C15" w:rsidR="00156130" w:rsidRPr="001714D9" w:rsidRDefault="00156130" w:rsidP="00156130">
      <w:pPr>
        <w:pStyle w:val="Default"/>
        <w:rPr>
          <w:rFonts w:ascii="Arial" w:hAnsi="Arial" w:cs="Arial"/>
          <w:b/>
          <w:sz w:val="20"/>
          <w:szCs w:val="20"/>
          <w:u w:val="single"/>
        </w:rPr>
      </w:pPr>
      <w:r w:rsidRPr="001714D9">
        <w:rPr>
          <w:rFonts w:ascii="Arial" w:hAnsi="Arial" w:cs="Arial"/>
          <w:b/>
          <w:sz w:val="20"/>
          <w:szCs w:val="20"/>
          <w:u w:val="single"/>
        </w:rPr>
        <w:lastRenderedPageBreak/>
        <w:t>Withdrawals</w:t>
      </w:r>
    </w:p>
    <w:p w14:paraId="65E72868" w14:textId="77777777" w:rsidR="00DD637F" w:rsidRPr="001714D9" w:rsidRDefault="00DD637F" w:rsidP="00156130">
      <w:pPr>
        <w:pStyle w:val="Default"/>
        <w:rPr>
          <w:rFonts w:ascii="Arial" w:hAnsi="Arial" w:cs="Arial"/>
          <w:sz w:val="20"/>
          <w:szCs w:val="20"/>
          <w:u w:val="single"/>
        </w:rPr>
      </w:pPr>
    </w:p>
    <w:p w14:paraId="3FC677CF" w14:textId="77777777" w:rsidR="00156130" w:rsidRPr="001714D9" w:rsidRDefault="00156130" w:rsidP="00156130">
      <w:pPr>
        <w:pStyle w:val="Default"/>
        <w:rPr>
          <w:rFonts w:ascii="Arial" w:hAnsi="Arial" w:cs="Arial"/>
          <w:sz w:val="20"/>
          <w:szCs w:val="20"/>
        </w:rPr>
      </w:pPr>
      <w:r w:rsidRPr="001714D9">
        <w:rPr>
          <w:rFonts w:ascii="Arial" w:hAnsi="Arial" w:cs="Arial"/>
          <w:sz w:val="20"/>
          <w:szCs w:val="20"/>
        </w:rPr>
        <w:t xml:space="preserve">Any student who decides to drop is responsible for completing the proper paper work required to withdraw from the course. </w:t>
      </w:r>
    </w:p>
    <w:p w14:paraId="3BEF0848" w14:textId="77777777" w:rsidR="00156130" w:rsidRPr="001714D9" w:rsidRDefault="00156130" w:rsidP="00156130">
      <w:pPr>
        <w:rPr>
          <w:rFonts w:ascii="Arial" w:hAnsi="Arial" w:cs="Arial"/>
          <w:sz w:val="20"/>
          <w:u w:val="single"/>
        </w:rPr>
      </w:pPr>
    </w:p>
    <w:p w14:paraId="5C1D81F4" w14:textId="77777777" w:rsidR="00156130" w:rsidRPr="001714D9" w:rsidRDefault="00156130" w:rsidP="00156130">
      <w:pPr>
        <w:rPr>
          <w:rFonts w:ascii="Arial" w:hAnsi="Arial" w:cs="Arial"/>
          <w:b/>
          <w:sz w:val="20"/>
          <w:u w:val="single"/>
        </w:rPr>
      </w:pPr>
      <w:r w:rsidRPr="001714D9">
        <w:rPr>
          <w:rFonts w:ascii="Arial" w:hAnsi="Arial" w:cs="Arial"/>
          <w:b/>
          <w:sz w:val="20"/>
          <w:u w:val="single"/>
        </w:rPr>
        <w:t>Grade Appeal Process</w:t>
      </w:r>
    </w:p>
    <w:p w14:paraId="70061298" w14:textId="77777777" w:rsidR="00DD637F" w:rsidRPr="001714D9" w:rsidRDefault="00DD637F" w:rsidP="00156130">
      <w:pPr>
        <w:rPr>
          <w:rFonts w:ascii="Arial" w:hAnsi="Arial" w:cs="Arial"/>
          <w:sz w:val="20"/>
          <w:u w:val="single"/>
        </w:rPr>
      </w:pPr>
    </w:p>
    <w:p w14:paraId="730F58A3" w14:textId="340431E1" w:rsidR="00156130" w:rsidRPr="001714D9" w:rsidRDefault="00156130" w:rsidP="00156130">
      <w:pPr>
        <w:rPr>
          <w:rFonts w:ascii="Arial" w:hAnsi="Arial" w:cs="Arial"/>
          <w:sz w:val="20"/>
        </w:rPr>
      </w:pPr>
      <w:r w:rsidRPr="001714D9">
        <w:rPr>
          <w:rFonts w:ascii="Arial" w:hAnsi="Arial" w:cs="Arial"/>
          <w:sz w:val="20"/>
        </w:rPr>
        <w:t>A student may request a review of the final course grade when s/he believes that one of the following conditions apply:</w:t>
      </w:r>
      <w:r w:rsidR="00DD637F" w:rsidRPr="001714D9">
        <w:rPr>
          <w:rFonts w:ascii="Arial" w:hAnsi="Arial" w:cs="Arial"/>
          <w:sz w:val="20"/>
        </w:rPr>
        <w:br/>
      </w:r>
    </w:p>
    <w:p w14:paraId="2EC84DBE" w14:textId="77777777" w:rsidR="00156130" w:rsidRPr="001714D9" w:rsidRDefault="00156130" w:rsidP="00156130">
      <w:pPr>
        <w:numPr>
          <w:ilvl w:val="0"/>
          <w:numId w:val="9"/>
        </w:numPr>
        <w:rPr>
          <w:rFonts w:ascii="Arial" w:hAnsi="Arial" w:cs="Arial"/>
          <w:sz w:val="20"/>
        </w:rPr>
      </w:pPr>
      <w:r w:rsidRPr="001714D9">
        <w:rPr>
          <w:rFonts w:ascii="Arial" w:hAnsi="Arial" w:cs="Arial"/>
          <w:sz w:val="20"/>
        </w:rPr>
        <w:t>There was a computational or recording error in the grading.</w:t>
      </w:r>
    </w:p>
    <w:p w14:paraId="555B347C" w14:textId="77777777" w:rsidR="00156130" w:rsidRPr="001714D9" w:rsidRDefault="00156130" w:rsidP="00156130">
      <w:pPr>
        <w:numPr>
          <w:ilvl w:val="0"/>
          <w:numId w:val="9"/>
        </w:numPr>
        <w:rPr>
          <w:rFonts w:ascii="Arial" w:hAnsi="Arial" w:cs="Arial"/>
          <w:sz w:val="20"/>
        </w:rPr>
      </w:pPr>
      <w:r w:rsidRPr="001714D9">
        <w:rPr>
          <w:rFonts w:ascii="Arial" w:hAnsi="Arial" w:cs="Arial"/>
          <w:sz w:val="20"/>
        </w:rPr>
        <w:t>Non-academic criteria were applied in the grading process.</w:t>
      </w:r>
    </w:p>
    <w:p w14:paraId="26F9574F" w14:textId="1FFA4481" w:rsidR="00156130" w:rsidRPr="001714D9" w:rsidRDefault="00156130" w:rsidP="00156130">
      <w:pPr>
        <w:numPr>
          <w:ilvl w:val="0"/>
          <w:numId w:val="9"/>
        </w:numPr>
        <w:rPr>
          <w:rFonts w:ascii="Arial" w:hAnsi="Arial" w:cs="Arial"/>
          <w:sz w:val="20"/>
        </w:rPr>
      </w:pPr>
      <w:r w:rsidRPr="001714D9">
        <w:rPr>
          <w:rFonts w:ascii="Arial" w:hAnsi="Arial" w:cs="Arial"/>
          <w:sz w:val="20"/>
        </w:rPr>
        <w:t>There was a gross violation of the instructor’s own grading system.</w:t>
      </w:r>
      <w:r w:rsidR="00DD637F" w:rsidRPr="001714D9">
        <w:rPr>
          <w:rFonts w:ascii="Arial" w:hAnsi="Arial" w:cs="Arial"/>
          <w:sz w:val="20"/>
        </w:rPr>
        <w:br/>
      </w:r>
    </w:p>
    <w:p w14:paraId="46973882" w14:textId="77777777" w:rsidR="00156130" w:rsidRPr="001714D9" w:rsidRDefault="00156130" w:rsidP="00156130">
      <w:pPr>
        <w:rPr>
          <w:rFonts w:ascii="Arial" w:hAnsi="Arial" w:cs="Arial"/>
          <w:sz w:val="20"/>
        </w:rPr>
      </w:pPr>
      <w:r w:rsidRPr="001714D9">
        <w:rPr>
          <w:rFonts w:ascii="Arial" w:hAnsi="Arial" w:cs="Arial"/>
          <w:sz w:val="20"/>
        </w:rPr>
        <w:t xml:space="preserve">The procedures for a grade appeal may be found in </w:t>
      </w:r>
      <w:hyperlink r:id="rId12" w:tooltip="4.002_Student_Academic_Grievance_Procedures_for_Grade_Reviews.pdf" w:history="1">
        <w:r w:rsidRPr="001714D9">
          <w:rPr>
            <w:rFonts w:ascii="Arial" w:hAnsi="Arial" w:cs="Arial"/>
            <w:color w:val="0000FF"/>
            <w:sz w:val="20"/>
            <w:u w:val="single"/>
          </w:rPr>
          <w:t>Chapter 4 of the University Regulations</w:t>
        </w:r>
      </w:hyperlink>
      <w:r w:rsidRPr="001714D9">
        <w:rPr>
          <w:rFonts w:ascii="Arial" w:hAnsi="Arial" w:cs="Arial"/>
          <w:sz w:val="20"/>
        </w:rPr>
        <w:t>.</w:t>
      </w:r>
    </w:p>
    <w:p w14:paraId="325F9FA8" w14:textId="77777777" w:rsidR="00156130" w:rsidRPr="001714D9" w:rsidRDefault="00156130" w:rsidP="00156130">
      <w:pPr>
        <w:spacing w:after="200" w:line="276" w:lineRule="auto"/>
        <w:rPr>
          <w:rFonts w:ascii="Arial" w:hAnsi="Arial" w:cs="Arial"/>
          <w:sz w:val="20"/>
          <w:u w:val="single"/>
        </w:rPr>
      </w:pPr>
    </w:p>
    <w:p w14:paraId="197CAE00" w14:textId="77777777" w:rsidR="00156130" w:rsidRPr="001714D9" w:rsidRDefault="00156130" w:rsidP="00156130">
      <w:pPr>
        <w:spacing w:after="200" w:line="276" w:lineRule="auto"/>
        <w:rPr>
          <w:rFonts w:ascii="Arial" w:hAnsi="Arial" w:cs="Arial"/>
          <w:b/>
          <w:sz w:val="20"/>
          <w:u w:val="single"/>
        </w:rPr>
      </w:pPr>
      <w:r w:rsidRPr="001714D9">
        <w:rPr>
          <w:rFonts w:ascii="Arial" w:hAnsi="Arial" w:cs="Arial"/>
          <w:b/>
          <w:sz w:val="20"/>
          <w:u w:val="single"/>
        </w:rPr>
        <w:t>Disruptive Behavior Policy Statement</w:t>
      </w:r>
    </w:p>
    <w:p w14:paraId="5F2BF1CB" w14:textId="77777777" w:rsidR="00073F7F" w:rsidRPr="001714D9" w:rsidRDefault="00073F7F" w:rsidP="00073F7F">
      <w:pPr>
        <w:spacing w:before="100" w:beforeAutospacing="1" w:after="100" w:afterAutospacing="1"/>
        <w:rPr>
          <w:rFonts w:ascii="Arial" w:hAnsi="Arial" w:cs="Arial"/>
          <w:sz w:val="20"/>
        </w:rPr>
      </w:pPr>
      <w:r w:rsidRPr="001714D9">
        <w:rPr>
          <w:rFonts w:ascii="Arial" w:hAnsi="Arial" w:cs="Arial"/>
          <w:sz w:val="20"/>
        </w:rPr>
        <w:t xml:space="preserve">Disruptive behavior is defined in the FAU Student Code of Conduct as </w:t>
      </w:r>
      <w:r w:rsidRPr="001714D9">
        <w:rPr>
          <w:rFonts w:ascii="Arial" w:hAnsi="Arial" w:cs="Arial"/>
          <w:i/>
          <w:iCs/>
          <w:sz w:val="20"/>
        </w:rPr>
        <w:t>“... activities which interfere with the educational mission within classroom.”</w:t>
      </w:r>
      <w:r w:rsidRPr="001714D9">
        <w:rPr>
          <w:rFonts w:ascii="Arial" w:hAnsi="Arial" w:cs="Arial"/>
          <w:sz w:val="20"/>
        </w:rPr>
        <w:t xml:space="preserve"> Students who behave in the classroom such that the educational experiences of other students and/or the instructor’s course objectives are disrupted are subject to disciplinary action. Such behavior impedes students’ ability to learn or an instructor’s ability to teach. Disruptive behavior may include, but is not limited to: non-approved use of electronic devices (including cellular telephones); cursing or shouting at others in such a way as to be disruptive; or, other violations of an instructor’s expectations for classroom conduct.</w:t>
      </w:r>
    </w:p>
    <w:p w14:paraId="33E7D0A3" w14:textId="77777777" w:rsidR="00073F7F" w:rsidRPr="001714D9" w:rsidRDefault="00073F7F" w:rsidP="00073F7F">
      <w:pPr>
        <w:spacing w:before="100" w:beforeAutospacing="1" w:after="100" w:afterAutospacing="1"/>
        <w:rPr>
          <w:rFonts w:ascii="Arial" w:hAnsi="Arial" w:cs="Arial"/>
          <w:sz w:val="20"/>
        </w:rPr>
      </w:pPr>
      <w:r w:rsidRPr="001714D9">
        <w:rPr>
          <w:rFonts w:ascii="Arial" w:hAnsi="Arial" w:cs="Arial"/>
          <w:b/>
          <w:bCs/>
          <w:sz w:val="20"/>
          <w:u w:val="single"/>
        </w:rPr>
        <w:t>Faculty Rights and Responsibilities</w:t>
      </w:r>
      <w:r w:rsidRPr="001714D9">
        <w:rPr>
          <w:rFonts w:ascii="Arial" w:hAnsi="Arial" w:cs="Arial"/>
          <w:sz w:val="20"/>
        </w:rPr>
        <w:t xml:space="preserve"> </w:t>
      </w:r>
      <w:r w:rsidRPr="001714D9">
        <w:rPr>
          <w:rFonts w:ascii="Arial" w:hAnsi="Arial" w:cs="Arial"/>
          <w:sz w:val="20"/>
        </w:rPr>
        <w:br/>
      </w:r>
      <w:r w:rsidRPr="001714D9">
        <w:rPr>
          <w:rFonts w:ascii="Arial" w:hAnsi="Arial" w:cs="Arial"/>
          <w:sz w:val="20"/>
        </w:rPr>
        <w:br/>
        <w:t>Florida Atlantic University respects the right of instructors to teach and students to learn. Maintenance of these rights requires classroom conditions which do not impede their exercise. To ensure these rights, faculty members have the prerogative:</w:t>
      </w:r>
    </w:p>
    <w:p w14:paraId="5F3BD986" w14:textId="77777777" w:rsidR="00073F7F" w:rsidRPr="001714D9" w:rsidRDefault="00073F7F" w:rsidP="00073F7F">
      <w:pPr>
        <w:numPr>
          <w:ilvl w:val="0"/>
          <w:numId w:val="11"/>
        </w:numPr>
        <w:spacing w:before="100" w:beforeAutospacing="1" w:after="100" w:afterAutospacing="1"/>
        <w:rPr>
          <w:rFonts w:ascii="Arial" w:hAnsi="Arial" w:cs="Arial"/>
          <w:sz w:val="20"/>
        </w:rPr>
      </w:pPr>
      <w:r w:rsidRPr="001714D9">
        <w:rPr>
          <w:rFonts w:ascii="Arial" w:hAnsi="Arial" w:cs="Arial"/>
          <w:sz w:val="20"/>
        </w:rPr>
        <w:t>To establish and implement academic standards</w:t>
      </w:r>
    </w:p>
    <w:p w14:paraId="1614E17E" w14:textId="77777777" w:rsidR="00073F7F" w:rsidRPr="001714D9" w:rsidRDefault="00073F7F" w:rsidP="00073F7F">
      <w:pPr>
        <w:numPr>
          <w:ilvl w:val="0"/>
          <w:numId w:val="11"/>
        </w:numPr>
        <w:spacing w:before="100" w:beforeAutospacing="1" w:after="100" w:afterAutospacing="1"/>
        <w:rPr>
          <w:rFonts w:ascii="Arial" w:hAnsi="Arial" w:cs="Arial"/>
          <w:sz w:val="20"/>
        </w:rPr>
      </w:pPr>
      <w:r w:rsidRPr="001714D9">
        <w:rPr>
          <w:rFonts w:ascii="Arial" w:hAnsi="Arial" w:cs="Arial"/>
          <w:sz w:val="20"/>
        </w:rPr>
        <w:t>To establish and enforce reasonable behavior standards in each class</w:t>
      </w:r>
    </w:p>
    <w:p w14:paraId="71A44D1D" w14:textId="7651B008" w:rsidR="00DD637F" w:rsidRPr="007A6D7D" w:rsidRDefault="00073F7F" w:rsidP="007A6D7D">
      <w:pPr>
        <w:numPr>
          <w:ilvl w:val="0"/>
          <w:numId w:val="11"/>
        </w:numPr>
        <w:spacing w:before="100" w:beforeAutospacing="1" w:after="100" w:afterAutospacing="1"/>
        <w:rPr>
          <w:rFonts w:ascii="Arial" w:hAnsi="Arial" w:cs="Arial"/>
          <w:sz w:val="20"/>
        </w:rPr>
      </w:pPr>
      <w:r w:rsidRPr="001714D9">
        <w:rPr>
          <w:rFonts w:ascii="Arial" w:hAnsi="Arial" w:cs="Arial"/>
          <w:sz w:val="20"/>
        </w:rPr>
        <w:t>To refer disciplinary action to those students whose behavior may be judged to be disruptive under the Student Code of Conduct.</w:t>
      </w:r>
    </w:p>
    <w:p w14:paraId="472F40A7" w14:textId="36DB0BA8" w:rsidR="00DD637F" w:rsidRPr="001714D9" w:rsidRDefault="00DD637F">
      <w:pPr>
        <w:spacing w:after="200" w:line="276" w:lineRule="auto"/>
        <w:rPr>
          <w:rFonts w:ascii="Arial" w:hAnsi="Arial" w:cs="Arial"/>
          <w:sz w:val="20"/>
        </w:rPr>
      </w:pPr>
    </w:p>
    <w:p w14:paraId="1AA111D3" w14:textId="77777777" w:rsidR="007A6D7D" w:rsidRDefault="007A6D7D">
      <w:pPr>
        <w:spacing w:after="200" w:line="276" w:lineRule="auto"/>
        <w:rPr>
          <w:rFonts w:ascii="Arial" w:hAnsi="Arial" w:cs="Arial"/>
          <w:b/>
          <w:bCs/>
          <w:sz w:val="20"/>
        </w:rPr>
      </w:pPr>
      <w:r>
        <w:rPr>
          <w:rFonts w:ascii="Arial" w:hAnsi="Arial" w:cs="Arial"/>
          <w:b/>
          <w:bCs/>
          <w:sz w:val="20"/>
        </w:rPr>
        <w:br w:type="page"/>
      </w:r>
    </w:p>
    <w:p w14:paraId="56BEDA3D" w14:textId="0C5B037A" w:rsidR="003F31C3" w:rsidRPr="001714D9" w:rsidRDefault="003F31C3" w:rsidP="003F31C3">
      <w:pPr>
        <w:jc w:val="center"/>
        <w:rPr>
          <w:rFonts w:ascii="Arial" w:hAnsi="Arial" w:cs="Arial"/>
          <w:b/>
          <w:bCs/>
          <w:sz w:val="20"/>
        </w:rPr>
      </w:pPr>
      <w:r w:rsidRPr="001714D9">
        <w:rPr>
          <w:rFonts w:ascii="Arial" w:hAnsi="Arial" w:cs="Arial"/>
          <w:b/>
          <w:bCs/>
          <w:sz w:val="20"/>
        </w:rPr>
        <w:lastRenderedPageBreak/>
        <w:t>Course Outline</w:t>
      </w:r>
    </w:p>
    <w:p w14:paraId="72C73BAF" w14:textId="77777777" w:rsidR="003F31C3" w:rsidRPr="001714D9" w:rsidRDefault="003F31C3" w:rsidP="003F31C3">
      <w:pPr>
        <w:widowControl w:val="0"/>
        <w:autoSpaceDE w:val="0"/>
        <w:autoSpaceDN w:val="0"/>
        <w:adjustRightInd w:val="0"/>
        <w:rPr>
          <w:rFonts w:ascii="Arial" w:hAnsi="Arial" w:cs="Arial"/>
          <w:color w:val="FF0000"/>
          <w:sz w:val="20"/>
        </w:rPr>
      </w:pPr>
    </w:p>
    <w:tbl>
      <w:tblPr>
        <w:tblW w:w="5000" w:type="pct"/>
        <w:tblLook w:val="0000" w:firstRow="0" w:lastRow="0" w:firstColumn="0" w:lastColumn="0" w:noHBand="0" w:noVBand="0"/>
      </w:tblPr>
      <w:tblGrid>
        <w:gridCol w:w="998"/>
        <w:gridCol w:w="3250"/>
        <w:gridCol w:w="5328"/>
      </w:tblGrid>
      <w:tr w:rsidR="003F31C3" w:rsidRPr="001714D9" w14:paraId="5FD2900A" w14:textId="77777777" w:rsidTr="008E577D">
        <w:tc>
          <w:tcPr>
            <w:tcW w:w="998" w:type="dxa"/>
          </w:tcPr>
          <w:p w14:paraId="6049AD7F" w14:textId="77777777" w:rsidR="003F31C3" w:rsidRPr="001714D9" w:rsidRDefault="003F31C3" w:rsidP="008F17D0">
            <w:pPr>
              <w:contextualSpacing/>
              <w:jc w:val="center"/>
              <w:rPr>
                <w:rFonts w:ascii="Arial" w:hAnsi="Arial" w:cs="Arial"/>
                <w:i/>
                <w:iCs/>
                <w:sz w:val="20"/>
              </w:rPr>
            </w:pPr>
            <w:r w:rsidRPr="001714D9">
              <w:rPr>
                <w:rFonts w:ascii="Arial" w:hAnsi="Arial" w:cs="Arial"/>
                <w:i/>
                <w:iCs/>
                <w:sz w:val="20"/>
              </w:rPr>
              <w:t>Date</w:t>
            </w:r>
          </w:p>
        </w:tc>
        <w:tc>
          <w:tcPr>
            <w:tcW w:w="3250" w:type="dxa"/>
          </w:tcPr>
          <w:p w14:paraId="0591C3F9" w14:textId="7CFB964F" w:rsidR="003F31C3" w:rsidRPr="001714D9" w:rsidRDefault="003F31C3" w:rsidP="008F17D0">
            <w:pPr>
              <w:contextualSpacing/>
              <w:rPr>
                <w:rFonts w:ascii="Arial" w:hAnsi="Arial" w:cs="Arial"/>
                <w:i/>
                <w:iCs/>
                <w:sz w:val="20"/>
              </w:rPr>
            </w:pPr>
            <w:r w:rsidRPr="001714D9">
              <w:rPr>
                <w:rFonts w:ascii="Arial" w:hAnsi="Arial" w:cs="Arial"/>
                <w:i/>
                <w:iCs/>
                <w:sz w:val="20"/>
              </w:rPr>
              <w:t>Topic or Activity</w:t>
            </w:r>
          </w:p>
        </w:tc>
        <w:tc>
          <w:tcPr>
            <w:tcW w:w="5328" w:type="dxa"/>
          </w:tcPr>
          <w:p w14:paraId="4417CAF9" w14:textId="3939E464" w:rsidR="003F31C3" w:rsidRPr="001714D9" w:rsidRDefault="003F31C3" w:rsidP="008F17D0">
            <w:pPr>
              <w:contextualSpacing/>
              <w:rPr>
                <w:rFonts w:ascii="Arial" w:hAnsi="Arial" w:cs="Arial"/>
                <w:i/>
                <w:iCs/>
                <w:sz w:val="20"/>
              </w:rPr>
            </w:pPr>
            <w:r w:rsidRPr="001714D9">
              <w:rPr>
                <w:rFonts w:ascii="Arial" w:hAnsi="Arial" w:cs="Arial"/>
                <w:i/>
                <w:iCs/>
                <w:sz w:val="20"/>
              </w:rPr>
              <w:t>Assignments</w:t>
            </w:r>
          </w:p>
        </w:tc>
      </w:tr>
      <w:tr w:rsidR="003F31C3" w:rsidRPr="001714D9" w14:paraId="2C957D32" w14:textId="77777777" w:rsidTr="008E577D">
        <w:tc>
          <w:tcPr>
            <w:tcW w:w="998" w:type="dxa"/>
          </w:tcPr>
          <w:p w14:paraId="2BECCAD1" w14:textId="77777777" w:rsidR="003F31C3" w:rsidRPr="001714D9" w:rsidRDefault="003F31C3" w:rsidP="008F17D0">
            <w:pPr>
              <w:contextualSpacing/>
              <w:jc w:val="right"/>
              <w:rPr>
                <w:rFonts w:ascii="Arial" w:hAnsi="Arial" w:cs="Arial"/>
                <w:sz w:val="20"/>
              </w:rPr>
            </w:pPr>
          </w:p>
        </w:tc>
        <w:tc>
          <w:tcPr>
            <w:tcW w:w="3250" w:type="dxa"/>
          </w:tcPr>
          <w:p w14:paraId="362D7F14" w14:textId="77777777" w:rsidR="003F31C3" w:rsidRPr="001714D9" w:rsidRDefault="003F31C3" w:rsidP="008F17D0">
            <w:pPr>
              <w:contextualSpacing/>
              <w:rPr>
                <w:rFonts w:ascii="Arial" w:hAnsi="Arial" w:cs="Arial"/>
                <w:sz w:val="20"/>
              </w:rPr>
            </w:pPr>
          </w:p>
        </w:tc>
        <w:tc>
          <w:tcPr>
            <w:tcW w:w="5328" w:type="dxa"/>
          </w:tcPr>
          <w:p w14:paraId="0A71033A" w14:textId="77777777" w:rsidR="003F31C3" w:rsidRPr="001714D9" w:rsidRDefault="003F31C3" w:rsidP="008F17D0">
            <w:pPr>
              <w:contextualSpacing/>
              <w:rPr>
                <w:rFonts w:ascii="Arial" w:hAnsi="Arial" w:cs="Arial"/>
                <w:sz w:val="20"/>
              </w:rPr>
            </w:pPr>
          </w:p>
        </w:tc>
      </w:tr>
      <w:tr w:rsidR="003F31C3" w:rsidRPr="001714D9" w14:paraId="1468E1FC" w14:textId="77777777" w:rsidTr="008E577D">
        <w:tc>
          <w:tcPr>
            <w:tcW w:w="998" w:type="dxa"/>
          </w:tcPr>
          <w:p w14:paraId="7DF0B8AF" w14:textId="41A65284" w:rsidR="003F31C3" w:rsidRPr="001714D9" w:rsidRDefault="008F17D0" w:rsidP="008F17D0">
            <w:pPr>
              <w:contextualSpacing/>
              <w:jc w:val="right"/>
              <w:rPr>
                <w:rFonts w:ascii="Arial" w:hAnsi="Arial" w:cs="Arial"/>
                <w:sz w:val="20"/>
              </w:rPr>
            </w:pPr>
            <w:r w:rsidRPr="001714D9">
              <w:rPr>
                <w:rFonts w:ascii="Arial" w:hAnsi="Arial" w:cs="Arial"/>
                <w:sz w:val="20"/>
              </w:rPr>
              <w:t>Aug 21</w:t>
            </w:r>
          </w:p>
        </w:tc>
        <w:tc>
          <w:tcPr>
            <w:tcW w:w="3250" w:type="dxa"/>
          </w:tcPr>
          <w:p w14:paraId="16EA0365" w14:textId="30358F77" w:rsidR="003F31C3" w:rsidRPr="001714D9" w:rsidRDefault="007A6D7D" w:rsidP="008F17D0">
            <w:pPr>
              <w:contextualSpacing/>
              <w:rPr>
                <w:rFonts w:ascii="Arial" w:hAnsi="Arial" w:cs="Arial"/>
                <w:sz w:val="20"/>
              </w:rPr>
            </w:pPr>
            <w:r>
              <w:rPr>
                <w:rFonts w:ascii="Arial" w:hAnsi="Arial" w:cs="Arial"/>
                <w:sz w:val="20"/>
              </w:rPr>
              <w:t>Internship Project Overview</w:t>
            </w:r>
          </w:p>
        </w:tc>
        <w:tc>
          <w:tcPr>
            <w:tcW w:w="5328" w:type="dxa"/>
          </w:tcPr>
          <w:p w14:paraId="2A90E9DF" w14:textId="11CD8A78" w:rsidR="003F31C3" w:rsidRPr="007A6D7D" w:rsidRDefault="007A6D7D" w:rsidP="008F17D0">
            <w:pPr>
              <w:contextualSpacing/>
              <w:rPr>
                <w:rFonts w:ascii="Arial" w:hAnsi="Arial" w:cs="Arial"/>
                <w:b/>
                <w:i/>
                <w:sz w:val="20"/>
              </w:rPr>
            </w:pPr>
            <w:r w:rsidRPr="007A6D7D">
              <w:rPr>
                <w:rFonts w:ascii="Arial" w:hAnsi="Arial" w:cs="Arial"/>
                <w:b/>
                <w:i/>
                <w:sz w:val="20"/>
              </w:rPr>
              <w:t>Project Overview Document due prior to approval for the internship</w:t>
            </w:r>
          </w:p>
        </w:tc>
      </w:tr>
      <w:tr w:rsidR="008F17D0" w:rsidRPr="001714D9" w14:paraId="1441EC93" w14:textId="77777777" w:rsidTr="008E577D">
        <w:tc>
          <w:tcPr>
            <w:tcW w:w="998" w:type="dxa"/>
          </w:tcPr>
          <w:p w14:paraId="023E8F8D" w14:textId="77777777" w:rsidR="008F17D0" w:rsidRPr="001714D9" w:rsidRDefault="008F17D0" w:rsidP="008F17D0">
            <w:pPr>
              <w:contextualSpacing/>
              <w:jc w:val="right"/>
              <w:rPr>
                <w:rFonts w:ascii="Arial" w:hAnsi="Arial" w:cs="Arial"/>
                <w:sz w:val="20"/>
              </w:rPr>
            </w:pPr>
          </w:p>
        </w:tc>
        <w:tc>
          <w:tcPr>
            <w:tcW w:w="3250" w:type="dxa"/>
          </w:tcPr>
          <w:p w14:paraId="3515BB43" w14:textId="77777777" w:rsidR="008F17D0" w:rsidRPr="001714D9" w:rsidRDefault="008F17D0" w:rsidP="008F17D0">
            <w:pPr>
              <w:contextualSpacing/>
              <w:rPr>
                <w:rFonts w:ascii="Arial" w:hAnsi="Arial" w:cs="Arial"/>
                <w:sz w:val="20"/>
              </w:rPr>
            </w:pPr>
          </w:p>
        </w:tc>
        <w:tc>
          <w:tcPr>
            <w:tcW w:w="5328" w:type="dxa"/>
          </w:tcPr>
          <w:p w14:paraId="1DBDC52C" w14:textId="77777777" w:rsidR="008F17D0" w:rsidRPr="007A6D7D" w:rsidRDefault="008F17D0" w:rsidP="008F17D0">
            <w:pPr>
              <w:contextualSpacing/>
              <w:rPr>
                <w:rFonts w:ascii="Arial" w:hAnsi="Arial" w:cs="Arial"/>
                <w:b/>
                <w:i/>
                <w:sz w:val="20"/>
              </w:rPr>
            </w:pPr>
          </w:p>
        </w:tc>
      </w:tr>
      <w:tr w:rsidR="003F31C3" w:rsidRPr="001714D9" w14:paraId="605999EE" w14:textId="77777777" w:rsidTr="008E577D">
        <w:tc>
          <w:tcPr>
            <w:tcW w:w="998" w:type="dxa"/>
          </w:tcPr>
          <w:p w14:paraId="16B24F73" w14:textId="24B876C5" w:rsidR="003F31C3" w:rsidRPr="001714D9" w:rsidRDefault="008F17D0" w:rsidP="008F17D0">
            <w:pPr>
              <w:contextualSpacing/>
              <w:jc w:val="right"/>
              <w:rPr>
                <w:rFonts w:ascii="Arial" w:hAnsi="Arial" w:cs="Arial"/>
                <w:sz w:val="20"/>
              </w:rPr>
            </w:pPr>
            <w:r w:rsidRPr="001714D9">
              <w:rPr>
                <w:rFonts w:ascii="Arial" w:hAnsi="Arial" w:cs="Arial"/>
                <w:sz w:val="20"/>
              </w:rPr>
              <w:t>28</w:t>
            </w:r>
          </w:p>
        </w:tc>
        <w:tc>
          <w:tcPr>
            <w:tcW w:w="3250" w:type="dxa"/>
          </w:tcPr>
          <w:p w14:paraId="08F0847D" w14:textId="77777777" w:rsidR="003E610C" w:rsidRDefault="003E610C" w:rsidP="008F17D0">
            <w:pPr>
              <w:contextualSpacing/>
              <w:rPr>
                <w:rFonts w:ascii="Arial" w:hAnsi="Arial" w:cs="Arial"/>
                <w:sz w:val="20"/>
              </w:rPr>
            </w:pPr>
            <w:r>
              <w:rPr>
                <w:rFonts w:ascii="Arial" w:hAnsi="Arial" w:cs="Arial"/>
                <w:sz w:val="20"/>
              </w:rPr>
              <w:t>Discussion Forum;</w:t>
            </w:r>
          </w:p>
          <w:p w14:paraId="519EAC84" w14:textId="15680B5A" w:rsidR="003F31C3" w:rsidRPr="001714D9" w:rsidRDefault="007A6D7D" w:rsidP="008F17D0">
            <w:pPr>
              <w:contextualSpacing/>
              <w:rPr>
                <w:rFonts w:ascii="Arial" w:hAnsi="Arial" w:cs="Arial"/>
                <w:sz w:val="20"/>
              </w:rPr>
            </w:pPr>
            <w:r>
              <w:rPr>
                <w:rFonts w:ascii="Arial" w:hAnsi="Arial" w:cs="Arial"/>
                <w:sz w:val="20"/>
              </w:rPr>
              <w:t>Assigned Internship Activities</w:t>
            </w:r>
          </w:p>
        </w:tc>
        <w:tc>
          <w:tcPr>
            <w:tcW w:w="5328" w:type="dxa"/>
          </w:tcPr>
          <w:p w14:paraId="4F4D3791" w14:textId="5F5F744B" w:rsidR="003F31C3" w:rsidRPr="007A6D7D" w:rsidRDefault="003E610C" w:rsidP="008E577D">
            <w:pPr>
              <w:contextualSpacing/>
              <w:rPr>
                <w:rFonts w:ascii="Arial" w:hAnsi="Arial" w:cs="Arial"/>
                <w:b/>
                <w:i/>
                <w:iCs/>
                <w:sz w:val="20"/>
              </w:rPr>
            </w:pPr>
            <w:r>
              <w:rPr>
                <w:rFonts w:ascii="Arial" w:hAnsi="Arial" w:cs="Arial"/>
                <w:b/>
                <w:i/>
                <w:iCs/>
                <w:sz w:val="20"/>
              </w:rPr>
              <w:t>Online Discussion Forum entry due</w:t>
            </w:r>
          </w:p>
        </w:tc>
      </w:tr>
      <w:tr w:rsidR="003F31C3" w:rsidRPr="001714D9" w14:paraId="7E0585C0" w14:textId="77777777" w:rsidTr="008E577D">
        <w:tc>
          <w:tcPr>
            <w:tcW w:w="998" w:type="dxa"/>
          </w:tcPr>
          <w:p w14:paraId="68731AA6" w14:textId="0E175FBE" w:rsidR="003F31C3" w:rsidRPr="001714D9" w:rsidRDefault="003F31C3" w:rsidP="008F17D0">
            <w:pPr>
              <w:contextualSpacing/>
              <w:jc w:val="right"/>
              <w:rPr>
                <w:rFonts w:ascii="Arial" w:hAnsi="Arial" w:cs="Arial"/>
                <w:sz w:val="20"/>
              </w:rPr>
            </w:pPr>
          </w:p>
        </w:tc>
        <w:tc>
          <w:tcPr>
            <w:tcW w:w="3250" w:type="dxa"/>
          </w:tcPr>
          <w:p w14:paraId="22D22E52" w14:textId="0E3497AF" w:rsidR="003F31C3" w:rsidRPr="001714D9" w:rsidRDefault="003F31C3" w:rsidP="008F17D0">
            <w:pPr>
              <w:contextualSpacing/>
              <w:rPr>
                <w:rFonts w:ascii="Arial" w:hAnsi="Arial" w:cs="Arial"/>
                <w:sz w:val="20"/>
              </w:rPr>
            </w:pPr>
          </w:p>
        </w:tc>
        <w:tc>
          <w:tcPr>
            <w:tcW w:w="5328" w:type="dxa"/>
          </w:tcPr>
          <w:p w14:paraId="7447B55C" w14:textId="27F21C4E" w:rsidR="003F31C3" w:rsidRPr="007A6D7D" w:rsidRDefault="003F31C3" w:rsidP="008F17D0">
            <w:pPr>
              <w:contextualSpacing/>
              <w:rPr>
                <w:rFonts w:ascii="Arial" w:hAnsi="Arial" w:cs="Arial"/>
                <w:b/>
                <w:i/>
                <w:iCs/>
                <w:sz w:val="20"/>
              </w:rPr>
            </w:pPr>
          </w:p>
        </w:tc>
      </w:tr>
      <w:tr w:rsidR="003F31C3" w:rsidRPr="001714D9" w14:paraId="27A936C9" w14:textId="77777777" w:rsidTr="008E577D">
        <w:tc>
          <w:tcPr>
            <w:tcW w:w="998" w:type="dxa"/>
          </w:tcPr>
          <w:p w14:paraId="34E9165B" w14:textId="50F5374F" w:rsidR="003F31C3" w:rsidRPr="001714D9" w:rsidRDefault="008F17D0" w:rsidP="008F17D0">
            <w:pPr>
              <w:contextualSpacing/>
              <w:jc w:val="right"/>
              <w:rPr>
                <w:rFonts w:ascii="Arial" w:hAnsi="Arial" w:cs="Arial"/>
                <w:sz w:val="20"/>
              </w:rPr>
            </w:pPr>
            <w:r w:rsidRPr="001714D9">
              <w:rPr>
                <w:rFonts w:ascii="Arial" w:hAnsi="Arial" w:cs="Arial"/>
                <w:sz w:val="20"/>
              </w:rPr>
              <w:t>Sep 4</w:t>
            </w:r>
          </w:p>
        </w:tc>
        <w:tc>
          <w:tcPr>
            <w:tcW w:w="3250" w:type="dxa"/>
          </w:tcPr>
          <w:p w14:paraId="6D0B616B" w14:textId="60B9BCEE" w:rsidR="003F31C3" w:rsidRPr="001714D9" w:rsidRDefault="007A6D7D" w:rsidP="003F3A33">
            <w:pPr>
              <w:contextualSpacing/>
              <w:rPr>
                <w:rFonts w:ascii="Arial" w:hAnsi="Arial" w:cs="Arial"/>
                <w:b/>
                <w:sz w:val="20"/>
              </w:rPr>
            </w:pPr>
            <w:r>
              <w:rPr>
                <w:rFonts w:ascii="Arial" w:hAnsi="Arial" w:cs="Arial"/>
                <w:sz w:val="20"/>
              </w:rPr>
              <w:t>Assigned Internship Activities</w:t>
            </w:r>
          </w:p>
        </w:tc>
        <w:tc>
          <w:tcPr>
            <w:tcW w:w="5328" w:type="dxa"/>
          </w:tcPr>
          <w:p w14:paraId="68A54732" w14:textId="6331CF74" w:rsidR="003F31C3" w:rsidRPr="007A6D7D" w:rsidRDefault="003E610C" w:rsidP="00107D83">
            <w:pPr>
              <w:contextualSpacing/>
              <w:rPr>
                <w:rFonts w:ascii="Arial" w:hAnsi="Arial" w:cs="Arial"/>
                <w:b/>
                <w:i/>
                <w:sz w:val="20"/>
              </w:rPr>
            </w:pPr>
            <w:r>
              <w:rPr>
                <w:rFonts w:ascii="Arial" w:hAnsi="Arial" w:cs="Arial"/>
                <w:b/>
                <w:i/>
                <w:iCs/>
                <w:sz w:val="20"/>
              </w:rPr>
              <w:t>-----</w:t>
            </w:r>
          </w:p>
        </w:tc>
      </w:tr>
      <w:tr w:rsidR="008F17D0" w:rsidRPr="001714D9" w14:paraId="0189E78F" w14:textId="77777777" w:rsidTr="008E577D">
        <w:tc>
          <w:tcPr>
            <w:tcW w:w="998" w:type="dxa"/>
          </w:tcPr>
          <w:p w14:paraId="14A1A55F" w14:textId="77777777" w:rsidR="008F17D0" w:rsidRPr="001714D9" w:rsidRDefault="008F17D0" w:rsidP="008F17D0">
            <w:pPr>
              <w:contextualSpacing/>
              <w:jc w:val="right"/>
              <w:rPr>
                <w:rFonts w:ascii="Arial" w:hAnsi="Arial" w:cs="Arial"/>
                <w:sz w:val="20"/>
              </w:rPr>
            </w:pPr>
          </w:p>
        </w:tc>
        <w:tc>
          <w:tcPr>
            <w:tcW w:w="3250" w:type="dxa"/>
          </w:tcPr>
          <w:p w14:paraId="1851E722" w14:textId="77777777" w:rsidR="008F17D0" w:rsidRPr="001714D9" w:rsidRDefault="008F17D0" w:rsidP="008F17D0">
            <w:pPr>
              <w:contextualSpacing/>
              <w:rPr>
                <w:rFonts w:ascii="Arial" w:hAnsi="Arial" w:cs="Arial"/>
                <w:sz w:val="20"/>
              </w:rPr>
            </w:pPr>
          </w:p>
        </w:tc>
        <w:tc>
          <w:tcPr>
            <w:tcW w:w="5328" w:type="dxa"/>
          </w:tcPr>
          <w:p w14:paraId="191CD0FB" w14:textId="77777777" w:rsidR="008F17D0" w:rsidRPr="007A6D7D" w:rsidRDefault="008F17D0" w:rsidP="008F17D0">
            <w:pPr>
              <w:contextualSpacing/>
              <w:rPr>
                <w:rFonts w:ascii="Arial" w:hAnsi="Arial" w:cs="Arial"/>
                <w:b/>
                <w:i/>
                <w:sz w:val="20"/>
              </w:rPr>
            </w:pPr>
          </w:p>
        </w:tc>
      </w:tr>
      <w:tr w:rsidR="003F31C3" w:rsidRPr="001714D9" w14:paraId="5CFD62ED" w14:textId="77777777" w:rsidTr="008E577D">
        <w:tc>
          <w:tcPr>
            <w:tcW w:w="998" w:type="dxa"/>
          </w:tcPr>
          <w:p w14:paraId="21A78CE5" w14:textId="6A579F53" w:rsidR="003F31C3" w:rsidRPr="001714D9" w:rsidRDefault="008F17D0" w:rsidP="008F17D0">
            <w:pPr>
              <w:contextualSpacing/>
              <w:jc w:val="right"/>
              <w:rPr>
                <w:rFonts w:ascii="Arial" w:hAnsi="Arial" w:cs="Arial"/>
                <w:sz w:val="20"/>
              </w:rPr>
            </w:pPr>
            <w:r w:rsidRPr="001714D9">
              <w:rPr>
                <w:rFonts w:ascii="Arial" w:hAnsi="Arial" w:cs="Arial"/>
                <w:sz w:val="20"/>
              </w:rPr>
              <w:t>11</w:t>
            </w:r>
          </w:p>
        </w:tc>
        <w:tc>
          <w:tcPr>
            <w:tcW w:w="3250" w:type="dxa"/>
          </w:tcPr>
          <w:p w14:paraId="0E243B2A" w14:textId="77777777" w:rsidR="003E610C" w:rsidRDefault="003E610C" w:rsidP="003E610C">
            <w:pPr>
              <w:contextualSpacing/>
              <w:rPr>
                <w:rFonts w:ascii="Arial" w:hAnsi="Arial" w:cs="Arial"/>
                <w:sz w:val="20"/>
              </w:rPr>
            </w:pPr>
            <w:r>
              <w:rPr>
                <w:rFonts w:ascii="Arial" w:hAnsi="Arial" w:cs="Arial"/>
                <w:sz w:val="20"/>
              </w:rPr>
              <w:t>Discussion Forum;</w:t>
            </w:r>
          </w:p>
          <w:p w14:paraId="33D4F8CC" w14:textId="1EFE79CD" w:rsidR="003F31C3" w:rsidRPr="001714D9" w:rsidRDefault="003E610C" w:rsidP="003E610C">
            <w:pPr>
              <w:contextualSpacing/>
              <w:rPr>
                <w:rFonts w:ascii="Arial" w:hAnsi="Arial" w:cs="Arial"/>
                <w:sz w:val="20"/>
              </w:rPr>
            </w:pPr>
            <w:r>
              <w:rPr>
                <w:rFonts w:ascii="Arial" w:hAnsi="Arial" w:cs="Arial"/>
                <w:sz w:val="20"/>
              </w:rPr>
              <w:t>Assigned Internship Activities</w:t>
            </w:r>
          </w:p>
        </w:tc>
        <w:tc>
          <w:tcPr>
            <w:tcW w:w="5328" w:type="dxa"/>
          </w:tcPr>
          <w:p w14:paraId="0C596827" w14:textId="5273808F" w:rsidR="003F31C3" w:rsidRPr="007A6D7D" w:rsidRDefault="003E610C" w:rsidP="008F17D0">
            <w:pPr>
              <w:contextualSpacing/>
              <w:rPr>
                <w:rFonts w:ascii="Arial" w:hAnsi="Arial" w:cs="Arial"/>
                <w:b/>
                <w:i/>
                <w:sz w:val="20"/>
              </w:rPr>
            </w:pPr>
            <w:r>
              <w:rPr>
                <w:rFonts w:ascii="Arial" w:hAnsi="Arial" w:cs="Arial"/>
                <w:b/>
                <w:i/>
                <w:iCs/>
                <w:sz w:val="20"/>
              </w:rPr>
              <w:t>Online Discussion Forum entry due</w:t>
            </w:r>
          </w:p>
        </w:tc>
      </w:tr>
      <w:tr w:rsidR="008F17D0" w:rsidRPr="001714D9" w14:paraId="1D80EDB3" w14:textId="77777777" w:rsidTr="008E577D">
        <w:tc>
          <w:tcPr>
            <w:tcW w:w="998" w:type="dxa"/>
          </w:tcPr>
          <w:p w14:paraId="006F59BC" w14:textId="77777777" w:rsidR="008F17D0" w:rsidRPr="001714D9" w:rsidRDefault="008F17D0" w:rsidP="008F17D0">
            <w:pPr>
              <w:contextualSpacing/>
              <w:jc w:val="right"/>
              <w:rPr>
                <w:rFonts w:ascii="Arial" w:hAnsi="Arial" w:cs="Arial"/>
                <w:sz w:val="20"/>
              </w:rPr>
            </w:pPr>
          </w:p>
        </w:tc>
        <w:tc>
          <w:tcPr>
            <w:tcW w:w="3250" w:type="dxa"/>
          </w:tcPr>
          <w:p w14:paraId="4AD22723" w14:textId="77777777" w:rsidR="008F17D0" w:rsidRPr="001714D9" w:rsidRDefault="008F17D0" w:rsidP="008F17D0">
            <w:pPr>
              <w:contextualSpacing/>
              <w:rPr>
                <w:rFonts w:ascii="Arial" w:hAnsi="Arial" w:cs="Arial"/>
                <w:sz w:val="20"/>
              </w:rPr>
            </w:pPr>
          </w:p>
        </w:tc>
        <w:tc>
          <w:tcPr>
            <w:tcW w:w="5328" w:type="dxa"/>
          </w:tcPr>
          <w:p w14:paraId="7B343923" w14:textId="77777777" w:rsidR="008F17D0" w:rsidRPr="007A6D7D" w:rsidRDefault="008F17D0" w:rsidP="008F17D0">
            <w:pPr>
              <w:contextualSpacing/>
              <w:rPr>
                <w:rFonts w:ascii="Arial" w:hAnsi="Arial" w:cs="Arial"/>
                <w:b/>
                <w:i/>
                <w:sz w:val="20"/>
              </w:rPr>
            </w:pPr>
          </w:p>
        </w:tc>
      </w:tr>
      <w:tr w:rsidR="003F31C3" w:rsidRPr="001714D9" w14:paraId="7F1B7A8C" w14:textId="77777777" w:rsidTr="008E577D">
        <w:tc>
          <w:tcPr>
            <w:tcW w:w="998" w:type="dxa"/>
          </w:tcPr>
          <w:p w14:paraId="7FC9183A" w14:textId="3E8813E3" w:rsidR="003F31C3" w:rsidRPr="001714D9" w:rsidRDefault="008F17D0" w:rsidP="008F17D0">
            <w:pPr>
              <w:contextualSpacing/>
              <w:jc w:val="right"/>
              <w:rPr>
                <w:rFonts w:ascii="Arial" w:hAnsi="Arial" w:cs="Arial"/>
                <w:sz w:val="20"/>
              </w:rPr>
            </w:pPr>
            <w:r w:rsidRPr="001714D9">
              <w:rPr>
                <w:rFonts w:ascii="Arial" w:hAnsi="Arial" w:cs="Arial"/>
                <w:sz w:val="20"/>
              </w:rPr>
              <w:t>18</w:t>
            </w:r>
          </w:p>
        </w:tc>
        <w:tc>
          <w:tcPr>
            <w:tcW w:w="3250" w:type="dxa"/>
          </w:tcPr>
          <w:p w14:paraId="60B36C1E" w14:textId="330F66A7" w:rsidR="003F31C3" w:rsidRPr="007A6D7D" w:rsidRDefault="007A6D7D" w:rsidP="008F17D0">
            <w:pPr>
              <w:contextualSpacing/>
              <w:rPr>
                <w:rFonts w:ascii="Arial" w:hAnsi="Arial" w:cs="Arial"/>
                <w:b/>
                <w:sz w:val="20"/>
              </w:rPr>
            </w:pPr>
            <w:r>
              <w:rPr>
                <w:rFonts w:ascii="Arial" w:hAnsi="Arial" w:cs="Arial"/>
                <w:sz w:val="20"/>
              </w:rPr>
              <w:t>Assigned Internship Activities</w:t>
            </w:r>
          </w:p>
        </w:tc>
        <w:tc>
          <w:tcPr>
            <w:tcW w:w="5328" w:type="dxa"/>
          </w:tcPr>
          <w:p w14:paraId="5E47AF43" w14:textId="6F0B443A" w:rsidR="003F31C3" w:rsidRPr="007A6D7D" w:rsidRDefault="003E610C" w:rsidP="008F17D0">
            <w:pPr>
              <w:contextualSpacing/>
              <w:rPr>
                <w:rFonts w:ascii="Arial" w:hAnsi="Arial" w:cs="Arial"/>
                <w:b/>
                <w:i/>
                <w:sz w:val="20"/>
              </w:rPr>
            </w:pPr>
            <w:r>
              <w:rPr>
                <w:rFonts w:ascii="Arial" w:hAnsi="Arial" w:cs="Arial"/>
                <w:b/>
                <w:i/>
                <w:iCs/>
                <w:sz w:val="20"/>
              </w:rPr>
              <w:t>-----</w:t>
            </w:r>
          </w:p>
        </w:tc>
      </w:tr>
      <w:tr w:rsidR="008F17D0" w:rsidRPr="001714D9" w14:paraId="607932AC" w14:textId="77777777" w:rsidTr="008E577D">
        <w:tc>
          <w:tcPr>
            <w:tcW w:w="998" w:type="dxa"/>
          </w:tcPr>
          <w:p w14:paraId="6D7EEAAA" w14:textId="77777777" w:rsidR="008F17D0" w:rsidRPr="001714D9" w:rsidRDefault="008F17D0" w:rsidP="008F17D0">
            <w:pPr>
              <w:contextualSpacing/>
              <w:jc w:val="right"/>
              <w:rPr>
                <w:rFonts w:ascii="Arial" w:hAnsi="Arial" w:cs="Arial"/>
                <w:sz w:val="20"/>
              </w:rPr>
            </w:pPr>
          </w:p>
        </w:tc>
        <w:tc>
          <w:tcPr>
            <w:tcW w:w="3250" w:type="dxa"/>
          </w:tcPr>
          <w:p w14:paraId="38FD7C1C" w14:textId="77777777" w:rsidR="008F17D0" w:rsidRPr="001714D9" w:rsidRDefault="008F17D0" w:rsidP="008F17D0">
            <w:pPr>
              <w:contextualSpacing/>
              <w:rPr>
                <w:rFonts w:ascii="Arial" w:hAnsi="Arial" w:cs="Arial"/>
                <w:sz w:val="20"/>
              </w:rPr>
            </w:pPr>
          </w:p>
        </w:tc>
        <w:tc>
          <w:tcPr>
            <w:tcW w:w="5328" w:type="dxa"/>
          </w:tcPr>
          <w:p w14:paraId="6F8F1DDA" w14:textId="77777777" w:rsidR="008F17D0" w:rsidRPr="007A6D7D" w:rsidRDefault="008F17D0" w:rsidP="008F17D0">
            <w:pPr>
              <w:contextualSpacing/>
              <w:rPr>
                <w:rFonts w:ascii="Arial" w:hAnsi="Arial" w:cs="Arial"/>
                <w:b/>
                <w:i/>
                <w:sz w:val="20"/>
              </w:rPr>
            </w:pPr>
          </w:p>
        </w:tc>
      </w:tr>
      <w:tr w:rsidR="003F31C3" w:rsidRPr="001714D9" w14:paraId="580062BF" w14:textId="77777777" w:rsidTr="008E577D">
        <w:tc>
          <w:tcPr>
            <w:tcW w:w="998" w:type="dxa"/>
          </w:tcPr>
          <w:p w14:paraId="5C394B90" w14:textId="056FB20D" w:rsidR="003F31C3" w:rsidRPr="001714D9" w:rsidRDefault="008F17D0" w:rsidP="008F17D0">
            <w:pPr>
              <w:contextualSpacing/>
              <w:jc w:val="right"/>
              <w:rPr>
                <w:rFonts w:ascii="Arial" w:hAnsi="Arial" w:cs="Arial"/>
                <w:sz w:val="20"/>
              </w:rPr>
            </w:pPr>
            <w:r w:rsidRPr="001714D9">
              <w:rPr>
                <w:rFonts w:ascii="Arial" w:hAnsi="Arial" w:cs="Arial"/>
                <w:sz w:val="20"/>
              </w:rPr>
              <w:t>25</w:t>
            </w:r>
          </w:p>
        </w:tc>
        <w:tc>
          <w:tcPr>
            <w:tcW w:w="3250" w:type="dxa"/>
          </w:tcPr>
          <w:p w14:paraId="682919E1" w14:textId="77777777" w:rsidR="003E610C" w:rsidRDefault="003E610C" w:rsidP="003E610C">
            <w:pPr>
              <w:contextualSpacing/>
              <w:rPr>
                <w:rFonts w:ascii="Arial" w:hAnsi="Arial" w:cs="Arial"/>
                <w:sz w:val="20"/>
              </w:rPr>
            </w:pPr>
            <w:r>
              <w:rPr>
                <w:rFonts w:ascii="Arial" w:hAnsi="Arial" w:cs="Arial"/>
                <w:sz w:val="20"/>
              </w:rPr>
              <w:t>Discussion Forum;</w:t>
            </w:r>
          </w:p>
          <w:p w14:paraId="1D14B326" w14:textId="0BD2B0EC" w:rsidR="003F31C3" w:rsidRPr="001714D9" w:rsidRDefault="003E610C" w:rsidP="003E610C">
            <w:pPr>
              <w:contextualSpacing/>
              <w:rPr>
                <w:rFonts w:ascii="Arial" w:hAnsi="Arial" w:cs="Arial"/>
                <w:sz w:val="20"/>
              </w:rPr>
            </w:pPr>
            <w:r>
              <w:rPr>
                <w:rFonts w:ascii="Arial" w:hAnsi="Arial" w:cs="Arial"/>
                <w:sz w:val="20"/>
              </w:rPr>
              <w:t>Assigned Internship Activities</w:t>
            </w:r>
          </w:p>
        </w:tc>
        <w:tc>
          <w:tcPr>
            <w:tcW w:w="5328" w:type="dxa"/>
          </w:tcPr>
          <w:p w14:paraId="3E29787F" w14:textId="11694A43" w:rsidR="003F31C3" w:rsidRPr="007A6D7D" w:rsidRDefault="003E610C" w:rsidP="008F17D0">
            <w:pPr>
              <w:contextualSpacing/>
              <w:rPr>
                <w:rFonts w:ascii="Arial" w:hAnsi="Arial" w:cs="Arial"/>
                <w:b/>
                <w:i/>
                <w:sz w:val="20"/>
              </w:rPr>
            </w:pPr>
            <w:r>
              <w:rPr>
                <w:rFonts w:ascii="Arial" w:hAnsi="Arial" w:cs="Arial"/>
                <w:b/>
                <w:i/>
                <w:iCs/>
                <w:sz w:val="20"/>
              </w:rPr>
              <w:t>Online Discussion Forum entry due</w:t>
            </w:r>
          </w:p>
        </w:tc>
      </w:tr>
      <w:tr w:rsidR="003F31C3" w:rsidRPr="001714D9" w14:paraId="4F46AD69" w14:textId="77777777" w:rsidTr="008E577D">
        <w:tc>
          <w:tcPr>
            <w:tcW w:w="998" w:type="dxa"/>
          </w:tcPr>
          <w:p w14:paraId="21D92596" w14:textId="77777777" w:rsidR="003F31C3" w:rsidRPr="001714D9" w:rsidRDefault="003F31C3" w:rsidP="008F17D0">
            <w:pPr>
              <w:contextualSpacing/>
              <w:jc w:val="right"/>
              <w:rPr>
                <w:rFonts w:ascii="Arial" w:hAnsi="Arial" w:cs="Arial"/>
                <w:sz w:val="20"/>
              </w:rPr>
            </w:pPr>
          </w:p>
        </w:tc>
        <w:tc>
          <w:tcPr>
            <w:tcW w:w="3250" w:type="dxa"/>
          </w:tcPr>
          <w:p w14:paraId="2283AA0F" w14:textId="4EEC66FB" w:rsidR="003F31C3" w:rsidRPr="001714D9" w:rsidRDefault="003F31C3" w:rsidP="008F17D0">
            <w:pPr>
              <w:contextualSpacing/>
              <w:rPr>
                <w:rFonts w:ascii="Arial" w:hAnsi="Arial" w:cs="Arial"/>
                <w:sz w:val="20"/>
              </w:rPr>
            </w:pPr>
          </w:p>
        </w:tc>
        <w:tc>
          <w:tcPr>
            <w:tcW w:w="5328" w:type="dxa"/>
          </w:tcPr>
          <w:p w14:paraId="301FCEA0" w14:textId="62ED914F" w:rsidR="003F31C3" w:rsidRPr="007A6D7D" w:rsidRDefault="003F31C3" w:rsidP="008F17D0">
            <w:pPr>
              <w:contextualSpacing/>
              <w:rPr>
                <w:rFonts w:ascii="Arial" w:hAnsi="Arial" w:cs="Arial"/>
                <w:b/>
                <w:i/>
                <w:sz w:val="20"/>
              </w:rPr>
            </w:pPr>
          </w:p>
        </w:tc>
      </w:tr>
      <w:tr w:rsidR="003F31C3" w:rsidRPr="001714D9" w14:paraId="5AAE2553" w14:textId="77777777" w:rsidTr="008E577D">
        <w:tc>
          <w:tcPr>
            <w:tcW w:w="998" w:type="dxa"/>
          </w:tcPr>
          <w:p w14:paraId="65777474" w14:textId="2499E1B4" w:rsidR="003F31C3" w:rsidRPr="001714D9" w:rsidRDefault="008F17D0" w:rsidP="008F17D0">
            <w:pPr>
              <w:contextualSpacing/>
              <w:jc w:val="right"/>
              <w:rPr>
                <w:rFonts w:ascii="Arial" w:hAnsi="Arial" w:cs="Arial"/>
                <w:sz w:val="20"/>
              </w:rPr>
            </w:pPr>
            <w:r w:rsidRPr="001714D9">
              <w:rPr>
                <w:rFonts w:ascii="Arial" w:hAnsi="Arial" w:cs="Arial"/>
                <w:sz w:val="20"/>
              </w:rPr>
              <w:t>Oct 2</w:t>
            </w:r>
          </w:p>
        </w:tc>
        <w:tc>
          <w:tcPr>
            <w:tcW w:w="3250" w:type="dxa"/>
          </w:tcPr>
          <w:p w14:paraId="32BB61C7" w14:textId="2365C6FB" w:rsidR="003F31C3" w:rsidRPr="001714D9" w:rsidRDefault="007A6D7D" w:rsidP="008F17D0">
            <w:pPr>
              <w:contextualSpacing/>
              <w:rPr>
                <w:rFonts w:ascii="Arial" w:hAnsi="Arial" w:cs="Arial"/>
                <w:sz w:val="20"/>
              </w:rPr>
            </w:pPr>
            <w:r>
              <w:rPr>
                <w:rFonts w:ascii="Arial" w:hAnsi="Arial" w:cs="Arial"/>
                <w:sz w:val="20"/>
              </w:rPr>
              <w:t>Assigned Internship Activities</w:t>
            </w:r>
          </w:p>
        </w:tc>
        <w:tc>
          <w:tcPr>
            <w:tcW w:w="5328" w:type="dxa"/>
          </w:tcPr>
          <w:p w14:paraId="59A2EEC0" w14:textId="058FA253" w:rsidR="003F31C3" w:rsidRPr="007A6D7D" w:rsidRDefault="007A6D7D" w:rsidP="008F17D0">
            <w:pPr>
              <w:contextualSpacing/>
              <w:rPr>
                <w:rFonts w:ascii="Arial" w:hAnsi="Arial" w:cs="Arial"/>
                <w:b/>
                <w:i/>
                <w:sz w:val="20"/>
              </w:rPr>
            </w:pPr>
            <w:r>
              <w:rPr>
                <w:rFonts w:ascii="Arial" w:hAnsi="Arial" w:cs="Arial"/>
                <w:b/>
                <w:i/>
                <w:sz w:val="20"/>
              </w:rPr>
              <w:t>Supervisor’s Mid-Term Evaluation due</w:t>
            </w:r>
          </w:p>
        </w:tc>
      </w:tr>
      <w:tr w:rsidR="003F31C3" w:rsidRPr="001714D9" w14:paraId="49745B77" w14:textId="77777777" w:rsidTr="008E577D">
        <w:tc>
          <w:tcPr>
            <w:tcW w:w="998" w:type="dxa"/>
          </w:tcPr>
          <w:p w14:paraId="65DAB85E" w14:textId="77777777" w:rsidR="003F31C3" w:rsidRPr="001714D9" w:rsidRDefault="003F31C3" w:rsidP="008F17D0">
            <w:pPr>
              <w:contextualSpacing/>
              <w:jc w:val="right"/>
              <w:rPr>
                <w:rFonts w:ascii="Arial" w:hAnsi="Arial" w:cs="Arial"/>
                <w:sz w:val="20"/>
              </w:rPr>
            </w:pPr>
          </w:p>
        </w:tc>
        <w:tc>
          <w:tcPr>
            <w:tcW w:w="3250" w:type="dxa"/>
          </w:tcPr>
          <w:p w14:paraId="12DFD87A" w14:textId="77777777" w:rsidR="003F31C3" w:rsidRPr="001714D9" w:rsidRDefault="003F31C3" w:rsidP="008F17D0">
            <w:pPr>
              <w:contextualSpacing/>
              <w:rPr>
                <w:rFonts w:ascii="Arial" w:hAnsi="Arial" w:cs="Arial"/>
                <w:sz w:val="20"/>
              </w:rPr>
            </w:pPr>
          </w:p>
        </w:tc>
        <w:tc>
          <w:tcPr>
            <w:tcW w:w="5328" w:type="dxa"/>
          </w:tcPr>
          <w:p w14:paraId="30806A22" w14:textId="5974C58A" w:rsidR="003F31C3" w:rsidRPr="007A6D7D" w:rsidRDefault="003F31C3" w:rsidP="00107D83">
            <w:pPr>
              <w:contextualSpacing/>
              <w:rPr>
                <w:rFonts w:ascii="Arial" w:hAnsi="Arial" w:cs="Arial"/>
                <w:b/>
                <w:i/>
                <w:iCs/>
                <w:sz w:val="20"/>
              </w:rPr>
            </w:pPr>
          </w:p>
        </w:tc>
      </w:tr>
      <w:tr w:rsidR="008E577D" w:rsidRPr="001714D9" w14:paraId="1E714216" w14:textId="77777777" w:rsidTr="008E577D">
        <w:tc>
          <w:tcPr>
            <w:tcW w:w="998" w:type="dxa"/>
          </w:tcPr>
          <w:p w14:paraId="0FE5B827" w14:textId="3E747B7A" w:rsidR="008E577D" w:rsidRPr="001714D9" w:rsidRDefault="008E577D" w:rsidP="008F17D0">
            <w:pPr>
              <w:contextualSpacing/>
              <w:jc w:val="right"/>
              <w:rPr>
                <w:rFonts w:ascii="Arial" w:hAnsi="Arial" w:cs="Arial"/>
                <w:sz w:val="20"/>
              </w:rPr>
            </w:pPr>
            <w:r w:rsidRPr="001714D9">
              <w:rPr>
                <w:rFonts w:ascii="Arial" w:hAnsi="Arial" w:cs="Arial"/>
                <w:sz w:val="20"/>
              </w:rPr>
              <w:t>9</w:t>
            </w:r>
          </w:p>
        </w:tc>
        <w:tc>
          <w:tcPr>
            <w:tcW w:w="3250" w:type="dxa"/>
          </w:tcPr>
          <w:p w14:paraId="7AD6746D" w14:textId="128F6387" w:rsidR="008E577D" w:rsidRPr="001714D9" w:rsidRDefault="007A6D7D" w:rsidP="008F17D0">
            <w:pPr>
              <w:contextualSpacing/>
              <w:rPr>
                <w:rFonts w:ascii="Arial" w:hAnsi="Arial" w:cs="Arial"/>
                <w:sz w:val="20"/>
              </w:rPr>
            </w:pPr>
            <w:r>
              <w:rPr>
                <w:rFonts w:ascii="Arial" w:hAnsi="Arial" w:cs="Arial"/>
                <w:sz w:val="20"/>
              </w:rPr>
              <w:t>Assigned Internship Activities</w:t>
            </w:r>
          </w:p>
        </w:tc>
        <w:tc>
          <w:tcPr>
            <w:tcW w:w="5328" w:type="dxa"/>
          </w:tcPr>
          <w:p w14:paraId="103D65A6" w14:textId="33A05DEC" w:rsidR="008E577D" w:rsidRPr="007A6D7D" w:rsidRDefault="007A6D7D" w:rsidP="008F17D0">
            <w:pPr>
              <w:contextualSpacing/>
              <w:rPr>
                <w:rFonts w:ascii="Arial" w:hAnsi="Arial" w:cs="Arial"/>
                <w:b/>
                <w:i/>
                <w:sz w:val="20"/>
              </w:rPr>
            </w:pPr>
            <w:r w:rsidRPr="007A6D7D">
              <w:rPr>
                <w:rFonts w:ascii="Arial" w:hAnsi="Arial" w:cs="Arial"/>
                <w:b/>
                <w:i/>
                <w:sz w:val="20"/>
              </w:rPr>
              <w:t>Progress Report I due</w:t>
            </w:r>
          </w:p>
        </w:tc>
      </w:tr>
      <w:tr w:rsidR="008E577D" w:rsidRPr="001714D9" w14:paraId="5BDE8491" w14:textId="77777777" w:rsidTr="008E577D">
        <w:tc>
          <w:tcPr>
            <w:tcW w:w="998" w:type="dxa"/>
          </w:tcPr>
          <w:p w14:paraId="7A0102FB" w14:textId="77777777" w:rsidR="008E577D" w:rsidRPr="001714D9" w:rsidRDefault="008E577D" w:rsidP="008F17D0">
            <w:pPr>
              <w:contextualSpacing/>
              <w:jc w:val="right"/>
              <w:rPr>
                <w:rFonts w:ascii="Arial" w:hAnsi="Arial" w:cs="Arial"/>
                <w:sz w:val="20"/>
              </w:rPr>
            </w:pPr>
          </w:p>
        </w:tc>
        <w:tc>
          <w:tcPr>
            <w:tcW w:w="3250" w:type="dxa"/>
          </w:tcPr>
          <w:p w14:paraId="13DC51D8" w14:textId="3D951C56" w:rsidR="008E577D" w:rsidRPr="001714D9" w:rsidRDefault="008E577D" w:rsidP="008F17D0">
            <w:pPr>
              <w:contextualSpacing/>
              <w:rPr>
                <w:rFonts w:ascii="Arial" w:hAnsi="Arial" w:cs="Arial"/>
                <w:sz w:val="20"/>
              </w:rPr>
            </w:pPr>
          </w:p>
        </w:tc>
        <w:tc>
          <w:tcPr>
            <w:tcW w:w="5328" w:type="dxa"/>
          </w:tcPr>
          <w:p w14:paraId="063C8C49" w14:textId="0631BFBB" w:rsidR="008E577D" w:rsidRPr="007A6D7D" w:rsidRDefault="008E577D" w:rsidP="008F17D0">
            <w:pPr>
              <w:contextualSpacing/>
              <w:rPr>
                <w:rFonts w:ascii="Arial" w:hAnsi="Arial" w:cs="Arial"/>
                <w:b/>
                <w:i/>
                <w:iCs/>
                <w:sz w:val="20"/>
              </w:rPr>
            </w:pPr>
          </w:p>
        </w:tc>
      </w:tr>
      <w:tr w:rsidR="008E577D" w:rsidRPr="001714D9" w14:paraId="222DCF65" w14:textId="77777777" w:rsidTr="008E577D">
        <w:tc>
          <w:tcPr>
            <w:tcW w:w="998" w:type="dxa"/>
          </w:tcPr>
          <w:p w14:paraId="0290836C" w14:textId="15B1BCEE" w:rsidR="008E577D" w:rsidRPr="001714D9" w:rsidRDefault="008E577D" w:rsidP="008F17D0">
            <w:pPr>
              <w:contextualSpacing/>
              <w:jc w:val="right"/>
              <w:rPr>
                <w:rFonts w:ascii="Arial" w:hAnsi="Arial" w:cs="Arial"/>
                <w:sz w:val="20"/>
              </w:rPr>
            </w:pPr>
            <w:r w:rsidRPr="001714D9">
              <w:rPr>
                <w:rFonts w:ascii="Arial" w:hAnsi="Arial" w:cs="Arial"/>
                <w:sz w:val="20"/>
              </w:rPr>
              <w:t>16</w:t>
            </w:r>
          </w:p>
        </w:tc>
        <w:tc>
          <w:tcPr>
            <w:tcW w:w="3250" w:type="dxa"/>
          </w:tcPr>
          <w:p w14:paraId="7D0E8A6A" w14:textId="21E9EB71" w:rsidR="008E577D" w:rsidRPr="001714D9" w:rsidRDefault="007A6D7D" w:rsidP="008F17D0">
            <w:pPr>
              <w:contextualSpacing/>
              <w:rPr>
                <w:rFonts w:ascii="Arial" w:hAnsi="Arial" w:cs="Arial"/>
                <w:sz w:val="20"/>
              </w:rPr>
            </w:pPr>
            <w:r>
              <w:rPr>
                <w:rFonts w:ascii="Arial" w:hAnsi="Arial" w:cs="Arial"/>
                <w:sz w:val="20"/>
              </w:rPr>
              <w:t>Assigned Internship Activities</w:t>
            </w:r>
          </w:p>
        </w:tc>
        <w:tc>
          <w:tcPr>
            <w:tcW w:w="5328" w:type="dxa"/>
          </w:tcPr>
          <w:p w14:paraId="31E10FF4" w14:textId="7024A127" w:rsidR="008E577D" w:rsidRPr="007A6D7D" w:rsidRDefault="003E610C" w:rsidP="008F17D0">
            <w:pPr>
              <w:contextualSpacing/>
              <w:rPr>
                <w:rFonts w:ascii="Arial" w:hAnsi="Arial" w:cs="Arial"/>
                <w:b/>
                <w:i/>
                <w:iCs/>
                <w:sz w:val="20"/>
              </w:rPr>
            </w:pPr>
            <w:r>
              <w:rPr>
                <w:rFonts w:ascii="Arial" w:hAnsi="Arial" w:cs="Arial"/>
                <w:b/>
                <w:i/>
                <w:iCs/>
                <w:sz w:val="20"/>
              </w:rPr>
              <w:t>-----</w:t>
            </w:r>
          </w:p>
        </w:tc>
      </w:tr>
      <w:tr w:rsidR="008E577D" w:rsidRPr="001714D9" w14:paraId="12A473BF" w14:textId="77777777" w:rsidTr="008E577D">
        <w:tc>
          <w:tcPr>
            <w:tcW w:w="998" w:type="dxa"/>
          </w:tcPr>
          <w:p w14:paraId="527A21AB" w14:textId="1BAE94F6" w:rsidR="008E577D" w:rsidRPr="001714D9" w:rsidRDefault="008E577D" w:rsidP="008F17D0">
            <w:pPr>
              <w:contextualSpacing/>
              <w:jc w:val="right"/>
              <w:rPr>
                <w:rFonts w:ascii="Arial" w:hAnsi="Arial" w:cs="Arial"/>
                <w:sz w:val="20"/>
              </w:rPr>
            </w:pPr>
          </w:p>
        </w:tc>
        <w:tc>
          <w:tcPr>
            <w:tcW w:w="3250" w:type="dxa"/>
          </w:tcPr>
          <w:p w14:paraId="326A7E01" w14:textId="385122BE" w:rsidR="008E577D" w:rsidRPr="001714D9" w:rsidRDefault="008E577D" w:rsidP="008F17D0">
            <w:pPr>
              <w:contextualSpacing/>
              <w:rPr>
                <w:rFonts w:ascii="Arial" w:hAnsi="Arial" w:cs="Arial"/>
                <w:sz w:val="20"/>
              </w:rPr>
            </w:pPr>
          </w:p>
        </w:tc>
        <w:tc>
          <w:tcPr>
            <w:tcW w:w="5328" w:type="dxa"/>
          </w:tcPr>
          <w:p w14:paraId="3A70C0E2" w14:textId="14E88C0A" w:rsidR="008E577D" w:rsidRPr="007A6D7D" w:rsidRDefault="008E577D" w:rsidP="008F17D0">
            <w:pPr>
              <w:contextualSpacing/>
              <w:rPr>
                <w:rFonts w:ascii="Arial" w:hAnsi="Arial" w:cs="Arial"/>
                <w:b/>
                <w:i/>
                <w:sz w:val="20"/>
              </w:rPr>
            </w:pPr>
          </w:p>
        </w:tc>
      </w:tr>
      <w:tr w:rsidR="008E577D" w:rsidRPr="001714D9" w14:paraId="204D14CA" w14:textId="77777777" w:rsidTr="008E577D">
        <w:tc>
          <w:tcPr>
            <w:tcW w:w="998" w:type="dxa"/>
          </w:tcPr>
          <w:p w14:paraId="49F93177" w14:textId="5EA9C67C" w:rsidR="008E577D" w:rsidRPr="001714D9" w:rsidRDefault="008E577D" w:rsidP="008F17D0">
            <w:pPr>
              <w:contextualSpacing/>
              <w:jc w:val="right"/>
              <w:rPr>
                <w:rFonts w:ascii="Arial" w:hAnsi="Arial" w:cs="Arial"/>
                <w:sz w:val="20"/>
              </w:rPr>
            </w:pPr>
            <w:r w:rsidRPr="001714D9">
              <w:rPr>
                <w:rFonts w:ascii="Arial" w:hAnsi="Arial" w:cs="Arial"/>
                <w:sz w:val="20"/>
              </w:rPr>
              <w:t>23</w:t>
            </w:r>
          </w:p>
        </w:tc>
        <w:tc>
          <w:tcPr>
            <w:tcW w:w="3250" w:type="dxa"/>
          </w:tcPr>
          <w:p w14:paraId="4195AFFD" w14:textId="77777777" w:rsidR="003E610C" w:rsidRDefault="003E610C" w:rsidP="003E610C">
            <w:pPr>
              <w:contextualSpacing/>
              <w:rPr>
                <w:rFonts w:ascii="Arial" w:hAnsi="Arial" w:cs="Arial"/>
                <w:sz w:val="20"/>
              </w:rPr>
            </w:pPr>
            <w:r>
              <w:rPr>
                <w:rFonts w:ascii="Arial" w:hAnsi="Arial" w:cs="Arial"/>
                <w:sz w:val="20"/>
              </w:rPr>
              <w:t>Discussion Forum;</w:t>
            </w:r>
          </w:p>
          <w:p w14:paraId="77EB7C37" w14:textId="268D5879" w:rsidR="008E577D" w:rsidRPr="001714D9" w:rsidRDefault="003E610C" w:rsidP="003E610C">
            <w:pPr>
              <w:contextualSpacing/>
              <w:rPr>
                <w:rFonts w:ascii="Arial" w:hAnsi="Arial" w:cs="Arial"/>
                <w:sz w:val="20"/>
              </w:rPr>
            </w:pPr>
            <w:r>
              <w:rPr>
                <w:rFonts w:ascii="Arial" w:hAnsi="Arial" w:cs="Arial"/>
                <w:sz w:val="20"/>
              </w:rPr>
              <w:t>Assigned Internship Activities</w:t>
            </w:r>
          </w:p>
        </w:tc>
        <w:tc>
          <w:tcPr>
            <w:tcW w:w="5328" w:type="dxa"/>
          </w:tcPr>
          <w:p w14:paraId="20094FF4" w14:textId="711197DA" w:rsidR="008E577D" w:rsidRPr="007A6D7D" w:rsidRDefault="003E610C" w:rsidP="00107D83">
            <w:pPr>
              <w:contextualSpacing/>
              <w:rPr>
                <w:rFonts w:ascii="Arial" w:hAnsi="Arial" w:cs="Arial"/>
                <w:b/>
                <w:i/>
                <w:sz w:val="20"/>
              </w:rPr>
            </w:pPr>
            <w:r>
              <w:rPr>
                <w:rFonts w:ascii="Arial" w:hAnsi="Arial" w:cs="Arial"/>
                <w:b/>
                <w:i/>
                <w:iCs/>
                <w:sz w:val="20"/>
              </w:rPr>
              <w:t>Online Discussion Forum entry due</w:t>
            </w:r>
          </w:p>
        </w:tc>
      </w:tr>
      <w:tr w:rsidR="008E577D" w:rsidRPr="001714D9" w14:paraId="7A24464F" w14:textId="77777777" w:rsidTr="008E577D">
        <w:tc>
          <w:tcPr>
            <w:tcW w:w="998" w:type="dxa"/>
          </w:tcPr>
          <w:p w14:paraId="4823585B" w14:textId="77777777" w:rsidR="008E577D" w:rsidRPr="001714D9" w:rsidRDefault="008E577D" w:rsidP="008F17D0">
            <w:pPr>
              <w:contextualSpacing/>
              <w:jc w:val="right"/>
              <w:rPr>
                <w:rFonts w:ascii="Arial" w:hAnsi="Arial" w:cs="Arial"/>
                <w:sz w:val="20"/>
              </w:rPr>
            </w:pPr>
          </w:p>
        </w:tc>
        <w:tc>
          <w:tcPr>
            <w:tcW w:w="3250" w:type="dxa"/>
          </w:tcPr>
          <w:p w14:paraId="0F018622" w14:textId="77777777" w:rsidR="008E577D" w:rsidRPr="001714D9" w:rsidRDefault="008E577D" w:rsidP="008F17D0">
            <w:pPr>
              <w:contextualSpacing/>
              <w:rPr>
                <w:rFonts w:ascii="Arial" w:hAnsi="Arial" w:cs="Arial"/>
                <w:sz w:val="20"/>
              </w:rPr>
            </w:pPr>
          </w:p>
        </w:tc>
        <w:tc>
          <w:tcPr>
            <w:tcW w:w="5328" w:type="dxa"/>
          </w:tcPr>
          <w:p w14:paraId="48838F7B" w14:textId="77777777" w:rsidR="008E577D" w:rsidRPr="007A6D7D" w:rsidRDefault="008E577D" w:rsidP="008F17D0">
            <w:pPr>
              <w:contextualSpacing/>
              <w:rPr>
                <w:rFonts w:ascii="Arial" w:hAnsi="Arial" w:cs="Arial"/>
                <w:b/>
                <w:i/>
                <w:sz w:val="20"/>
              </w:rPr>
            </w:pPr>
          </w:p>
        </w:tc>
      </w:tr>
      <w:tr w:rsidR="008E577D" w:rsidRPr="001714D9" w14:paraId="46A1CA03" w14:textId="77777777" w:rsidTr="008E577D">
        <w:tc>
          <w:tcPr>
            <w:tcW w:w="998" w:type="dxa"/>
          </w:tcPr>
          <w:p w14:paraId="5CAA42BA" w14:textId="32305C96" w:rsidR="008E577D" w:rsidRPr="001714D9" w:rsidRDefault="008E577D" w:rsidP="008F17D0">
            <w:pPr>
              <w:contextualSpacing/>
              <w:jc w:val="right"/>
              <w:rPr>
                <w:rFonts w:ascii="Arial" w:hAnsi="Arial" w:cs="Arial"/>
                <w:sz w:val="20"/>
              </w:rPr>
            </w:pPr>
            <w:r w:rsidRPr="001714D9">
              <w:rPr>
                <w:rFonts w:ascii="Arial" w:hAnsi="Arial" w:cs="Arial"/>
                <w:sz w:val="20"/>
              </w:rPr>
              <w:t>30</w:t>
            </w:r>
          </w:p>
        </w:tc>
        <w:tc>
          <w:tcPr>
            <w:tcW w:w="3250" w:type="dxa"/>
          </w:tcPr>
          <w:p w14:paraId="0ACEC77E" w14:textId="03E2A0AA" w:rsidR="008E577D" w:rsidRPr="001714D9" w:rsidRDefault="007A6D7D" w:rsidP="008F17D0">
            <w:pPr>
              <w:contextualSpacing/>
              <w:rPr>
                <w:rFonts w:ascii="Arial" w:hAnsi="Arial" w:cs="Arial"/>
                <w:sz w:val="20"/>
              </w:rPr>
            </w:pPr>
            <w:r>
              <w:rPr>
                <w:rFonts w:ascii="Arial" w:hAnsi="Arial" w:cs="Arial"/>
                <w:sz w:val="20"/>
              </w:rPr>
              <w:t>Assigned Internship Activities</w:t>
            </w:r>
          </w:p>
        </w:tc>
        <w:tc>
          <w:tcPr>
            <w:tcW w:w="5328" w:type="dxa"/>
          </w:tcPr>
          <w:p w14:paraId="39C7F228" w14:textId="17159AB8" w:rsidR="008E577D" w:rsidRPr="007A6D7D" w:rsidRDefault="003E610C" w:rsidP="00107D83">
            <w:pPr>
              <w:contextualSpacing/>
              <w:rPr>
                <w:rFonts w:ascii="Arial" w:hAnsi="Arial" w:cs="Arial"/>
                <w:b/>
                <w:i/>
                <w:iCs/>
                <w:sz w:val="20"/>
              </w:rPr>
            </w:pPr>
            <w:r>
              <w:rPr>
                <w:rFonts w:ascii="Arial" w:hAnsi="Arial" w:cs="Arial"/>
                <w:b/>
                <w:i/>
                <w:iCs/>
                <w:sz w:val="20"/>
              </w:rPr>
              <w:t>-----</w:t>
            </w:r>
          </w:p>
        </w:tc>
      </w:tr>
      <w:tr w:rsidR="008E577D" w:rsidRPr="001714D9" w14:paraId="670E06E4" w14:textId="77777777" w:rsidTr="008E577D">
        <w:tc>
          <w:tcPr>
            <w:tcW w:w="998" w:type="dxa"/>
          </w:tcPr>
          <w:p w14:paraId="47CFBAFE" w14:textId="77777777" w:rsidR="008E577D" w:rsidRPr="001714D9" w:rsidRDefault="008E577D" w:rsidP="008F17D0">
            <w:pPr>
              <w:contextualSpacing/>
              <w:jc w:val="right"/>
              <w:rPr>
                <w:rFonts w:ascii="Arial" w:hAnsi="Arial" w:cs="Arial"/>
                <w:sz w:val="20"/>
              </w:rPr>
            </w:pPr>
          </w:p>
        </w:tc>
        <w:tc>
          <w:tcPr>
            <w:tcW w:w="3250" w:type="dxa"/>
          </w:tcPr>
          <w:p w14:paraId="07457D51" w14:textId="77777777" w:rsidR="008E577D" w:rsidRPr="001714D9" w:rsidRDefault="008E577D" w:rsidP="008F17D0">
            <w:pPr>
              <w:contextualSpacing/>
              <w:rPr>
                <w:rFonts w:ascii="Arial" w:hAnsi="Arial" w:cs="Arial"/>
                <w:sz w:val="20"/>
              </w:rPr>
            </w:pPr>
          </w:p>
        </w:tc>
        <w:tc>
          <w:tcPr>
            <w:tcW w:w="5328" w:type="dxa"/>
          </w:tcPr>
          <w:p w14:paraId="0FE53424" w14:textId="77777777" w:rsidR="008E577D" w:rsidRPr="007A6D7D" w:rsidRDefault="008E577D" w:rsidP="008F17D0">
            <w:pPr>
              <w:contextualSpacing/>
              <w:rPr>
                <w:rFonts w:ascii="Arial" w:hAnsi="Arial" w:cs="Arial"/>
                <w:b/>
                <w:i/>
                <w:sz w:val="20"/>
              </w:rPr>
            </w:pPr>
          </w:p>
        </w:tc>
      </w:tr>
      <w:tr w:rsidR="008E577D" w:rsidRPr="001714D9" w14:paraId="1ED0B98D" w14:textId="77777777" w:rsidTr="008E577D">
        <w:tc>
          <w:tcPr>
            <w:tcW w:w="998" w:type="dxa"/>
          </w:tcPr>
          <w:p w14:paraId="202B536A" w14:textId="045CC2A8" w:rsidR="008E577D" w:rsidRPr="001714D9" w:rsidRDefault="008E577D" w:rsidP="008F17D0">
            <w:pPr>
              <w:contextualSpacing/>
              <w:jc w:val="right"/>
              <w:rPr>
                <w:rFonts w:ascii="Arial" w:hAnsi="Arial" w:cs="Arial"/>
                <w:sz w:val="20"/>
              </w:rPr>
            </w:pPr>
            <w:r w:rsidRPr="001714D9">
              <w:rPr>
                <w:rFonts w:ascii="Arial" w:hAnsi="Arial" w:cs="Arial"/>
                <w:sz w:val="20"/>
              </w:rPr>
              <w:t>Nov 6</w:t>
            </w:r>
          </w:p>
        </w:tc>
        <w:tc>
          <w:tcPr>
            <w:tcW w:w="3250" w:type="dxa"/>
          </w:tcPr>
          <w:p w14:paraId="556CED1C" w14:textId="77777777" w:rsidR="003E610C" w:rsidRDefault="003E610C" w:rsidP="003E610C">
            <w:pPr>
              <w:contextualSpacing/>
              <w:rPr>
                <w:rFonts w:ascii="Arial" w:hAnsi="Arial" w:cs="Arial"/>
                <w:sz w:val="20"/>
              </w:rPr>
            </w:pPr>
            <w:r>
              <w:rPr>
                <w:rFonts w:ascii="Arial" w:hAnsi="Arial" w:cs="Arial"/>
                <w:sz w:val="20"/>
              </w:rPr>
              <w:t>Discussion Forum;</w:t>
            </w:r>
          </w:p>
          <w:p w14:paraId="392BC347" w14:textId="4ED12203" w:rsidR="008E577D" w:rsidRPr="001714D9" w:rsidRDefault="003E610C" w:rsidP="003E610C">
            <w:pPr>
              <w:contextualSpacing/>
              <w:rPr>
                <w:rFonts w:ascii="Arial" w:hAnsi="Arial" w:cs="Arial"/>
                <w:sz w:val="20"/>
              </w:rPr>
            </w:pPr>
            <w:r>
              <w:rPr>
                <w:rFonts w:ascii="Arial" w:hAnsi="Arial" w:cs="Arial"/>
                <w:sz w:val="20"/>
              </w:rPr>
              <w:t>Assigned Internship Activities</w:t>
            </w:r>
          </w:p>
        </w:tc>
        <w:tc>
          <w:tcPr>
            <w:tcW w:w="5328" w:type="dxa"/>
          </w:tcPr>
          <w:p w14:paraId="5EEF565B" w14:textId="2CE459E0" w:rsidR="008E577D" w:rsidRPr="007A6D7D" w:rsidRDefault="003E610C" w:rsidP="008F17D0">
            <w:pPr>
              <w:contextualSpacing/>
              <w:rPr>
                <w:rFonts w:ascii="Arial" w:hAnsi="Arial" w:cs="Arial"/>
                <w:b/>
                <w:i/>
                <w:iCs/>
                <w:sz w:val="20"/>
              </w:rPr>
            </w:pPr>
            <w:r>
              <w:rPr>
                <w:rFonts w:ascii="Arial" w:hAnsi="Arial" w:cs="Arial"/>
                <w:b/>
                <w:i/>
                <w:iCs/>
                <w:sz w:val="20"/>
              </w:rPr>
              <w:t>Online Discussion Forum entry due</w:t>
            </w:r>
          </w:p>
        </w:tc>
      </w:tr>
      <w:tr w:rsidR="008E577D" w:rsidRPr="001714D9" w14:paraId="2C6049D5" w14:textId="77777777" w:rsidTr="008E577D">
        <w:tc>
          <w:tcPr>
            <w:tcW w:w="998" w:type="dxa"/>
          </w:tcPr>
          <w:p w14:paraId="486B1D8E" w14:textId="77777777" w:rsidR="008E577D" w:rsidRPr="001714D9" w:rsidRDefault="008E577D" w:rsidP="008F17D0">
            <w:pPr>
              <w:contextualSpacing/>
              <w:jc w:val="right"/>
              <w:rPr>
                <w:rFonts w:ascii="Arial" w:hAnsi="Arial" w:cs="Arial"/>
                <w:sz w:val="20"/>
              </w:rPr>
            </w:pPr>
          </w:p>
        </w:tc>
        <w:tc>
          <w:tcPr>
            <w:tcW w:w="3250" w:type="dxa"/>
          </w:tcPr>
          <w:p w14:paraId="5059A76D" w14:textId="3BFF5B98" w:rsidR="008E577D" w:rsidRPr="001714D9" w:rsidRDefault="008E577D" w:rsidP="008F17D0">
            <w:pPr>
              <w:contextualSpacing/>
              <w:rPr>
                <w:rFonts w:ascii="Arial" w:hAnsi="Arial" w:cs="Arial"/>
                <w:sz w:val="20"/>
              </w:rPr>
            </w:pPr>
          </w:p>
        </w:tc>
        <w:tc>
          <w:tcPr>
            <w:tcW w:w="5328" w:type="dxa"/>
          </w:tcPr>
          <w:p w14:paraId="1A78EE72" w14:textId="21A11716" w:rsidR="008E577D" w:rsidRPr="007A6D7D" w:rsidRDefault="008E577D" w:rsidP="008F17D0">
            <w:pPr>
              <w:contextualSpacing/>
              <w:rPr>
                <w:rFonts w:ascii="Arial" w:hAnsi="Arial" w:cs="Arial"/>
                <w:b/>
                <w:i/>
                <w:iCs/>
                <w:sz w:val="20"/>
              </w:rPr>
            </w:pPr>
          </w:p>
        </w:tc>
      </w:tr>
      <w:tr w:rsidR="007A6D7D" w:rsidRPr="001714D9" w14:paraId="0A7036B7" w14:textId="77777777" w:rsidTr="008E577D">
        <w:tc>
          <w:tcPr>
            <w:tcW w:w="998" w:type="dxa"/>
          </w:tcPr>
          <w:p w14:paraId="04FD2F9F" w14:textId="75A46A8A" w:rsidR="007A6D7D" w:rsidRPr="001714D9" w:rsidRDefault="007A6D7D" w:rsidP="008F17D0">
            <w:pPr>
              <w:contextualSpacing/>
              <w:jc w:val="right"/>
              <w:rPr>
                <w:rFonts w:ascii="Arial" w:hAnsi="Arial" w:cs="Arial"/>
                <w:sz w:val="20"/>
              </w:rPr>
            </w:pPr>
            <w:r w:rsidRPr="001714D9">
              <w:rPr>
                <w:rFonts w:ascii="Arial" w:hAnsi="Arial" w:cs="Arial"/>
                <w:sz w:val="20"/>
              </w:rPr>
              <w:t>13</w:t>
            </w:r>
          </w:p>
        </w:tc>
        <w:tc>
          <w:tcPr>
            <w:tcW w:w="3250" w:type="dxa"/>
          </w:tcPr>
          <w:p w14:paraId="0018A5EE" w14:textId="6263A96E" w:rsidR="007A6D7D" w:rsidRPr="001714D9" w:rsidRDefault="007A6D7D" w:rsidP="008F17D0">
            <w:pPr>
              <w:contextualSpacing/>
              <w:rPr>
                <w:rFonts w:ascii="Arial" w:hAnsi="Arial" w:cs="Arial"/>
                <w:sz w:val="20"/>
              </w:rPr>
            </w:pPr>
            <w:r>
              <w:rPr>
                <w:rFonts w:ascii="Arial" w:hAnsi="Arial" w:cs="Arial"/>
                <w:sz w:val="20"/>
              </w:rPr>
              <w:t>Assigned Internship Activities</w:t>
            </w:r>
          </w:p>
        </w:tc>
        <w:tc>
          <w:tcPr>
            <w:tcW w:w="5328" w:type="dxa"/>
          </w:tcPr>
          <w:p w14:paraId="4CA253A8" w14:textId="21B77B54" w:rsidR="007A6D7D" w:rsidRPr="007A6D7D" w:rsidRDefault="007A6D7D" w:rsidP="008F17D0">
            <w:pPr>
              <w:contextualSpacing/>
              <w:rPr>
                <w:rFonts w:ascii="Arial" w:hAnsi="Arial" w:cs="Arial"/>
                <w:b/>
                <w:i/>
                <w:sz w:val="20"/>
              </w:rPr>
            </w:pPr>
            <w:r>
              <w:rPr>
                <w:rFonts w:ascii="Arial" w:hAnsi="Arial" w:cs="Arial"/>
                <w:b/>
                <w:i/>
                <w:sz w:val="20"/>
              </w:rPr>
              <w:t>Supervisor’s End-of-Term Evaluation due</w:t>
            </w:r>
          </w:p>
        </w:tc>
      </w:tr>
      <w:tr w:rsidR="007A6D7D" w:rsidRPr="001714D9" w14:paraId="4222C534" w14:textId="77777777" w:rsidTr="008E577D">
        <w:tc>
          <w:tcPr>
            <w:tcW w:w="998" w:type="dxa"/>
          </w:tcPr>
          <w:p w14:paraId="0DEFD410" w14:textId="633872FC" w:rsidR="007A6D7D" w:rsidRPr="001714D9" w:rsidRDefault="007A6D7D" w:rsidP="008F17D0">
            <w:pPr>
              <w:contextualSpacing/>
              <w:jc w:val="right"/>
              <w:rPr>
                <w:rFonts w:ascii="Arial" w:hAnsi="Arial" w:cs="Arial"/>
                <w:sz w:val="20"/>
              </w:rPr>
            </w:pPr>
          </w:p>
        </w:tc>
        <w:tc>
          <w:tcPr>
            <w:tcW w:w="3250" w:type="dxa"/>
          </w:tcPr>
          <w:p w14:paraId="44A72B86" w14:textId="44C56174" w:rsidR="007A6D7D" w:rsidRPr="001714D9" w:rsidRDefault="007A6D7D" w:rsidP="008F17D0">
            <w:pPr>
              <w:contextualSpacing/>
              <w:rPr>
                <w:rFonts w:ascii="Arial" w:hAnsi="Arial" w:cs="Arial"/>
                <w:sz w:val="20"/>
              </w:rPr>
            </w:pPr>
          </w:p>
        </w:tc>
        <w:tc>
          <w:tcPr>
            <w:tcW w:w="5328" w:type="dxa"/>
          </w:tcPr>
          <w:p w14:paraId="5C3D98FB" w14:textId="4E699D53" w:rsidR="007A6D7D" w:rsidRPr="007A6D7D" w:rsidRDefault="007A6D7D" w:rsidP="008F17D0">
            <w:pPr>
              <w:contextualSpacing/>
              <w:rPr>
                <w:rFonts w:ascii="Arial" w:hAnsi="Arial" w:cs="Arial"/>
                <w:b/>
                <w:i/>
                <w:iCs/>
                <w:sz w:val="20"/>
              </w:rPr>
            </w:pPr>
          </w:p>
        </w:tc>
      </w:tr>
      <w:tr w:rsidR="007A6D7D" w:rsidRPr="001714D9" w14:paraId="30C9A1D2" w14:textId="77777777" w:rsidTr="008E577D">
        <w:tc>
          <w:tcPr>
            <w:tcW w:w="998" w:type="dxa"/>
          </w:tcPr>
          <w:p w14:paraId="4AF42492" w14:textId="3F982339" w:rsidR="007A6D7D" w:rsidRPr="001714D9" w:rsidRDefault="007A6D7D" w:rsidP="008F17D0">
            <w:pPr>
              <w:contextualSpacing/>
              <w:jc w:val="right"/>
              <w:rPr>
                <w:rFonts w:ascii="Arial" w:hAnsi="Arial" w:cs="Arial"/>
                <w:sz w:val="20"/>
              </w:rPr>
            </w:pPr>
            <w:r w:rsidRPr="001714D9">
              <w:rPr>
                <w:rFonts w:ascii="Arial" w:hAnsi="Arial" w:cs="Arial"/>
                <w:sz w:val="20"/>
              </w:rPr>
              <w:t>20</w:t>
            </w:r>
          </w:p>
        </w:tc>
        <w:tc>
          <w:tcPr>
            <w:tcW w:w="3250" w:type="dxa"/>
          </w:tcPr>
          <w:p w14:paraId="132BD639" w14:textId="2467C2BF" w:rsidR="007A6D7D" w:rsidRPr="001714D9" w:rsidRDefault="007A6D7D" w:rsidP="008F17D0">
            <w:pPr>
              <w:contextualSpacing/>
              <w:rPr>
                <w:rFonts w:ascii="Arial" w:hAnsi="Arial" w:cs="Arial"/>
                <w:sz w:val="20"/>
              </w:rPr>
            </w:pPr>
            <w:r>
              <w:rPr>
                <w:rFonts w:ascii="Arial" w:hAnsi="Arial" w:cs="Arial"/>
                <w:sz w:val="20"/>
              </w:rPr>
              <w:t>Assigned Internship Activities</w:t>
            </w:r>
          </w:p>
        </w:tc>
        <w:tc>
          <w:tcPr>
            <w:tcW w:w="5328" w:type="dxa"/>
          </w:tcPr>
          <w:p w14:paraId="13C612BD" w14:textId="170316E4" w:rsidR="007A6D7D" w:rsidRPr="007A6D7D" w:rsidRDefault="007A6D7D" w:rsidP="007A6D7D">
            <w:pPr>
              <w:contextualSpacing/>
              <w:rPr>
                <w:rFonts w:ascii="Arial" w:hAnsi="Arial" w:cs="Arial"/>
                <w:b/>
                <w:i/>
                <w:sz w:val="20"/>
              </w:rPr>
            </w:pPr>
            <w:r>
              <w:rPr>
                <w:rFonts w:ascii="Arial" w:hAnsi="Arial" w:cs="Arial"/>
                <w:b/>
                <w:i/>
                <w:sz w:val="20"/>
              </w:rPr>
              <w:t>Progress Report II due</w:t>
            </w:r>
          </w:p>
        </w:tc>
      </w:tr>
      <w:tr w:rsidR="007A6D7D" w:rsidRPr="001714D9" w14:paraId="08079B5C" w14:textId="77777777" w:rsidTr="008E577D">
        <w:tc>
          <w:tcPr>
            <w:tcW w:w="998" w:type="dxa"/>
          </w:tcPr>
          <w:p w14:paraId="4251C1DE" w14:textId="77777777" w:rsidR="007A6D7D" w:rsidRPr="001714D9" w:rsidRDefault="007A6D7D" w:rsidP="008F17D0">
            <w:pPr>
              <w:contextualSpacing/>
              <w:jc w:val="right"/>
              <w:rPr>
                <w:rFonts w:ascii="Arial" w:hAnsi="Arial" w:cs="Arial"/>
                <w:sz w:val="20"/>
              </w:rPr>
            </w:pPr>
          </w:p>
        </w:tc>
        <w:tc>
          <w:tcPr>
            <w:tcW w:w="3250" w:type="dxa"/>
          </w:tcPr>
          <w:p w14:paraId="55872D8D" w14:textId="77777777" w:rsidR="007A6D7D" w:rsidRPr="001714D9" w:rsidRDefault="007A6D7D" w:rsidP="008F17D0">
            <w:pPr>
              <w:contextualSpacing/>
              <w:rPr>
                <w:rFonts w:ascii="Arial" w:hAnsi="Arial" w:cs="Arial"/>
                <w:sz w:val="20"/>
              </w:rPr>
            </w:pPr>
          </w:p>
        </w:tc>
        <w:tc>
          <w:tcPr>
            <w:tcW w:w="5328" w:type="dxa"/>
          </w:tcPr>
          <w:p w14:paraId="3DEB5423" w14:textId="77777777" w:rsidR="007A6D7D" w:rsidRPr="007A6D7D" w:rsidRDefault="007A6D7D" w:rsidP="008F17D0">
            <w:pPr>
              <w:contextualSpacing/>
              <w:rPr>
                <w:rFonts w:ascii="Arial" w:hAnsi="Arial" w:cs="Arial"/>
                <w:b/>
                <w:i/>
                <w:sz w:val="20"/>
              </w:rPr>
            </w:pPr>
          </w:p>
        </w:tc>
      </w:tr>
      <w:tr w:rsidR="007A6D7D" w:rsidRPr="001714D9" w14:paraId="364A4CD6" w14:textId="77777777" w:rsidTr="008E577D">
        <w:tc>
          <w:tcPr>
            <w:tcW w:w="998" w:type="dxa"/>
          </w:tcPr>
          <w:p w14:paraId="2D9A35B8" w14:textId="7C099B87" w:rsidR="007A6D7D" w:rsidRPr="001714D9" w:rsidRDefault="007A6D7D" w:rsidP="008F17D0">
            <w:pPr>
              <w:contextualSpacing/>
              <w:jc w:val="right"/>
              <w:rPr>
                <w:rFonts w:ascii="Arial" w:hAnsi="Arial" w:cs="Arial"/>
                <w:sz w:val="20"/>
              </w:rPr>
            </w:pPr>
            <w:r w:rsidRPr="001714D9">
              <w:rPr>
                <w:rFonts w:ascii="Arial" w:hAnsi="Arial" w:cs="Arial"/>
                <w:sz w:val="20"/>
              </w:rPr>
              <w:t>Dec 4</w:t>
            </w:r>
          </w:p>
        </w:tc>
        <w:tc>
          <w:tcPr>
            <w:tcW w:w="3250" w:type="dxa"/>
          </w:tcPr>
          <w:p w14:paraId="100BA931" w14:textId="3BA6CE70" w:rsidR="007A6D7D" w:rsidRPr="001714D9" w:rsidRDefault="007A6D7D" w:rsidP="008F17D0">
            <w:pPr>
              <w:contextualSpacing/>
              <w:rPr>
                <w:rFonts w:ascii="Arial" w:hAnsi="Arial" w:cs="Arial"/>
                <w:sz w:val="20"/>
              </w:rPr>
            </w:pPr>
            <w:r>
              <w:rPr>
                <w:rFonts w:ascii="Arial" w:hAnsi="Arial" w:cs="Arial"/>
                <w:sz w:val="20"/>
              </w:rPr>
              <w:t>Assigned Internship Activities</w:t>
            </w:r>
          </w:p>
        </w:tc>
        <w:tc>
          <w:tcPr>
            <w:tcW w:w="5328" w:type="dxa"/>
          </w:tcPr>
          <w:p w14:paraId="2A666C02" w14:textId="6C91E658" w:rsidR="007A6D7D" w:rsidRPr="007A6D7D" w:rsidRDefault="007A6D7D" w:rsidP="008F17D0">
            <w:pPr>
              <w:contextualSpacing/>
              <w:rPr>
                <w:rFonts w:ascii="Arial" w:hAnsi="Arial" w:cs="Arial"/>
                <w:b/>
                <w:i/>
                <w:sz w:val="20"/>
              </w:rPr>
            </w:pPr>
            <w:r>
              <w:rPr>
                <w:rFonts w:ascii="Arial" w:hAnsi="Arial" w:cs="Arial"/>
                <w:b/>
                <w:i/>
                <w:sz w:val="20"/>
              </w:rPr>
              <w:t>Internship Project Report/Portfolio due</w:t>
            </w:r>
          </w:p>
        </w:tc>
      </w:tr>
      <w:tr w:rsidR="007A6D7D" w:rsidRPr="001714D9" w14:paraId="26BC0E4C" w14:textId="77777777" w:rsidTr="008E577D">
        <w:tc>
          <w:tcPr>
            <w:tcW w:w="998" w:type="dxa"/>
          </w:tcPr>
          <w:p w14:paraId="0A1B7654" w14:textId="77777777" w:rsidR="007A6D7D" w:rsidRPr="001714D9" w:rsidRDefault="007A6D7D" w:rsidP="008F17D0">
            <w:pPr>
              <w:contextualSpacing/>
              <w:jc w:val="right"/>
              <w:rPr>
                <w:rFonts w:ascii="Arial" w:hAnsi="Arial" w:cs="Arial"/>
                <w:sz w:val="20"/>
              </w:rPr>
            </w:pPr>
          </w:p>
        </w:tc>
        <w:tc>
          <w:tcPr>
            <w:tcW w:w="3250" w:type="dxa"/>
          </w:tcPr>
          <w:p w14:paraId="5A97199B" w14:textId="77777777" w:rsidR="007A6D7D" w:rsidRPr="001714D9" w:rsidRDefault="007A6D7D" w:rsidP="008F17D0">
            <w:pPr>
              <w:contextualSpacing/>
              <w:rPr>
                <w:rFonts w:ascii="Arial" w:hAnsi="Arial" w:cs="Arial"/>
                <w:sz w:val="20"/>
              </w:rPr>
            </w:pPr>
          </w:p>
        </w:tc>
        <w:tc>
          <w:tcPr>
            <w:tcW w:w="5328" w:type="dxa"/>
          </w:tcPr>
          <w:p w14:paraId="71BE25C6" w14:textId="1545E6F4" w:rsidR="007A6D7D" w:rsidRPr="001714D9" w:rsidRDefault="007A6D7D" w:rsidP="008F17D0">
            <w:pPr>
              <w:contextualSpacing/>
              <w:rPr>
                <w:rFonts w:ascii="Arial" w:hAnsi="Arial" w:cs="Arial"/>
                <w:b/>
                <w:i/>
                <w:sz w:val="20"/>
              </w:rPr>
            </w:pPr>
          </w:p>
        </w:tc>
      </w:tr>
    </w:tbl>
    <w:p w14:paraId="7C343774" w14:textId="34D41603" w:rsidR="0058328A" w:rsidRPr="0058328A" w:rsidRDefault="0058328A" w:rsidP="00DB6621">
      <w:pPr>
        <w:rPr>
          <w:rFonts w:asciiTheme="minorHAnsi" w:hAnsiTheme="minorHAnsi" w:cstheme="minorHAnsi"/>
          <w:szCs w:val="24"/>
        </w:rPr>
      </w:pPr>
    </w:p>
    <w:sectPr w:rsidR="0058328A" w:rsidRPr="0058328A" w:rsidSect="00BB106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A0C5A" w14:textId="77777777" w:rsidR="00092201" w:rsidRDefault="00092201" w:rsidP="0080524F">
      <w:r>
        <w:separator/>
      </w:r>
    </w:p>
  </w:endnote>
  <w:endnote w:type="continuationSeparator" w:id="0">
    <w:p w14:paraId="4067A857" w14:textId="77777777" w:rsidR="00092201" w:rsidRDefault="00092201" w:rsidP="00805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rPr>
      <w:id w:val="-554247173"/>
      <w:docPartObj>
        <w:docPartGallery w:val="Page Numbers (Bottom of Page)"/>
        <w:docPartUnique/>
      </w:docPartObj>
    </w:sdtPr>
    <w:sdtEndPr>
      <w:rPr>
        <w:rFonts w:ascii="Arial" w:hAnsi="Arial" w:cs="Arial"/>
        <w:noProof/>
        <w:sz w:val="20"/>
        <w:szCs w:val="20"/>
      </w:rPr>
    </w:sdtEndPr>
    <w:sdtContent>
      <w:p w14:paraId="59F1162D" w14:textId="44FDDC31" w:rsidR="007A6D7D" w:rsidRPr="001714D9" w:rsidRDefault="007A6D7D">
        <w:pPr>
          <w:pStyle w:val="Footer"/>
          <w:jc w:val="right"/>
          <w:rPr>
            <w:rFonts w:ascii="Arial" w:hAnsi="Arial" w:cs="Arial"/>
            <w:sz w:val="20"/>
          </w:rPr>
        </w:pPr>
        <w:r w:rsidRPr="001714D9">
          <w:rPr>
            <w:rFonts w:ascii="Arial" w:hAnsi="Arial" w:cs="Arial"/>
            <w:sz w:val="20"/>
          </w:rPr>
          <w:fldChar w:fldCharType="begin"/>
        </w:r>
        <w:r w:rsidRPr="001714D9">
          <w:rPr>
            <w:rFonts w:ascii="Arial" w:hAnsi="Arial" w:cs="Arial"/>
            <w:sz w:val="20"/>
          </w:rPr>
          <w:instrText xml:space="preserve"> PAGE   \* MERGEFORMAT </w:instrText>
        </w:r>
        <w:r w:rsidRPr="001714D9">
          <w:rPr>
            <w:rFonts w:ascii="Arial" w:hAnsi="Arial" w:cs="Arial"/>
            <w:sz w:val="20"/>
          </w:rPr>
          <w:fldChar w:fldCharType="separate"/>
        </w:r>
        <w:r w:rsidR="009063C9">
          <w:rPr>
            <w:rFonts w:ascii="Arial" w:hAnsi="Arial" w:cs="Arial"/>
            <w:noProof/>
            <w:sz w:val="20"/>
          </w:rPr>
          <w:t>1</w:t>
        </w:r>
        <w:r w:rsidRPr="001714D9">
          <w:rPr>
            <w:rFonts w:ascii="Arial" w:hAnsi="Arial" w:cs="Arial"/>
            <w:noProof/>
            <w:sz w:val="20"/>
          </w:rPr>
          <w:fldChar w:fldCharType="end"/>
        </w:r>
      </w:p>
    </w:sdtContent>
  </w:sdt>
  <w:p w14:paraId="10ECAEFE" w14:textId="77777777" w:rsidR="007A6D7D" w:rsidRDefault="007A6D7D">
    <w:pPr>
      <w:pStyle w:val="Footer"/>
      <w:rPr>
        <w:sz w:val="16"/>
      </w:rPr>
    </w:pPr>
  </w:p>
  <w:p w14:paraId="6301F64D" w14:textId="7D1B8F35" w:rsidR="007A6D7D" w:rsidRPr="00EA52C6" w:rsidRDefault="007A6D7D" w:rsidP="00EA52C6">
    <w:pPr>
      <w:pStyle w:val="Footer"/>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54CC5" w14:textId="77777777" w:rsidR="00092201" w:rsidRDefault="00092201" w:rsidP="0080524F">
      <w:r>
        <w:separator/>
      </w:r>
    </w:p>
  </w:footnote>
  <w:footnote w:type="continuationSeparator" w:id="0">
    <w:p w14:paraId="663FE752" w14:textId="77777777" w:rsidR="00092201" w:rsidRDefault="00092201" w:rsidP="008052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2641"/>
    <w:multiLevelType w:val="hybridMultilevel"/>
    <w:tmpl w:val="8440F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C422A"/>
    <w:multiLevelType w:val="hybridMultilevel"/>
    <w:tmpl w:val="DAB4C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40BD7"/>
    <w:multiLevelType w:val="multilevel"/>
    <w:tmpl w:val="F388683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3152E9"/>
    <w:multiLevelType w:val="hybridMultilevel"/>
    <w:tmpl w:val="47A4CF32"/>
    <w:lvl w:ilvl="0" w:tplc="BD88B5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B31981"/>
    <w:multiLevelType w:val="hybridMultilevel"/>
    <w:tmpl w:val="B12C5E30"/>
    <w:lvl w:ilvl="0" w:tplc="F91083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E4718"/>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310D733B"/>
    <w:multiLevelType w:val="multilevel"/>
    <w:tmpl w:val="EB9E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CC6708"/>
    <w:multiLevelType w:val="hybridMultilevel"/>
    <w:tmpl w:val="C4D47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811639"/>
    <w:multiLevelType w:val="multilevel"/>
    <w:tmpl w:val="963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8B4A18"/>
    <w:multiLevelType w:val="hybridMultilevel"/>
    <w:tmpl w:val="5DC01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7D0248"/>
    <w:multiLevelType w:val="hybridMultilevel"/>
    <w:tmpl w:val="A0E648A8"/>
    <w:lvl w:ilvl="0" w:tplc="7E889C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4C5B8A"/>
    <w:multiLevelType w:val="multilevel"/>
    <w:tmpl w:val="05829A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4611833"/>
    <w:multiLevelType w:val="hybridMultilevel"/>
    <w:tmpl w:val="43FEE3F2"/>
    <w:lvl w:ilvl="0" w:tplc="542CAB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F86BA5"/>
    <w:multiLevelType w:val="multilevel"/>
    <w:tmpl w:val="E8D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2"/>
  </w:num>
  <w:num w:numId="4">
    <w:abstractNumId w:val="10"/>
  </w:num>
  <w:num w:numId="5">
    <w:abstractNumId w:val="5"/>
  </w:num>
  <w:num w:numId="6">
    <w:abstractNumId w:val="1"/>
  </w:num>
  <w:num w:numId="7">
    <w:abstractNumId w:val="11"/>
  </w:num>
  <w:num w:numId="8">
    <w:abstractNumId w:val="2"/>
  </w:num>
  <w:num w:numId="9">
    <w:abstractNumId w:val="13"/>
  </w:num>
  <w:num w:numId="10">
    <w:abstractNumId w:val="6"/>
  </w:num>
  <w:num w:numId="11">
    <w:abstractNumId w:val="8"/>
  </w:num>
  <w:num w:numId="12">
    <w:abstractNumId w:val="7"/>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ACA"/>
    <w:rsid w:val="0000121B"/>
    <w:rsid w:val="0004641F"/>
    <w:rsid w:val="00070E27"/>
    <w:rsid w:val="00073F7F"/>
    <w:rsid w:val="0007528B"/>
    <w:rsid w:val="00092201"/>
    <w:rsid w:val="00097658"/>
    <w:rsid w:val="000B33D6"/>
    <w:rsid w:val="000D147C"/>
    <w:rsid w:val="000E4803"/>
    <w:rsid w:val="000E7E87"/>
    <w:rsid w:val="000F5160"/>
    <w:rsid w:val="00107085"/>
    <w:rsid w:val="00107D83"/>
    <w:rsid w:val="0011246F"/>
    <w:rsid w:val="00135EA6"/>
    <w:rsid w:val="00137559"/>
    <w:rsid w:val="00156130"/>
    <w:rsid w:val="00162708"/>
    <w:rsid w:val="00167951"/>
    <w:rsid w:val="001714D9"/>
    <w:rsid w:val="00174368"/>
    <w:rsid w:val="001747F8"/>
    <w:rsid w:val="001A106F"/>
    <w:rsid w:val="001A5048"/>
    <w:rsid w:val="001A602F"/>
    <w:rsid w:val="001B084A"/>
    <w:rsid w:val="001B4975"/>
    <w:rsid w:val="001C3E7F"/>
    <w:rsid w:val="001D1469"/>
    <w:rsid w:val="001F5C3D"/>
    <w:rsid w:val="00227A80"/>
    <w:rsid w:val="00243E5F"/>
    <w:rsid w:val="002531E5"/>
    <w:rsid w:val="00260F65"/>
    <w:rsid w:val="002967A2"/>
    <w:rsid w:val="002A35D6"/>
    <w:rsid w:val="002A78E5"/>
    <w:rsid w:val="002B0423"/>
    <w:rsid w:val="002B166D"/>
    <w:rsid w:val="002B5B0A"/>
    <w:rsid w:val="0030438C"/>
    <w:rsid w:val="00314BEA"/>
    <w:rsid w:val="003219EF"/>
    <w:rsid w:val="003232D5"/>
    <w:rsid w:val="0034758A"/>
    <w:rsid w:val="00350CD7"/>
    <w:rsid w:val="003903AE"/>
    <w:rsid w:val="003A55BD"/>
    <w:rsid w:val="003A6E72"/>
    <w:rsid w:val="003B6379"/>
    <w:rsid w:val="003C4ECA"/>
    <w:rsid w:val="003E5FF2"/>
    <w:rsid w:val="003E610C"/>
    <w:rsid w:val="003F31C3"/>
    <w:rsid w:val="003F3A33"/>
    <w:rsid w:val="003F3E36"/>
    <w:rsid w:val="003F4F0F"/>
    <w:rsid w:val="00417E10"/>
    <w:rsid w:val="00456CF2"/>
    <w:rsid w:val="00466E9C"/>
    <w:rsid w:val="00486614"/>
    <w:rsid w:val="00497872"/>
    <w:rsid w:val="004A7DB9"/>
    <w:rsid w:val="004B0B7B"/>
    <w:rsid w:val="004C51BE"/>
    <w:rsid w:val="004F06DD"/>
    <w:rsid w:val="00511EAB"/>
    <w:rsid w:val="00515209"/>
    <w:rsid w:val="00523130"/>
    <w:rsid w:val="0052690A"/>
    <w:rsid w:val="005545C0"/>
    <w:rsid w:val="0055632F"/>
    <w:rsid w:val="00556962"/>
    <w:rsid w:val="00563D3A"/>
    <w:rsid w:val="00564E67"/>
    <w:rsid w:val="00570CD7"/>
    <w:rsid w:val="00574C5C"/>
    <w:rsid w:val="00582282"/>
    <w:rsid w:val="0058328A"/>
    <w:rsid w:val="005A5C11"/>
    <w:rsid w:val="005A6C0D"/>
    <w:rsid w:val="005E1A14"/>
    <w:rsid w:val="005E2398"/>
    <w:rsid w:val="005E7A55"/>
    <w:rsid w:val="00607851"/>
    <w:rsid w:val="00611D47"/>
    <w:rsid w:val="006323FF"/>
    <w:rsid w:val="006334B2"/>
    <w:rsid w:val="0063477D"/>
    <w:rsid w:val="006461B1"/>
    <w:rsid w:val="00672C20"/>
    <w:rsid w:val="00697BC0"/>
    <w:rsid w:val="006A447F"/>
    <w:rsid w:val="006A5A0F"/>
    <w:rsid w:val="006A6203"/>
    <w:rsid w:val="006C30E6"/>
    <w:rsid w:val="006D2290"/>
    <w:rsid w:val="006E59A0"/>
    <w:rsid w:val="006F464F"/>
    <w:rsid w:val="007040E6"/>
    <w:rsid w:val="00742798"/>
    <w:rsid w:val="0074663F"/>
    <w:rsid w:val="00753D58"/>
    <w:rsid w:val="007569B0"/>
    <w:rsid w:val="007619EA"/>
    <w:rsid w:val="00767EF1"/>
    <w:rsid w:val="00770333"/>
    <w:rsid w:val="00771952"/>
    <w:rsid w:val="00784FB3"/>
    <w:rsid w:val="00790CBF"/>
    <w:rsid w:val="007A277D"/>
    <w:rsid w:val="007A5AA2"/>
    <w:rsid w:val="007A6D7D"/>
    <w:rsid w:val="007B2466"/>
    <w:rsid w:val="007B34B7"/>
    <w:rsid w:val="007B483B"/>
    <w:rsid w:val="007C0347"/>
    <w:rsid w:val="007C31D8"/>
    <w:rsid w:val="007E0B88"/>
    <w:rsid w:val="007F2578"/>
    <w:rsid w:val="0080524F"/>
    <w:rsid w:val="0081209B"/>
    <w:rsid w:val="00813C01"/>
    <w:rsid w:val="00816F31"/>
    <w:rsid w:val="00823A22"/>
    <w:rsid w:val="00837A91"/>
    <w:rsid w:val="008469AE"/>
    <w:rsid w:val="00850B3E"/>
    <w:rsid w:val="0085207C"/>
    <w:rsid w:val="00853ACC"/>
    <w:rsid w:val="00854B26"/>
    <w:rsid w:val="00874C54"/>
    <w:rsid w:val="0088472D"/>
    <w:rsid w:val="00892831"/>
    <w:rsid w:val="008B1B08"/>
    <w:rsid w:val="008B1C02"/>
    <w:rsid w:val="008B276F"/>
    <w:rsid w:val="008C2074"/>
    <w:rsid w:val="008C58C8"/>
    <w:rsid w:val="008D4AE4"/>
    <w:rsid w:val="008E1267"/>
    <w:rsid w:val="008E16DD"/>
    <w:rsid w:val="008E577D"/>
    <w:rsid w:val="008E597A"/>
    <w:rsid w:val="008E6519"/>
    <w:rsid w:val="008F17D0"/>
    <w:rsid w:val="009063C9"/>
    <w:rsid w:val="0092712A"/>
    <w:rsid w:val="0095311B"/>
    <w:rsid w:val="00957266"/>
    <w:rsid w:val="00961DF6"/>
    <w:rsid w:val="0096772F"/>
    <w:rsid w:val="00983D15"/>
    <w:rsid w:val="009C1868"/>
    <w:rsid w:val="009D6D1B"/>
    <w:rsid w:val="00A2566C"/>
    <w:rsid w:val="00A30C3D"/>
    <w:rsid w:val="00A35392"/>
    <w:rsid w:val="00A373EF"/>
    <w:rsid w:val="00A413CA"/>
    <w:rsid w:val="00A4407B"/>
    <w:rsid w:val="00A47ECC"/>
    <w:rsid w:val="00A50C8E"/>
    <w:rsid w:val="00A70ACA"/>
    <w:rsid w:val="00A76347"/>
    <w:rsid w:val="00A84076"/>
    <w:rsid w:val="00AA2AF7"/>
    <w:rsid w:val="00AA5173"/>
    <w:rsid w:val="00AA7470"/>
    <w:rsid w:val="00AC18A3"/>
    <w:rsid w:val="00AC4FC1"/>
    <w:rsid w:val="00AC56F2"/>
    <w:rsid w:val="00B07D77"/>
    <w:rsid w:val="00B11CB2"/>
    <w:rsid w:val="00B16E49"/>
    <w:rsid w:val="00B20032"/>
    <w:rsid w:val="00B26B49"/>
    <w:rsid w:val="00B3577B"/>
    <w:rsid w:val="00B4078A"/>
    <w:rsid w:val="00B57FD0"/>
    <w:rsid w:val="00B6033C"/>
    <w:rsid w:val="00B71B63"/>
    <w:rsid w:val="00B71CDE"/>
    <w:rsid w:val="00B72D28"/>
    <w:rsid w:val="00BB1066"/>
    <w:rsid w:val="00BB40EC"/>
    <w:rsid w:val="00BB5EF6"/>
    <w:rsid w:val="00BB7EA9"/>
    <w:rsid w:val="00BC267B"/>
    <w:rsid w:val="00C00C06"/>
    <w:rsid w:val="00C051FD"/>
    <w:rsid w:val="00C17A14"/>
    <w:rsid w:val="00C21D25"/>
    <w:rsid w:val="00C21D5A"/>
    <w:rsid w:val="00C4325D"/>
    <w:rsid w:val="00C55099"/>
    <w:rsid w:val="00C6064C"/>
    <w:rsid w:val="00C706DF"/>
    <w:rsid w:val="00CB418D"/>
    <w:rsid w:val="00CB5276"/>
    <w:rsid w:val="00CB5B9E"/>
    <w:rsid w:val="00CB7CF2"/>
    <w:rsid w:val="00CF060F"/>
    <w:rsid w:val="00D02253"/>
    <w:rsid w:val="00D069E4"/>
    <w:rsid w:val="00D102FB"/>
    <w:rsid w:val="00D14EE9"/>
    <w:rsid w:val="00D2268C"/>
    <w:rsid w:val="00D2777A"/>
    <w:rsid w:val="00D325FF"/>
    <w:rsid w:val="00D536FB"/>
    <w:rsid w:val="00D53D9D"/>
    <w:rsid w:val="00D60775"/>
    <w:rsid w:val="00D617A5"/>
    <w:rsid w:val="00D721DA"/>
    <w:rsid w:val="00D802EF"/>
    <w:rsid w:val="00D8567C"/>
    <w:rsid w:val="00DA7728"/>
    <w:rsid w:val="00DB2135"/>
    <w:rsid w:val="00DB6621"/>
    <w:rsid w:val="00DB7FDC"/>
    <w:rsid w:val="00DD3D64"/>
    <w:rsid w:val="00DD637F"/>
    <w:rsid w:val="00DE72F1"/>
    <w:rsid w:val="00DF0CB7"/>
    <w:rsid w:val="00DF36B6"/>
    <w:rsid w:val="00E025A8"/>
    <w:rsid w:val="00E10DB9"/>
    <w:rsid w:val="00E20A76"/>
    <w:rsid w:val="00E36C24"/>
    <w:rsid w:val="00E42D28"/>
    <w:rsid w:val="00E4745B"/>
    <w:rsid w:val="00E47831"/>
    <w:rsid w:val="00E6306F"/>
    <w:rsid w:val="00E66FC6"/>
    <w:rsid w:val="00E6750F"/>
    <w:rsid w:val="00E70648"/>
    <w:rsid w:val="00E72B80"/>
    <w:rsid w:val="00E87008"/>
    <w:rsid w:val="00E8798F"/>
    <w:rsid w:val="00EA52C6"/>
    <w:rsid w:val="00EA7E56"/>
    <w:rsid w:val="00EB075B"/>
    <w:rsid w:val="00F0096C"/>
    <w:rsid w:val="00F20C3C"/>
    <w:rsid w:val="00F2538F"/>
    <w:rsid w:val="00F30770"/>
    <w:rsid w:val="00F33835"/>
    <w:rsid w:val="00F63FFB"/>
    <w:rsid w:val="00F732C6"/>
    <w:rsid w:val="00F924E7"/>
    <w:rsid w:val="00F925A1"/>
    <w:rsid w:val="00F96C75"/>
    <w:rsid w:val="00FB44CB"/>
    <w:rsid w:val="00FB7357"/>
    <w:rsid w:val="00FC4207"/>
    <w:rsid w:val="00FC5C51"/>
    <w:rsid w:val="00FD21C9"/>
    <w:rsid w:val="00FD4AC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9B1F18"/>
  <w15:docId w15:val="{E93BF662-F682-448C-9334-C70D3F249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79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43E5F"/>
    <w:pPr>
      <w:keepNext/>
      <w:outlineLvl w:val="0"/>
    </w:pPr>
    <w:rPr>
      <w:b/>
    </w:rPr>
  </w:style>
  <w:style w:type="paragraph" w:styleId="Heading2">
    <w:name w:val="heading 2"/>
    <w:basedOn w:val="Normal"/>
    <w:next w:val="Normal"/>
    <w:link w:val="Heading2Char"/>
    <w:qFormat/>
    <w:rsid w:val="00243E5F"/>
    <w:pPr>
      <w:keepNext/>
      <w:pBdr>
        <w:bottom w:val="single" w:sz="4" w:space="1" w:color="auto"/>
      </w:pBdr>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279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D4ACE"/>
    <w:rPr>
      <w:color w:val="0000FF" w:themeColor="hyperlink"/>
      <w:u w:val="single"/>
    </w:rPr>
  </w:style>
  <w:style w:type="table" w:styleId="TableGrid">
    <w:name w:val="Table Grid"/>
    <w:basedOn w:val="TableNormal"/>
    <w:uiPriority w:val="59"/>
    <w:rsid w:val="00767E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243E5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43E5F"/>
    <w:rPr>
      <w:rFonts w:ascii="Times New Roman" w:eastAsia="Times New Roman" w:hAnsi="Times New Roman" w:cs="Times New Roman"/>
      <w:b/>
      <w:sz w:val="24"/>
      <w:szCs w:val="20"/>
    </w:rPr>
  </w:style>
  <w:style w:type="paragraph" w:customStyle="1" w:styleId="Style2">
    <w:name w:val="Style 2"/>
    <w:basedOn w:val="Normal"/>
    <w:rsid w:val="00A50C8E"/>
    <w:pPr>
      <w:widowControl w:val="0"/>
      <w:spacing w:line="215" w:lineRule="auto"/>
    </w:pPr>
  </w:style>
  <w:style w:type="paragraph" w:styleId="BalloonText">
    <w:name w:val="Balloon Text"/>
    <w:basedOn w:val="Normal"/>
    <w:link w:val="BalloonTextChar"/>
    <w:uiPriority w:val="99"/>
    <w:semiHidden/>
    <w:unhideWhenUsed/>
    <w:rsid w:val="00D02253"/>
    <w:rPr>
      <w:rFonts w:ascii="Tahoma" w:hAnsi="Tahoma" w:cs="Tahoma"/>
      <w:sz w:val="16"/>
      <w:szCs w:val="16"/>
    </w:rPr>
  </w:style>
  <w:style w:type="character" w:customStyle="1" w:styleId="BalloonTextChar">
    <w:name w:val="Balloon Text Char"/>
    <w:basedOn w:val="DefaultParagraphFont"/>
    <w:link w:val="BalloonText"/>
    <w:uiPriority w:val="99"/>
    <w:semiHidden/>
    <w:rsid w:val="00D02253"/>
    <w:rPr>
      <w:rFonts w:ascii="Tahoma" w:eastAsia="Times New Roman" w:hAnsi="Tahoma" w:cs="Tahoma"/>
      <w:sz w:val="16"/>
      <w:szCs w:val="16"/>
    </w:rPr>
  </w:style>
  <w:style w:type="character" w:customStyle="1" w:styleId="collegetextb">
    <w:name w:val="collegetextb"/>
    <w:basedOn w:val="DefaultParagraphFont"/>
    <w:rsid w:val="00D02253"/>
  </w:style>
  <w:style w:type="character" w:customStyle="1" w:styleId="collegetextit">
    <w:name w:val="collegetextit"/>
    <w:basedOn w:val="DefaultParagraphFont"/>
    <w:rsid w:val="00D02253"/>
  </w:style>
  <w:style w:type="paragraph" w:styleId="ListParagraph">
    <w:name w:val="List Paragraph"/>
    <w:basedOn w:val="Normal"/>
    <w:uiPriority w:val="34"/>
    <w:qFormat/>
    <w:rsid w:val="001B4975"/>
    <w:pPr>
      <w:ind w:left="720"/>
      <w:contextualSpacing/>
    </w:pPr>
  </w:style>
  <w:style w:type="character" w:styleId="FollowedHyperlink">
    <w:name w:val="FollowedHyperlink"/>
    <w:basedOn w:val="DefaultParagraphFont"/>
    <w:uiPriority w:val="99"/>
    <w:semiHidden/>
    <w:unhideWhenUsed/>
    <w:rsid w:val="00D2268C"/>
    <w:rPr>
      <w:color w:val="800080" w:themeColor="followedHyperlink"/>
      <w:u w:val="single"/>
    </w:rPr>
  </w:style>
  <w:style w:type="character" w:styleId="CommentReference">
    <w:name w:val="annotation reference"/>
    <w:basedOn w:val="DefaultParagraphFont"/>
    <w:uiPriority w:val="99"/>
    <w:semiHidden/>
    <w:unhideWhenUsed/>
    <w:rsid w:val="003903AE"/>
    <w:rPr>
      <w:sz w:val="18"/>
      <w:szCs w:val="18"/>
    </w:rPr>
  </w:style>
  <w:style w:type="paragraph" w:styleId="CommentText">
    <w:name w:val="annotation text"/>
    <w:basedOn w:val="Normal"/>
    <w:link w:val="CommentTextChar"/>
    <w:uiPriority w:val="99"/>
    <w:semiHidden/>
    <w:unhideWhenUsed/>
    <w:rsid w:val="003903AE"/>
    <w:rPr>
      <w:szCs w:val="24"/>
    </w:rPr>
  </w:style>
  <w:style w:type="character" w:customStyle="1" w:styleId="CommentTextChar">
    <w:name w:val="Comment Text Char"/>
    <w:basedOn w:val="DefaultParagraphFont"/>
    <w:link w:val="CommentText"/>
    <w:uiPriority w:val="99"/>
    <w:semiHidden/>
    <w:rsid w:val="003903A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903AE"/>
    <w:rPr>
      <w:b/>
      <w:bCs/>
      <w:sz w:val="20"/>
      <w:szCs w:val="20"/>
    </w:rPr>
  </w:style>
  <w:style w:type="character" w:customStyle="1" w:styleId="CommentSubjectChar">
    <w:name w:val="Comment Subject Char"/>
    <w:basedOn w:val="CommentTextChar"/>
    <w:link w:val="CommentSubject"/>
    <w:uiPriority w:val="99"/>
    <w:semiHidden/>
    <w:rsid w:val="003903AE"/>
    <w:rPr>
      <w:rFonts w:ascii="Times New Roman" w:eastAsia="Times New Roman" w:hAnsi="Times New Roman" w:cs="Times New Roman"/>
      <w:b/>
      <w:bCs/>
      <w:sz w:val="20"/>
      <w:szCs w:val="20"/>
    </w:rPr>
  </w:style>
  <w:style w:type="paragraph" w:styleId="Revision">
    <w:name w:val="Revision"/>
    <w:hidden/>
    <w:uiPriority w:val="99"/>
    <w:semiHidden/>
    <w:rsid w:val="004F06DD"/>
    <w:pPr>
      <w:spacing w:after="0" w:line="240" w:lineRule="auto"/>
    </w:pPr>
    <w:rPr>
      <w:rFonts w:ascii="Times New Roman" w:eastAsia="Times New Roman" w:hAnsi="Times New Roman" w:cs="Times New Roman"/>
      <w:sz w:val="24"/>
      <w:szCs w:val="20"/>
    </w:rPr>
  </w:style>
  <w:style w:type="character" w:customStyle="1" w:styleId="smalltxt">
    <w:name w:val="smalltxt"/>
    <w:basedOn w:val="DefaultParagraphFont"/>
    <w:rsid w:val="00FB44CB"/>
  </w:style>
  <w:style w:type="paragraph" w:styleId="Header">
    <w:name w:val="header"/>
    <w:basedOn w:val="Normal"/>
    <w:link w:val="HeaderChar"/>
    <w:rsid w:val="0080524F"/>
    <w:pPr>
      <w:tabs>
        <w:tab w:val="center" w:pos="4680"/>
        <w:tab w:val="right" w:pos="9360"/>
      </w:tabs>
    </w:pPr>
  </w:style>
  <w:style w:type="character" w:customStyle="1" w:styleId="HeaderChar">
    <w:name w:val="Header Char"/>
    <w:basedOn w:val="DefaultParagraphFont"/>
    <w:link w:val="Header"/>
    <w:rsid w:val="0080524F"/>
    <w:rPr>
      <w:rFonts w:ascii="Times New Roman" w:eastAsia="Times New Roman" w:hAnsi="Times New Roman" w:cs="Times New Roman"/>
      <w:sz w:val="24"/>
      <w:szCs w:val="20"/>
    </w:rPr>
  </w:style>
  <w:style w:type="paragraph" w:styleId="Footer">
    <w:name w:val="footer"/>
    <w:basedOn w:val="Normal"/>
    <w:link w:val="FooterChar"/>
    <w:uiPriority w:val="99"/>
    <w:rsid w:val="0080524F"/>
    <w:pPr>
      <w:tabs>
        <w:tab w:val="center" w:pos="4680"/>
        <w:tab w:val="right" w:pos="9360"/>
      </w:tabs>
    </w:pPr>
  </w:style>
  <w:style w:type="character" w:customStyle="1" w:styleId="FooterChar">
    <w:name w:val="Footer Char"/>
    <w:basedOn w:val="DefaultParagraphFont"/>
    <w:link w:val="Footer"/>
    <w:uiPriority w:val="99"/>
    <w:rsid w:val="0080524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384534">
      <w:bodyDiv w:val="1"/>
      <w:marLeft w:val="0"/>
      <w:marRight w:val="0"/>
      <w:marTop w:val="0"/>
      <w:marBottom w:val="0"/>
      <w:divBdr>
        <w:top w:val="none" w:sz="0" w:space="0" w:color="auto"/>
        <w:left w:val="none" w:sz="0" w:space="0" w:color="auto"/>
        <w:bottom w:val="none" w:sz="0" w:space="0" w:color="auto"/>
        <w:right w:val="none" w:sz="0" w:space="0" w:color="auto"/>
      </w:divBdr>
    </w:div>
    <w:div w:id="1109928100">
      <w:bodyDiv w:val="1"/>
      <w:marLeft w:val="0"/>
      <w:marRight w:val="0"/>
      <w:marTop w:val="0"/>
      <w:marBottom w:val="0"/>
      <w:divBdr>
        <w:top w:val="none" w:sz="0" w:space="0" w:color="auto"/>
        <w:left w:val="none" w:sz="0" w:space="0" w:color="auto"/>
        <w:bottom w:val="none" w:sz="0" w:space="0" w:color="auto"/>
        <w:right w:val="none" w:sz="0" w:space="0" w:color="auto"/>
      </w:divBdr>
    </w:div>
    <w:div w:id="1581408019">
      <w:bodyDiv w:val="1"/>
      <w:marLeft w:val="0"/>
      <w:marRight w:val="0"/>
      <w:marTop w:val="0"/>
      <w:marBottom w:val="0"/>
      <w:divBdr>
        <w:top w:val="none" w:sz="0" w:space="0" w:color="auto"/>
        <w:left w:val="none" w:sz="0" w:space="0" w:color="auto"/>
        <w:bottom w:val="none" w:sz="0" w:space="0" w:color="auto"/>
        <w:right w:val="none" w:sz="0" w:space="0" w:color="auto"/>
      </w:divBdr>
    </w:div>
    <w:div w:id="1759718214">
      <w:bodyDiv w:val="1"/>
      <w:marLeft w:val="0"/>
      <w:marRight w:val="0"/>
      <w:marTop w:val="0"/>
      <w:marBottom w:val="0"/>
      <w:divBdr>
        <w:top w:val="none" w:sz="0" w:space="0" w:color="auto"/>
        <w:left w:val="none" w:sz="0" w:space="0" w:color="auto"/>
        <w:bottom w:val="none" w:sz="0" w:space="0" w:color="auto"/>
        <w:right w:val="none" w:sz="0" w:space="0" w:color="auto"/>
      </w:divBdr>
    </w:div>
    <w:div w:id="178330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u.edu/regulations/chapter4/index.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academic/registrar/catalog/academics.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au.edu/sas" TargetMode="External"/><Relationship Id="rId4" Type="http://schemas.openxmlformats.org/officeDocument/2006/relationships/settings" Target="settings.xml"/><Relationship Id="rId9" Type="http://schemas.openxmlformats.org/officeDocument/2006/relationships/hyperlink" Target="http://www.fau.edu/regulations/chapter4/index.ph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unn\Downloads\FAU%20CoB%20Standardized%20Syllabu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56858-40D1-4681-AC27-EFBD8455D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FAU CoB Standardized Syllabus (1)</Template>
  <TotalTime>0</TotalTime>
  <Pages>6</Pages>
  <Words>2072</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kdunn</dc:creator>
  <cp:lastModifiedBy>Maria Jennings</cp:lastModifiedBy>
  <cp:revision>2</cp:revision>
  <cp:lastPrinted>2013-06-25T15:41:00Z</cp:lastPrinted>
  <dcterms:created xsi:type="dcterms:W3CDTF">2016-10-12T19:14:00Z</dcterms:created>
  <dcterms:modified xsi:type="dcterms:W3CDTF">2016-10-12T19:14:00Z</dcterms:modified>
</cp:coreProperties>
</file>