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5E08A" w14:textId="7B6734CF" w:rsidR="008374BA" w:rsidRPr="001C22D6" w:rsidRDefault="008374BA" w:rsidP="00BC37B8">
      <w:pPr>
        <w:jc w:val="center"/>
        <w:rPr>
          <w:sz w:val="22"/>
          <w:szCs w:val="22"/>
        </w:rPr>
      </w:pPr>
      <w:r w:rsidRPr="001C22D6">
        <w:rPr>
          <w:sz w:val="22"/>
          <w:szCs w:val="22"/>
        </w:rPr>
        <w:t>Florida Atlantic University</w:t>
      </w:r>
    </w:p>
    <w:p w14:paraId="7D83F6A8" w14:textId="77777777" w:rsidR="008374BA" w:rsidRPr="001C22D6" w:rsidRDefault="008374BA" w:rsidP="008374BA">
      <w:pPr>
        <w:jc w:val="center"/>
        <w:rPr>
          <w:sz w:val="22"/>
          <w:szCs w:val="22"/>
        </w:rPr>
      </w:pPr>
      <w:r w:rsidRPr="001C22D6">
        <w:rPr>
          <w:sz w:val="22"/>
          <w:szCs w:val="22"/>
        </w:rPr>
        <w:t>Department of History</w:t>
      </w:r>
    </w:p>
    <w:p w14:paraId="4A9A73DB" w14:textId="2C238918" w:rsidR="008374BA" w:rsidRPr="001C22D6" w:rsidRDefault="00937FC5" w:rsidP="008374BA">
      <w:pPr>
        <w:jc w:val="center"/>
        <w:rPr>
          <w:sz w:val="22"/>
          <w:szCs w:val="22"/>
        </w:rPr>
      </w:pPr>
      <w:r>
        <w:rPr>
          <w:sz w:val="22"/>
          <w:szCs w:val="22"/>
        </w:rPr>
        <w:t>Spring 2017</w:t>
      </w:r>
    </w:p>
    <w:p w14:paraId="225B76E5" w14:textId="7EFD4511" w:rsidR="008374BA" w:rsidRPr="001C22D6" w:rsidRDefault="008379B9" w:rsidP="008374BA">
      <w:pPr>
        <w:jc w:val="center"/>
        <w:rPr>
          <w:b/>
          <w:sz w:val="22"/>
          <w:szCs w:val="22"/>
        </w:rPr>
      </w:pPr>
      <w:r w:rsidRPr="001C22D6">
        <w:rPr>
          <w:b/>
          <w:sz w:val="22"/>
          <w:szCs w:val="22"/>
        </w:rPr>
        <w:t xml:space="preserve">History </w:t>
      </w:r>
      <w:r w:rsidR="000220B2" w:rsidRPr="001C22D6">
        <w:rPr>
          <w:b/>
          <w:sz w:val="22"/>
          <w:szCs w:val="22"/>
        </w:rPr>
        <w:t>of Human Rights</w:t>
      </w:r>
    </w:p>
    <w:p w14:paraId="29ECFCF8" w14:textId="2EFC3BE5" w:rsidR="008374BA" w:rsidRPr="001C22D6" w:rsidRDefault="008D3839" w:rsidP="008374BA">
      <w:pPr>
        <w:jc w:val="center"/>
        <w:rPr>
          <w:sz w:val="22"/>
          <w:szCs w:val="22"/>
        </w:rPr>
      </w:pPr>
      <w:r>
        <w:rPr>
          <w:sz w:val="22"/>
          <w:szCs w:val="22"/>
        </w:rPr>
        <w:t>HIS</w:t>
      </w:r>
      <w:r w:rsidR="008D679C">
        <w:rPr>
          <w:sz w:val="22"/>
          <w:szCs w:val="22"/>
        </w:rPr>
        <w:t xml:space="preserve"> </w:t>
      </w:r>
      <w:r>
        <w:rPr>
          <w:sz w:val="22"/>
          <w:szCs w:val="22"/>
        </w:rPr>
        <w:t>3270</w:t>
      </w:r>
      <w:r w:rsidR="000220B2" w:rsidRPr="001C22D6">
        <w:rPr>
          <w:sz w:val="22"/>
          <w:szCs w:val="22"/>
        </w:rPr>
        <w:t>-001</w:t>
      </w:r>
      <w:r w:rsidR="008374BA" w:rsidRPr="001C22D6">
        <w:rPr>
          <w:sz w:val="22"/>
          <w:szCs w:val="22"/>
        </w:rPr>
        <w:t xml:space="preserve"> CRN </w:t>
      </w:r>
      <w:r w:rsidR="000220B2" w:rsidRPr="001C22D6">
        <w:rPr>
          <w:sz w:val="22"/>
          <w:szCs w:val="22"/>
        </w:rPr>
        <w:t>XXXX</w:t>
      </w:r>
    </w:p>
    <w:p w14:paraId="03B17E67" w14:textId="42C0392C" w:rsidR="008374BA" w:rsidRPr="001C22D6" w:rsidRDefault="000220B2" w:rsidP="008374BA">
      <w:pPr>
        <w:jc w:val="center"/>
        <w:rPr>
          <w:sz w:val="22"/>
          <w:szCs w:val="22"/>
        </w:rPr>
      </w:pPr>
      <w:r w:rsidRPr="001C22D6">
        <w:rPr>
          <w:sz w:val="22"/>
          <w:szCs w:val="22"/>
        </w:rPr>
        <w:t>Day/Time</w:t>
      </w:r>
    </w:p>
    <w:p w14:paraId="4B4AF3C2" w14:textId="21AB3519" w:rsidR="008374BA" w:rsidRPr="001C22D6" w:rsidRDefault="008374BA" w:rsidP="008374BA">
      <w:pPr>
        <w:jc w:val="center"/>
        <w:rPr>
          <w:rFonts w:eastAsia="Times New Roman"/>
          <w:sz w:val="22"/>
          <w:szCs w:val="22"/>
        </w:rPr>
      </w:pPr>
      <w:r w:rsidRPr="001C22D6">
        <w:rPr>
          <w:sz w:val="22"/>
          <w:szCs w:val="22"/>
        </w:rPr>
        <w:t xml:space="preserve">Location: </w:t>
      </w:r>
      <w:r w:rsidR="000220B2" w:rsidRPr="001C22D6">
        <w:rPr>
          <w:rFonts w:eastAsia="Times New Roman"/>
          <w:sz w:val="22"/>
          <w:szCs w:val="22"/>
        </w:rPr>
        <w:t>XX</w:t>
      </w:r>
    </w:p>
    <w:p w14:paraId="1576381D" w14:textId="77777777" w:rsidR="008374BA" w:rsidRPr="001C22D6" w:rsidRDefault="008374BA" w:rsidP="008374BA">
      <w:pPr>
        <w:jc w:val="center"/>
        <w:rPr>
          <w:sz w:val="22"/>
          <w:szCs w:val="22"/>
        </w:rPr>
      </w:pPr>
      <w:r w:rsidRPr="001C22D6">
        <w:rPr>
          <w:sz w:val="22"/>
          <w:szCs w:val="22"/>
        </w:rPr>
        <w:t>3 credit hours</w:t>
      </w:r>
    </w:p>
    <w:p w14:paraId="735373D1" w14:textId="77777777" w:rsidR="008374BA" w:rsidRPr="001C22D6" w:rsidRDefault="008374BA" w:rsidP="008374BA">
      <w:pPr>
        <w:rPr>
          <w:sz w:val="22"/>
          <w:szCs w:val="22"/>
        </w:rPr>
      </w:pPr>
    </w:p>
    <w:p w14:paraId="638F1D79" w14:textId="77777777" w:rsidR="008374BA" w:rsidRPr="001C22D6" w:rsidRDefault="008374BA" w:rsidP="008374BA">
      <w:pPr>
        <w:rPr>
          <w:sz w:val="22"/>
          <w:szCs w:val="22"/>
        </w:rPr>
      </w:pPr>
      <w:r w:rsidRPr="001C22D6">
        <w:rPr>
          <w:sz w:val="22"/>
          <w:szCs w:val="22"/>
        </w:rPr>
        <w:t>Professor Kelly J. Shannon</w:t>
      </w:r>
    </w:p>
    <w:p w14:paraId="046A913D" w14:textId="77777777" w:rsidR="008374BA" w:rsidRPr="001C22D6" w:rsidRDefault="008374BA" w:rsidP="008374BA">
      <w:pPr>
        <w:rPr>
          <w:sz w:val="22"/>
          <w:szCs w:val="22"/>
        </w:rPr>
      </w:pPr>
      <w:r w:rsidRPr="001C22D6">
        <w:rPr>
          <w:sz w:val="22"/>
          <w:szCs w:val="22"/>
        </w:rPr>
        <w:t>Office: AL 161</w:t>
      </w:r>
    </w:p>
    <w:p w14:paraId="07528251" w14:textId="77777777" w:rsidR="008374BA" w:rsidRPr="001C22D6" w:rsidRDefault="008374BA" w:rsidP="008374BA">
      <w:pPr>
        <w:rPr>
          <w:sz w:val="22"/>
          <w:szCs w:val="22"/>
        </w:rPr>
      </w:pPr>
      <w:r w:rsidRPr="001C22D6">
        <w:rPr>
          <w:sz w:val="22"/>
          <w:szCs w:val="22"/>
        </w:rPr>
        <w:t>Office Phone: (561)297-1329</w:t>
      </w:r>
    </w:p>
    <w:p w14:paraId="035E16E6" w14:textId="77777777" w:rsidR="008374BA" w:rsidRPr="001C22D6" w:rsidRDefault="008374BA" w:rsidP="008374BA">
      <w:pPr>
        <w:rPr>
          <w:sz w:val="22"/>
          <w:szCs w:val="22"/>
        </w:rPr>
      </w:pPr>
      <w:r w:rsidRPr="001C22D6">
        <w:rPr>
          <w:sz w:val="22"/>
          <w:szCs w:val="22"/>
        </w:rPr>
        <w:t xml:space="preserve">Email: </w:t>
      </w:r>
      <w:hyperlink r:id="rId7" w:history="1">
        <w:r w:rsidRPr="001C22D6">
          <w:rPr>
            <w:rStyle w:val="Hyperlink"/>
            <w:sz w:val="22"/>
            <w:szCs w:val="22"/>
          </w:rPr>
          <w:t>shannonk@fau.edu</w:t>
        </w:r>
      </w:hyperlink>
      <w:r w:rsidRPr="001C22D6">
        <w:rPr>
          <w:sz w:val="22"/>
          <w:szCs w:val="22"/>
        </w:rPr>
        <w:t xml:space="preserve"> </w:t>
      </w:r>
    </w:p>
    <w:p w14:paraId="45198B5A" w14:textId="5A1D9F1D" w:rsidR="008374BA" w:rsidRPr="001C22D6" w:rsidRDefault="008374BA" w:rsidP="008374BA">
      <w:pPr>
        <w:rPr>
          <w:sz w:val="22"/>
          <w:szCs w:val="22"/>
        </w:rPr>
      </w:pPr>
      <w:r w:rsidRPr="001C22D6">
        <w:rPr>
          <w:sz w:val="22"/>
          <w:szCs w:val="22"/>
        </w:rPr>
        <w:t xml:space="preserve">Office Hours: </w:t>
      </w:r>
      <w:r w:rsidR="000220B2" w:rsidRPr="001C22D6">
        <w:rPr>
          <w:sz w:val="22"/>
          <w:szCs w:val="22"/>
        </w:rPr>
        <w:t>XX &amp;</w:t>
      </w:r>
      <w:r w:rsidR="00B9754A" w:rsidRPr="001C22D6">
        <w:rPr>
          <w:sz w:val="22"/>
          <w:szCs w:val="22"/>
        </w:rPr>
        <w:t xml:space="preserve"> by</w:t>
      </w:r>
      <w:r w:rsidRPr="001C22D6">
        <w:rPr>
          <w:sz w:val="22"/>
          <w:szCs w:val="22"/>
        </w:rPr>
        <w:t xml:space="preserve"> appointment</w:t>
      </w:r>
      <w:r w:rsidRPr="001C22D6">
        <w:rPr>
          <w:sz w:val="22"/>
          <w:szCs w:val="22"/>
        </w:rPr>
        <w:tab/>
      </w:r>
    </w:p>
    <w:p w14:paraId="36700747" w14:textId="77777777" w:rsidR="00BA1644" w:rsidRPr="001C22D6" w:rsidRDefault="00BA1644">
      <w:pPr>
        <w:rPr>
          <w:sz w:val="22"/>
          <w:szCs w:val="22"/>
        </w:rPr>
      </w:pPr>
    </w:p>
    <w:p w14:paraId="721473B5" w14:textId="77777777" w:rsidR="00671054" w:rsidRPr="000D614E" w:rsidRDefault="00671054" w:rsidP="00671054">
      <w:pPr>
        <w:rPr>
          <w:b/>
          <w:bCs/>
          <w:sz w:val="22"/>
          <w:szCs w:val="22"/>
        </w:rPr>
      </w:pPr>
      <w:r w:rsidRPr="000D614E">
        <w:rPr>
          <w:b/>
          <w:bCs/>
          <w:sz w:val="22"/>
          <w:szCs w:val="22"/>
          <w:u w:val="single"/>
        </w:rPr>
        <w:t>Course Description</w:t>
      </w:r>
      <w:r w:rsidRPr="000D614E">
        <w:rPr>
          <w:b/>
          <w:bCs/>
          <w:sz w:val="22"/>
          <w:szCs w:val="22"/>
        </w:rPr>
        <w:t xml:space="preserve">: </w:t>
      </w:r>
    </w:p>
    <w:p w14:paraId="15A7CF5B" w14:textId="77777777" w:rsidR="00671054" w:rsidRDefault="00671054" w:rsidP="00671054">
      <w:pPr>
        <w:rPr>
          <w:b/>
          <w:bCs/>
        </w:rPr>
      </w:pPr>
    </w:p>
    <w:p w14:paraId="2A9281CD" w14:textId="6C3A1634" w:rsidR="00B34004" w:rsidRPr="00B34004" w:rsidRDefault="00B34004" w:rsidP="009C6E7B">
      <w:pPr>
        <w:ind w:firstLine="720"/>
        <w:rPr>
          <w:rFonts w:ascii="Times New Roman" w:hAnsi="Times New Roman"/>
          <w:bCs/>
          <w:sz w:val="22"/>
          <w:szCs w:val="22"/>
        </w:rPr>
      </w:pPr>
      <w:r w:rsidRPr="00B34004">
        <w:rPr>
          <w:rFonts w:ascii="Times New Roman" w:hAnsi="Times New Roman"/>
          <w:bCs/>
          <w:sz w:val="22"/>
          <w:szCs w:val="22"/>
        </w:rPr>
        <w:t xml:space="preserve">Human rights are highly contested, and the concept has emerged as the result of a long historical process of global debate. The question this upper-division undergraduate history </w:t>
      </w:r>
      <w:r w:rsidR="009C6E7B">
        <w:rPr>
          <w:rFonts w:ascii="Times New Roman" w:hAnsi="Times New Roman"/>
          <w:bCs/>
          <w:sz w:val="22"/>
          <w:szCs w:val="22"/>
        </w:rPr>
        <w:t>course will ask</w:t>
      </w:r>
      <w:r w:rsidRPr="00B34004">
        <w:rPr>
          <w:rFonts w:ascii="Times New Roman" w:hAnsi="Times New Roman"/>
          <w:bCs/>
          <w:sz w:val="22"/>
          <w:szCs w:val="22"/>
        </w:rPr>
        <w:t xml:space="preserve"> is: What are human rights</w:t>
      </w:r>
      <w:r w:rsidR="00937767">
        <w:rPr>
          <w:rFonts w:ascii="Times New Roman" w:hAnsi="Times New Roman"/>
          <w:bCs/>
          <w:sz w:val="22"/>
          <w:szCs w:val="22"/>
        </w:rPr>
        <w:t>, and how have they developed</w:t>
      </w:r>
      <w:r w:rsidRPr="00B34004">
        <w:rPr>
          <w:rFonts w:ascii="Times New Roman" w:hAnsi="Times New Roman"/>
          <w:bCs/>
          <w:sz w:val="22"/>
          <w:szCs w:val="22"/>
        </w:rPr>
        <w:t xml:space="preserve">? The answer to that question is often fraught and is far from obvious. </w:t>
      </w:r>
      <w:r w:rsidR="009C6E7B">
        <w:rPr>
          <w:rFonts w:ascii="Times New Roman" w:hAnsi="Times New Roman"/>
          <w:bCs/>
          <w:sz w:val="22"/>
          <w:szCs w:val="22"/>
        </w:rPr>
        <w:t>We</w:t>
      </w:r>
      <w:r w:rsidRPr="00B34004">
        <w:rPr>
          <w:rFonts w:ascii="Times New Roman" w:hAnsi="Times New Roman"/>
          <w:bCs/>
          <w:sz w:val="22"/>
          <w:szCs w:val="22"/>
        </w:rPr>
        <w:t xml:space="preserve"> will also grapple with related questions, such as who exactly counts as “human?” Which kinds of rights are human rights and which are not? Is there a hierarchy of human rights? Do rights belong primarily to individuals or to groups? Are human rights universal, or are they grounded in particular cultures or sources of authority, such as religion? In other words, where do human rights come</w:t>
      </w:r>
      <w:r w:rsidR="00AF1E2B">
        <w:rPr>
          <w:rFonts w:ascii="Times New Roman" w:hAnsi="Times New Roman"/>
          <w:bCs/>
          <w:sz w:val="22"/>
          <w:szCs w:val="22"/>
        </w:rPr>
        <w:t xml:space="preserve"> from? Last, if people do </w:t>
      </w:r>
      <w:r w:rsidRPr="00B34004">
        <w:rPr>
          <w:rFonts w:ascii="Times New Roman" w:hAnsi="Times New Roman"/>
          <w:bCs/>
          <w:sz w:val="22"/>
          <w:szCs w:val="22"/>
        </w:rPr>
        <w:t>possess certain rights by virtue of being born human, how can or should societies protect those rights? What if human rights conflict with other rights, such as states’ right to sovereignty?</w:t>
      </w:r>
    </w:p>
    <w:p w14:paraId="4471912C" w14:textId="09965855" w:rsidR="00531F84" w:rsidRPr="00B34004" w:rsidRDefault="00B34004" w:rsidP="00671054">
      <w:pPr>
        <w:rPr>
          <w:rFonts w:ascii="Times New Roman" w:hAnsi="Times New Roman"/>
          <w:bCs/>
          <w:sz w:val="22"/>
          <w:szCs w:val="22"/>
        </w:rPr>
      </w:pPr>
      <w:r w:rsidRPr="00B34004">
        <w:rPr>
          <w:rFonts w:ascii="Times New Roman" w:hAnsi="Times New Roman"/>
          <w:bCs/>
          <w:sz w:val="22"/>
          <w:szCs w:val="22"/>
        </w:rPr>
        <w:tab/>
        <w:t>This course will explore how people have defined human rights and have sought to protect them (or not) in different historical periods and cultural contexts from the anc</w:t>
      </w:r>
      <w:r w:rsidR="001304A8">
        <w:rPr>
          <w:rFonts w:ascii="Times New Roman" w:hAnsi="Times New Roman"/>
          <w:bCs/>
          <w:sz w:val="22"/>
          <w:szCs w:val="22"/>
        </w:rPr>
        <w:t>ient period through the present</w:t>
      </w:r>
      <w:r w:rsidRPr="00B34004">
        <w:rPr>
          <w:rFonts w:ascii="Times New Roman" w:hAnsi="Times New Roman"/>
          <w:bCs/>
          <w:sz w:val="22"/>
          <w:szCs w:val="22"/>
        </w:rPr>
        <w:t>. Using historical documents</w:t>
      </w:r>
      <w:r w:rsidR="009C6E7B">
        <w:rPr>
          <w:rFonts w:ascii="Times New Roman" w:hAnsi="Times New Roman"/>
          <w:bCs/>
          <w:sz w:val="22"/>
          <w:szCs w:val="22"/>
        </w:rPr>
        <w:t xml:space="preserve"> </w:t>
      </w:r>
      <w:r w:rsidRPr="00B34004">
        <w:rPr>
          <w:rFonts w:ascii="Times New Roman" w:hAnsi="Times New Roman"/>
          <w:bCs/>
          <w:sz w:val="22"/>
          <w:szCs w:val="22"/>
        </w:rPr>
        <w:t>and other sources from a variety of cul</w:t>
      </w:r>
      <w:r w:rsidR="009C6E7B">
        <w:rPr>
          <w:rFonts w:ascii="Times New Roman" w:hAnsi="Times New Roman"/>
          <w:bCs/>
          <w:sz w:val="22"/>
          <w:szCs w:val="22"/>
        </w:rPr>
        <w:t>tures and time periods, we</w:t>
      </w:r>
      <w:r w:rsidRPr="00B34004">
        <w:rPr>
          <w:rFonts w:ascii="Times New Roman" w:hAnsi="Times New Roman"/>
          <w:bCs/>
          <w:sz w:val="22"/>
          <w:szCs w:val="22"/>
        </w:rPr>
        <w:t xml:space="preserve"> will explore historical debates about </w:t>
      </w:r>
      <w:r w:rsidR="009C6E7B">
        <w:rPr>
          <w:rFonts w:ascii="Times New Roman" w:hAnsi="Times New Roman"/>
          <w:bCs/>
          <w:sz w:val="22"/>
          <w:szCs w:val="22"/>
        </w:rPr>
        <w:t xml:space="preserve">human </w:t>
      </w:r>
      <w:r w:rsidRPr="00B34004">
        <w:rPr>
          <w:rFonts w:ascii="Times New Roman" w:hAnsi="Times New Roman"/>
          <w:bCs/>
          <w:sz w:val="22"/>
          <w:szCs w:val="22"/>
        </w:rPr>
        <w:t>rights and seek to answer the central questions of</w:t>
      </w:r>
      <w:r w:rsidR="009C6E7B">
        <w:rPr>
          <w:rFonts w:ascii="Times New Roman" w:hAnsi="Times New Roman"/>
          <w:bCs/>
          <w:sz w:val="22"/>
          <w:szCs w:val="22"/>
        </w:rPr>
        <w:t xml:space="preserve"> the course. </w:t>
      </w:r>
    </w:p>
    <w:p w14:paraId="058B6E7D" w14:textId="77777777" w:rsidR="00671054" w:rsidRPr="00335D51" w:rsidRDefault="00671054" w:rsidP="00671054">
      <w:pPr>
        <w:rPr>
          <w:rFonts w:ascii="Times New Roman" w:hAnsi="Times New Roman"/>
          <w:sz w:val="22"/>
          <w:szCs w:val="22"/>
        </w:rPr>
      </w:pPr>
    </w:p>
    <w:p w14:paraId="511A5E4B" w14:textId="77777777" w:rsidR="00671054" w:rsidRDefault="00671054" w:rsidP="00671054">
      <w:pPr>
        <w:rPr>
          <w:rFonts w:ascii="Times New Roman" w:hAnsi="Times New Roman"/>
          <w:b/>
          <w:sz w:val="22"/>
          <w:szCs w:val="22"/>
        </w:rPr>
      </w:pPr>
      <w:r>
        <w:rPr>
          <w:rFonts w:ascii="Times New Roman" w:hAnsi="Times New Roman"/>
          <w:b/>
          <w:sz w:val="22"/>
          <w:szCs w:val="22"/>
          <w:u w:val="single"/>
        </w:rPr>
        <w:t>Learning Objectives</w:t>
      </w:r>
      <w:r w:rsidRPr="00335D51">
        <w:rPr>
          <w:rFonts w:ascii="Times New Roman" w:hAnsi="Times New Roman"/>
          <w:b/>
          <w:sz w:val="22"/>
          <w:szCs w:val="22"/>
        </w:rPr>
        <w:t>:</w:t>
      </w:r>
    </w:p>
    <w:p w14:paraId="0B92E9E6" w14:textId="77777777" w:rsidR="00253000" w:rsidRDefault="00253000" w:rsidP="00671054">
      <w:pPr>
        <w:rPr>
          <w:rFonts w:ascii="Times New Roman" w:hAnsi="Times New Roman"/>
          <w:b/>
          <w:sz w:val="22"/>
          <w:szCs w:val="22"/>
        </w:rPr>
      </w:pPr>
    </w:p>
    <w:p w14:paraId="641D0617" w14:textId="01FF8E65" w:rsidR="00377343" w:rsidRPr="00C57079" w:rsidRDefault="00377343" w:rsidP="00377343">
      <w:pPr>
        <w:rPr>
          <w:rFonts w:ascii="Times New Roman" w:hAnsi="Times New Roman"/>
          <w:sz w:val="22"/>
          <w:szCs w:val="22"/>
        </w:rPr>
      </w:pPr>
      <w:r w:rsidRPr="00C57079">
        <w:rPr>
          <w:rFonts w:ascii="Times New Roman" w:hAnsi="Times New Roman"/>
          <w:sz w:val="22"/>
          <w:szCs w:val="22"/>
        </w:rPr>
        <w:t xml:space="preserve">- </w:t>
      </w:r>
      <w:r>
        <w:rPr>
          <w:rFonts w:ascii="Times New Roman" w:hAnsi="Times New Roman"/>
          <w:sz w:val="22"/>
          <w:szCs w:val="22"/>
        </w:rPr>
        <w:t xml:space="preserve"> </w:t>
      </w:r>
      <w:r w:rsidRPr="00C57079">
        <w:rPr>
          <w:rFonts w:ascii="Times New Roman" w:hAnsi="Times New Roman"/>
          <w:sz w:val="22"/>
          <w:szCs w:val="22"/>
        </w:rPr>
        <w:t xml:space="preserve">to recognize key themes </w:t>
      </w:r>
      <w:r w:rsidR="009C6E7B">
        <w:rPr>
          <w:rFonts w:ascii="Times New Roman" w:hAnsi="Times New Roman"/>
          <w:sz w:val="22"/>
          <w:szCs w:val="22"/>
        </w:rPr>
        <w:t>in</w:t>
      </w:r>
      <w:r w:rsidRPr="00C57079">
        <w:rPr>
          <w:rFonts w:ascii="Times New Roman" w:hAnsi="Times New Roman"/>
          <w:sz w:val="22"/>
          <w:szCs w:val="22"/>
        </w:rPr>
        <w:t xml:space="preserve"> the history of </w:t>
      </w:r>
      <w:r w:rsidR="009C6E7B">
        <w:rPr>
          <w:rFonts w:ascii="Times New Roman" w:hAnsi="Times New Roman"/>
          <w:sz w:val="22"/>
          <w:szCs w:val="22"/>
        </w:rPr>
        <w:t>human rights</w:t>
      </w:r>
      <w:r w:rsidRPr="00C57079">
        <w:rPr>
          <w:rFonts w:ascii="Times New Roman" w:hAnsi="Times New Roman"/>
          <w:sz w:val="22"/>
          <w:szCs w:val="22"/>
        </w:rPr>
        <w:t xml:space="preserve"> </w:t>
      </w:r>
    </w:p>
    <w:p w14:paraId="487F9D7C" w14:textId="45E37A1F" w:rsidR="00377343" w:rsidRPr="00C57079" w:rsidRDefault="00377343" w:rsidP="00377343">
      <w:pPr>
        <w:rPr>
          <w:rFonts w:ascii="Times New Roman" w:hAnsi="Times New Roman"/>
          <w:sz w:val="22"/>
          <w:szCs w:val="22"/>
        </w:rPr>
      </w:pPr>
      <w:r w:rsidRPr="00C57079">
        <w:rPr>
          <w:rFonts w:ascii="Times New Roman" w:hAnsi="Times New Roman"/>
          <w:sz w:val="22"/>
          <w:szCs w:val="22"/>
        </w:rPr>
        <w:t>-  to gain familiarity with the relevant historical narrative, key figures, concepts, and events</w:t>
      </w:r>
      <w:r>
        <w:rPr>
          <w:rFonts w:ascii="Times New Roman" w:hAnsi="Times New Roman"/>
          <w:sz w:val="22"/>
          <w:szCs w:val="22"/>
        </w:rPr>
        <w:t xml:space="preserve"> of the history </w:t>
      </w:r>
      <w:r>
        <w:rPr>
          <w:rFonts w:ascii="Times New Roman" w:hAnsi="Times New Roman"/>
          <w:sz w:val="22"/>
          <w:szCs w:val="22"/>
        </w:rPr>
        <w:tab/>
      </w:r>
      <w:r w:rsidRPr="00C57079">
        <w:rPr>
          <w:rFonts w:ascii="Times New Roman" w:hAnsi="Times New Roman"/>
          <w:sz w:val="22"/>
          <w:szCs w:val="22"/>
        </w:rPr>
        <w:t xml:space="preserve">of </w:t>
      </w:r>
      <w:r w:rsidR="009C6E7B">
        <w:rPr>
          <w:rFonts w:ascii="Times New Roman" w:hAnsi="Times New Roman"/>
          <w:sz w:val="22"/>
          <w:szCs w:val="22"/>
        </w:rPr>
        <w:t>human rights</w:t>
      </w:r>
    </w:p>
    <w:p w14:paraId="62C984EC" w14:textId="619EF0D9" w:rsidR="00377343" w:rsidRPr="00C57079" w:rsidRDefault="00377343" w:rsidP="00377343">
      <w:pPr>
        <w:rPr>
          <w:rFonts w:ascii="Times New Roman" w:hAnsi="Times New Roman"/>
          <w:sz w:val="22"/>
          <w:szCs w:val="22"/>
        </w:rPr>
      </w:pPr>
      <w:r w:rsidRPr="00C57079">
        <w:rPr>
          <w:rFonts w:ascii="Times New Roman" w:hAnsi="Times New Roman"/>
          <w:sz w:val="22"/>
          <w:szCs w:val="22"/>
        </w:rPr>
        <w:t xml:space="preserve">-  to gain a better understanding of </w:t>
      </w:r>
      <w:r w:rsidR="009C6E7B">
        <w:rPr>
          <w:rFonts w:ascii="Times New Roman" w:hAnsi="Times New Roman"/>
          <w:sz w:val="22"/>
          <w:szCs w:val="22"/>
        </w:rPr>
        <w:t>how human rights concepts, law, and movements developed</w:t>
      </w:r>
    </w:p>
    <w:p w14:paraId="67FD3AA2" w14:textId="44CE0642" w:rsidR="00377343" w:rsidRPr="00C57079" w:rsidRDefault="00377343" w:rsidP="00377343">
      <w:pPr>
        <w:rPr>
          <w:rFonts w:ascii="Times New Roman" w:hAnsi="Times New Roman"/>
          <w:sz w:val="22"/>
          <w:szCs w:val="22"/>
        </w:rPr>
      </w:pPr>
      <w:r w:rsidRPr="00C57079">
        <w:rPr>
          <w:rFonts w:ascii="Times New Roman" w:hAnsi="Times New Roman"/>
          <w:sz w:val="22"/>
          <w:szCs w:val="22"/>
        </w:rPr>
        <w:t xml:space="preserve">-  to analyze and critically evaluate primary and secondary </w:t>
      </w:r>
      <w:r w:rsidR="00C759BB">
        <w:rPr>
          <w:rFonts w:ascii="Times New Roman" w:hAnsi="Times New Roman"/>
          <w:sz w:val="22"/>
          <w:szCs w:val="22"/>
        </w:rPr>
        <w:t xml:space="preserve">historical </w:t>
      </w:r>
      <w:r w:rsidRPr="00C57079">
        <w:rPr>
          <w:rFonts w:ascii="Times New Roman" w:hAnsi="Times New Roman"/>
          <w:sz w:val="22"/>
          <w:szCs w:val="22"/>
        </w:rPr>
        <w:t xml:space="preserve">sources </w:t>
      </w:r>
    </w:p>
    <w:p w14:paraId="5BBD6E50" w14:textId="2CCDD4E8" w:rsidR="00377343" w:rsidRPr="00C57079" w:rsidRDefault="00377343" w:rsidP="00377343">
      <w:pPr>
        <w:rPr>
          <w:rFonts w:ascii="Times New Roman" w:hAnsi="Times New Roman"/>
          <w:sz w:val="22"/>
          <w:szCs w:val="22"/>
        </w:rPr>
      </w:pPr>
      <w:r w:rsidRPr="00C57079">
        <w:rPr>
          <w:rFonts w:ascii="Times New Roman" w:hAnsi="Times New Roman"/>
          <w:sz w:val="22"/>
          <w:szCs w:val="22"/>
        </w:rPr>
        <w:t>-  to hone your histori</w:t>
      </w:r>
      <w:r w:rsidR="009C6E7B">
        <w:rPr>
          <w:rFonts w:ascii="Times New Roman" w:hAnsi="Times New Roman"/>
          <w:sz w:val="22"/>
          <w:szCs w:val="22"/>
        </w:rPr>
        <w:t>cal research and writing skills</w:t>
      </w:r>
    </w:p>
    <w:p w14:paraId="15DF2721" w14:textId="0E50135F" w:rsidR="00377343" w:rsidRDefault="00377343" w:rsidP="00377343">
      <w:pPr>
        <w:rPr>
          <w:rFonts w:ascii="Times New Roman" w:hAnsi="Times New Roman"/>
          <w:sz w:val="22"/>
          <w:szCs w:val="22"/>
        </w:rPr>
      </w:pPr>
      <w:r w:rsidRPr="00C57079">
        <w:rPr>
          <w:rFonts w:ascii="Times New Roman" w:hAnsi="Times New Roman"/>
          <w:sz w:val="22"/>
          <w:szCs w:val="22"/>
        </w:rPr>
        <w:t>-  to use your critical judgment to come up with your own historica</w:t>
      </w:r>
      <w:r>
        <w:rPr>
          <w:rFonts w:ascii="Times New Roman" w:hAnsi="Times New Roman"/>
          <w:sz w:val="22"/>
          <w:szCs w:val="22"/>
        </w:rPr>
        <w:t xml:space="preserve">l interpretation of </w:t>
      </w:r>
      <w:r w:rsidR="009C6E7B">
        <w:rPr>
          <w:rFonts w:ascii="Times New Roman" w:hAnsi="Times New Roman"/>
          <w:sz w:val="22"/>
          <w:szCs w:val="22"/>
        </w:rPr>
        <w:t>human rights</w:t>
      </w:r>
      <w:r w:rsidRPr="00C57079">
        <w:rPr>
          <w:rFonts w:ascii="Times New Roman" w:hAnsi="Times New Roman"/>
          <w:sz w:val="22"/>
          <w:szCs w:val="22"/>
        </w:rPr>
        <w:t xml:space="preserve"> and </w:t>
      </w:r>
      <w:r w:rsidR="009C6E7B">
        <w:rPr>
          <w:rFonts w:ascii="Times New Roman" w:hAnsi="Times New Roman"/>
          <w:sz w:val="22"/>
          <w:szCs w:val="22"/>
        </w:rPr>
        <w:tab/>
      </w:r>
      <w:r w:rsidRPr="00C57079">
        <w:rPr>
          <w:rFonts w:ascii="Times New Roman" w:hAnsi="Times New Roman"/>
          <w:sz w:val="22"/>
          <w:szCs w:val="22"/>
        </w:rPr>
        <w:t xml:space="preserve">apply those judgments to </w:t>
      </w:r>
      <w:r w:rsidR="00C6787C">
        <w:rPr>
          <w:rFonts w:ascii="Times New Roman" w:hAnsi="Times New Roman"/>
          <w:sz w:val="22"/>
          <w:szCs w:val="22"/>
        </w:rPr>
        <w:t xml:space="preserve">historical events and </w:t>
      </w:r>
      <w:r w:rsidRPr="00C57079">
        <w:rPr>
          <w:rFonts w:ascii="Times New Roman" w:hAnsi="Times New Roman"/>
          <w:sz w:val="22"/>
          <w:szCs w:val="22"/>
        </w:rPr>
        <w:t>current affairs</w:t>
      </w:r>
      <w:r>
        <w:rPr>
          <w:rFonts w:ascii="Times New Roman" w:hAnsi="Times New Roman"/>
          <w:sz w:val="22"/>
          <w:szCs w:val="22"/>
        </w:rPr>
        <w:t xml:space="preserve"> </w:t>
      </w:r>
    </w:p>
    <w:p w14:paraId="0B789507" w14:textId="3F4547B2" w:rsidR="00671054" w:rsidRPr="00335D51" w:rsidRDefault="00671054" w:rsidP="00377343">
      <w:pPr>
        <w:rPr>
          <w:rFonts w:ascii="Times New Roman" w:hAnsi="Times New Roman"/>
          <w:sz w:val="22"/>
          <w:szCs w:val="22"/>
        </w:rPr>
      </w:pPr>
      <w:r>
        <w:rPr>
          <w:rFonts w:ascii="Times New Roman" w:hAnsi="Times New Roman"/>
          <w:sz w:val="22"/>
          <w:szCs w:val="22"/>
        </w:rPr>
        <w:t xml:space="preserve">-  to find connections between historical periods, recognize </w:t>
      </w:r>
      <w:r w:rsidR="004538B8">
        <w:rPr>
          <w:rFonts w:ascii="Times New Roman" w:hAnsi="Times New Roman"/>
          <w:sz w:val="22"/>
          <w:szCs w:val="22"/>
        </w:rPr>
        <w:t xml:space="preserve">continuity and </w:t>
      </w:r>
      <w:r>
        <w:rPr>
          <w:rFonts w:ascii="Times New Roman" w:hAnsi="Times New Roman"/>
          <w:sz w:val="22"/>
          <w:szCs w:val="22"/>
        </w:rPr>
        <w:t xml:space="preserve">change over time, and </w:t>
      </w:r>
      <w:r w:rsidR="004538B8">
        <w:rPr>
          <w:rFonts w:ascii="Times New Roman" w:hAnsi="Times New Roman"/>
          <w:sz w:val="22"/>
          <w:szCs w:val="22"/>
        </w:rPr>
        <w:tab/>
      </w:r>
      <w:r>
        <w:rPr>
          <w:rFonts w:ascii="Times New Roman" w:hAnsi="Times New Roman"/>
          <w:sz w:val="22"/>
          <w:szCs w:val="22"/>
        </w:rPr>
        <w:t>understand causation</w:t>
      </w:r>
    </w:p>
    <w:p w14:paraId="21509C5F" w14:textId="77777777" w:rsidR="006E3DDE" w:rsidRDefault="006E3DDE" w:rsidP="00671054">
      <w:pPr>
        <w:rPr>
          <w:rFonts w:ascii="Times New Roman" w:hAnsi="Times New Roman"/>
          <w:sz w:val="22"/>
          <w:szCs w:val="22"/>
        </w:rPr>
      </w:pPr>
    </w:p>
    <w:p w14:paraId="7BEE349B" w14:textId="77777777" w:rsidR="00587F7F" w:rsidRDefault="00587F7F" w:rsidP="00587F7F">
      <w:pPr>
        <w:jc w:val="both"/>
        <w:outlineLvl w:val="0"/>
        <w:rPr>
          <w:rFonts w:ascii="Times New Roman" w:hAnsi="Times New Roman"/>
          <w:b/>
          <w:sz w:val="22"/>
          <w:szCs w:val="22"/>
        </w:rPr>
      </w:pPr>
      <w:r w:rsidRPr="00C57079">
        <w:rPr>
          <w:rFonts w:ascii="Times New Roman" w:hAnsi="Times New Roman"/>
          <w:b/>
          <w:sz w:val="22"/>
          <w:szCs w:val="22"/>
          <w:u w:val="single"/>
        </w:rPr>
        <w:t>COURSE MATERIALS</w:t>
      </w:r>
      <w:r w:rsidRPr="00C57079">
        <w:rPr>
          <w:rFonts w:ascii="Times New Roman" w:hAnsi="Times New Roman"/>
          <w:b/>
          <w:sz w:val="22"/>
          <w:szCs w:val="22"/>
        </w:rPr>
        <w:t>:</w:t>
      </w:r>
    </w:p>
    <w:p w14:paraId="40FF2D5E" w14:textId="77777777" w:rsidR="00274CF2" w:rsidRDefault="00274CF2" w:rsidP="00587F7F">
      <w:pPr>
        <w:jc w:val="both"/>
        <w:outlineLvl w:val="0"/>
        <w:rPr>
          <w:rFonts w:ascii="Times New Roman" w:hAnsi="Times New Roman"/>
          <w:b/>
          <w:sz w:val="22"/>
          <w:szCs w:val="22"/>
        </w:rPr>
      </w:pPr>
    </w:p>
    <w:p w14:paraId="4F1F5006" w14:textId="1C5F27D5" w:rsidR="00587F7F" w:rsidRPr="00C57079" w:rsidRDefault="00B861C0" w:rsidP="00587F7F">
      <w:pPr>
        <w:jc w:val="both"/>
        <w:outlineLvl w:val="0"/>
        <w:rPr>
          <w:rFonts w:ascii="Times New Roman" w:hAnsi="Times New Roman"/>
          <w:i/>
          <w:sz w:val="22"/>
          <w:szCs w:val="22"/>
        </w:rPr>
      </w:pPr>
      <w:r>
        <w:rPr>
          <w:rFonts w:ascii="Times New Roman" w:hAnsi="Times New Roman"/>
          <w:sz w:val="22"/>
          <w:szCs w:val="22"/>
        </w:rPr>
        <w:t>T</w:t>
      </w:r>
      <w:r w:rsidR="00587F7F" w:rsidRPr="00C57079">
        <w:rPr>
          <w:rFonts w:ascii="Times New Roman" w:hAnsi="Times New Roman"/>
          <w:sz w:val="22"/>
          <w:szCs w:val="22"/>
        </w:rPr>
        <w:t>he</w:t>
      </w:r>
      <w:r>
        <w:rPr>
          <w:rFonts w:ascii="Times New Roman" w:hAnsi="Times New Roman"/>
          <w:sz w:val="22"/>
          <w:szCs w:val="22"/>
        </w:rPr>
        <w:t xml:space="preserve"> following required books</w:t>
      </w:r>
      <w:r w:rsidR="00587F7F" w:rsidRPr="00C57079">
        <w:rPr>
          <w:rFonts w:ascii="Times New Roman" w:hAnsi="Times New Roman"/>
          <w:sz w:val="22"/>
          <w:szCs w:val="22"/>
        </w:rPr>
        <w:t xml:space="preserve"> are available in the university bookstore.  </w:t>
      </w:r>
    </w:p>
    <w:p w14:paraId="7F4DE0CD" w14:textId="77777777" w:rsidR="00587F7F" w:rsidRPr="00C57079" w:rsidRDefault="00587F7F" w:rsidP="00587F7F">
      <w:pPr>
        <w:jc w:val="both"/>
        <w:rPr>
          <w:rFonts w:ascii="Times New Roman" w:hAnsi="Times New Roman"/>
          <w:sz w:val="22"/>
          <w:szCs w:val="22"/>
        </w:rPr>
      </w:pPr>
    </w:p>
    <w:p w14:paraId="55C418A7" w14:textId="31D6C4C7" w:rsidR="00F01F8A" w:rsidRDefault="00587F7F" w:rsidP="00F01F8A">
      <w:pPr>
        <w:rPr>
          <w:rFonts w:ascii="Times New Roman" w:hAnsi="Times New Roman"/>
          <w:bCs/>
          <w:sz w:val="22"/>
          <w:szCs w:val="22"/>
        </w:rPr>
      </w:pPr>
      <w:r>
        <w:rPr>
          <w:rFonts w:ascii="Times New Roman" w:hAnsi="Times New Roman"/>
          <w:sz w:val="22"/>
          <w:szCs w:val="22"/>
        </w:rPr>
        <w:tab/>
        <w:t xml:space="preserve">1)  </w:t>
      </w:r>
      <w:r w:rsidR="001A4228">
        <w:rPr>
          <w:rFonts w:ascii="Times New Roman" w:hAnsi="Times New Roman"/>
          <w:sz w:val="22"/>
          <w:szCs w:val="22"/>
        </w:rPr>
        <w:tab/>
        <w:t xml:space="preserve">Micheline Ishay, </w:t>
      </w:r>
      <w:r w:rsidR="001A4228">
        <w:rPr>
          <w:rFonts w:ascii="Times New Roman" w:hAnsi="Times New Roman"/>
          <w:i/>
          <w:sz w:val="22"/>
          <w:szCs w:val="22"/>
        </w:rPr>
        <w:t xml:space="preserve">The Human Rights Reader: </w:t>
      </w:r>
      <w:r w:rsidR="00F01F8A" w:rsidRPr="00F01F8A">
        <w:rPr>
          <w:rFonts w:ascii="Times New Roman" w:hAnsi="Times New Roman"/>
          <w:bCs/>
          <w:i/>
          <w:sz w:val="22"/>
          <w:szCs w:val="22"/>
        </w:rPr>
        <w:t xml:space="preserve">Major Political Essays, Speeches and </w:t>
      </w:r>
      <w:r w:rsidR="00273AD1">
        <w:rPr>
          <w:rFonts w:ascii="Times New Roman" w:hAnsi="Times New Roman"/>
          <w:bCs/>
          <w:i/>
          <w:sz w:val="22"/>
          <w:szCs w:val="22"/>
        </w:rPr>
        <w:tab/>
      </w:r>
      <w:r w:rsidR="00273AD1">
        <w:rPr>
          <w:rFonts w:ascii="Times New Roman" w:hAnsi="Times New Roman"/>
          <w:bCs/>
          <w:i/>
          <w:sz w:val="22"/>
          <w:szCs w:val="22"/>
        </w:rPr>
        <w:tab/>
      </w:r>
      <w:r w:rsidR="00273AD1">
        <w:rPr>
          <w:rFonts w:ascii="Times New Roman" w:hAnsi="Times New Roman"/>
          <w:bCs/>
          <w:i/>
          <w:sz w:val="22"/>
          <w:szCs w:val="22"/>
        </w:rPr>
        <w:tab/>
      </w:r>
      <w:r w:rsidR="00F01F8A" w:rsidRPr="00F01F8A">
        <w:rPr>
          <w:rFonts w:ascii="Times New Roman" w:hAnsi="Times New Roman"/>
          <w:bCs/>
          <w:i/>
          <w:sz w:val="22"/>
          <w:szCs w:val="22"/>
        </w:rPr>
        <w:t>Documents From Ancient Times to the Present</w:t>
      </w:r>
      <w:r w:rsidR="00F01F8A">
        <w:rPr>
          <w:rFonts w:ascii="Times New Roman" w:hAnsi="Times New Roman"/>
          <w:bCs/>
          <w:i/>
          <w:sz w:val="22"/>
          <w:szCs w:val="22"/>
        </w:rPr>
        <w:t>,</w:t>
      </w:r>
      <w:r w:rsidR="00F01F8A" w:rsidRPr="00F01F8A">
        <w:rPr>
          <w:rFonts w:ascii="Times New Roman" w:hAnsi="Times New Roman"/>
          <w:bCs/>
          <w:i/>
          <w:sz w:val="22"/>
          <w:szCs w:val="22"/>
        </w:rPr>
        <w:t> </w:t>
      </w:r>
      <w:r w:rsidR="00F01F8A" w:rsidRPr="00F01F8A">
        <w:rPr>
          <w:rFonts w:ascii="Times New Roman" w:hAnsi="Times New Roman"/>
          <w:bCs/>
          <w:sz w:val="22"/>
          <w:szCs w:val="22"/>
        </w:rPr>
        <w:t xml:space="preserve">2nd </w:t>
      </w:r>
      <w:r w:rsidR="00F01F8A">
        <w:rPr>
          <w:rFonts w:ascii="Times New Roman" w:hAnsi="Times New Roman"/>
          <w:bCs/>
          <w:sz w:val="22"/>
          <w:szCs w:val="22"/>
        </w:rPr>
        <w:t xml:space="preserve">ed. </w:t>
      </w:r>
      <w:r w:rsidR="008E5014">
        <w:rPr>
          <w:rFonts w:ascii="Times New Roman" w:hAnsi="Times New Roman"/>
          <w:bCs/>
          <w:sz w:val="22"/>
          <w:szCs w:val="22"/>
        </w:rPr>
        <w:t>New York: Routledge, 2007.</w:t>
      </w:r>
    </w:p>
    <w:p w14:paraId="1747D3C6" w14:textId="77777777" w:rsidR="00273AD1" w:rsidRDefault="00273AD1" w:rsidP="00F01F8A">
      <w:pPr>
        <w:rPr>
          <w:rFonts w:ascii="Times New Roman" w:hAnsi="Times New Roman"/>
          <w:bCs/>
          <w:sz w:val="22"/>
          <w:szCs w:val="22"/>
        </w:rPr>
      </w:pPr>
    </w:p>
    <w:p w14:paraId="3993FF5D" w14:textId="19C2969B" w:rsidR="00273AD1" w:rsidRPr="00DB6830" w:rsidRDefault="00273AD1" w:rsidP="00F01F8A">
      <w:pPr>
        <w:rPr>
          <w:rFonts w:ascii="Times New Roman" w:hAnsi="Times New Roman"/>
          <w:bCs/>
          <w:sz w:val="22"/>
          <w:szCs w:val="22"/>
        </w:rPr>
      </w:pPr>
      <w:r>
        <w:rPr>
          <w:rFonts w:ascii="Times New Roman" w:hAnsi="Times New Roman"/>
          <w:bCs/>
          <w:sz w:val="22"/>
          <w:szCs w:val="22"/>
        </w:rPr>
        <w:lastRenderedPageBreak/>
        <w:tab/>
        <w:t xml:space="preserve">2) </w:t>
      </w:r>
      <w:r w:rsidR="00DB6830">
        <w:rPr>
          <w:rFonts w:ascii="Times New Roman" w:hAnsi="Times New Roman"/>
          <w:bCs/>
          <w:sz w:val="22"/>
          <w:szCs w:val="22"/>
        </w:rPr>
        <w:tab/>
        <w:t xml:space="preserve">Nawal el Saadawi, </w:t>
      </w:r>
      <w:r w:rsidR="00DB6830">
        <w:rPr>
          <w:rFonts w:ascii="Times New Roman" w:hAnsi="Times New Roman"/>
          <w:bCs/>
          <w:i/>
          <w:sz w:val="22"/>
          <w:szCs w:val="22"/>
        </w:rPr>
        <w:t xml:space="preserve">Woman at Point Zero, </w:t>
      </w:r>
      <w:r w:rsidR="00DB6830">
        <w:rPr>
          <w:rFonts w:ascii="Times New Roman" w:hAnsi="Times New Roman"/>
          <w:bCs/>
          <w:sz w:val="22"/>
          <w:szCs w:val="22"/>
        </w:rPr>
        <w:t>new ed. London: Zed, 2015.</w:t>
      </w:r>
    </w:p>
    <w:p w14:paraId="2B468906" w14:textId="70BE8C2D" w:rsidR="009C6E7B" w:rsidRDefault="009C6E7B" w:rsidP="009C6E7B">
      <w:pPr>
        <w:rPr>
          <w:rFonts w:ascii="Times New Roman" w:hAnsi="Times New Roman"/>
          <w:i/>
          <w:sz w:val="22"/>
          <w:szCs w:val="22"/>
        </w:rPr>
      </w:pPr>
    </w:p>
    <w:p w14:paraId="23B0E33F" w14:textId="6C5BDCF5" w:rsidR="003F68B8" w:rsidRDefault="003F68B8" w:rsidP="009C6E7B">
      <w:pPr>
        <w:rPr>
          <w:rFonts w:ascii="Times New Roman" w:hAnsi="Times New Roman"/>
          <w:sz w:val="22"/>
          <w:szCs w:val="22"/>
        </w:rPr>
      </w:pPr>
      <w:r>
        <w:rPr>
          <w:rFonts w:ascii="Times New Roman" w:hAnsi="Times New Roman"/>
          <w:sz w:val="22"/>
          <w:szCs w:val="22"/>
        </w:rPr>
        <w:tab/>
        <w:t xml:space="preserve">3) </w:t>
      </w:r>
      <w:r>
        <w:rPr>
          <w:rFonts w:ascii="Times New Roman" w:hAnsi="Times New Roman"/>
          <w:sz w:val="22"/>
          <w:szCs w:val="22"/>
        </w:rPr>
        <w:tab/>
      </w:r>
      <w:r w:rsidR="0085197C" w:rsidRPr="0085197C">
        <w:rPr>
          <w:rFonts w:ascii="Times New Roman" w:hAnsi="Times New Roman"/>
          <w:sz w:val="22"/>
          <w:szCs w:val="22"/>
        </w:rPr>
        <w:t>Philip Gourevitch</w:t>
      </w:r>
      <w:r w:rsidR="0085197C">
        <w:rPr>
          <w:rFonts w:ascii="Times New Roman" w:hAnsi="Times New Roman"/>
          <w:sz w:val="22"/>
          <w:szCs w:val="22"/>
        </w:rPr>
        <w:t xml:space="preserve">, </w:t>
      </w:r>
      <w:r w:rsidR="0085197C">
        <w:rPr>
          <w:rFonts w:ascii="Times New Roman" w:hAnsi="Times New Roman"/>
          <w:i/>
          <w:sz w:val="22"/>
          <w:szCs w:val="22"/>
        </w:rPr>
        <w:t xml:space="preserve">We Wish to Inform You That Tomorrow We Will Be Killed With Our </w:t>
      </w:r>
      <w:r w:rsidR="004803E7">
        <w:rPr>
          <w:rFonts w:ascii="Times New Roman" w:hAnsi="Times New Roman"/>
          <w:i/>
          <w:sz w:val="22"/>
          <w:szCs w:val="22"/>
        </w:rPr>
        <w:tab/>
      </w:r>
      <w:r w:rsidR="004803E7">
        <w:rPr>
          <w:rFonts w:ascii="Times New Roman" w:hAnsi="Times New Roman"/>
          <w:i/>
          <w:sz w:val="22"/>
          <w:szCs w:val="22"/>
        </w:rPr>
        <w:tab/>
      </w:r>
      <w:r w:rsidR="004803E7">
        <w:rPr>
          <w:rFonts w:ascii="Times New Roman" w:hAnsi="Times New Roman"/>
          <w:i/>
          <w:sz w:val="22"/>
          <w:szCs w:val="22"/>
        </w:rPr>
        <w:tab/>
      </w:r>
      <w:r w:rsidR="0085197C">
        <w:rPr>
          <w:rFonts w:ascii="Times New Roman" w:hAnsi="Times New Roman"/>
          <w:i/>
          <w:sz w:val="22"/>
          <w:szCs w:val="22"/>
        </w:rPr>
        <w:t>Families: Stories from Rwanda.</w:t>
      </w:r>
      <w:r w:rsidR="0085197C">
        <w:rPr>
          <w:rFonts w:ascii="Times New Roman" w:hAnsi="Times New Roman"/>
          <w:sz w:val="22"/>
          <w:szCs w:val="22"/>
        </w:rPr>
        <w:t xml:space="preserve"> </w:t>
      </w:r>
      <w:r w:rsidR="004803E7">
        <w:rPr>
          <w:rFonts w:ascii="Times New Roman" w:hAnsi="Times New Roman"/>
          <w:sz w:val="22"/>
          <w:szCs w:val="22"/>
        </w:rPr>
        <w:t>New York: Picador, 1998.</w:t>
      </w:r>
    </w:p>
    <w:p w14:paraId="21E254E2" w14:textId="479B6EC7" w:rsidR="00771799" w:rsidRDefault="00771799" w:rsidP="009C6E7B">
      <w:pPr>
        <w:rPr>
          <w:rFonts w:ascii="Times New Roman" w:hAnsi="Times New Roman"/>
          <w:sz w:val="22"/>
          <w:szCs w:val="22"/>
        </w:rPr>
      </w:pPr>
      <w:r>
        <w:rPr>
          <w:rFonts w:ascii="Times New Roman" w:hAnsi="Times New Roman"/>
          <w:sz w:val="22"/>
          <w:szCs w:val="22"/>
        </w:rPr>
        <w:tab/>
      </w:r>
    </w:p>
    <w:p w14:paraId="02DF325B" w14:textId="57659ADC" w:rsidR="00771799" w:rsidRPr="006D413E" w:rsidRDefault="00771799" w:rsidP="009C6E7B">
      <w:pPr>
        <w:rPr>
          <w:rFonts w:ascii="Times New Roman" w:hAnsi="Times New Roman"/>
          <w:sz w:val="22"/>
          <w:szCs w:val="22"/>
        </w:rPr>
      </w:pPr>
      <w:r>
        <w:rPr>
          <w:rFonts w:ascii="Times New Roman" w:hAnsi="Times New Roman"/>
          <w:sz w:val="22"/>
          <w:szCs w:val="22"/>
        </w:rPr>
        <w:tab/>
        <w:t xml:space="preserve">4) </w:t>
      </w:r>
      <w:r>
        <w:rPr>
          <w:rFonts w:ascii="Times New Roman" w:hAnsi="Times New Roman"/>
          <w:sz w:val="22"/>
          <w:szCs w:val="22"/>
        </w:rPr>
        <w:tab/>
        <w:t xml:space="preserve">Akira Iriye, Petra Goedde, and William I. Hitchcock, eds., </w:t>
      </w:r>
      <w:r>
        <w:rPr>
          <w:rFonts w:ascii="Times New Roman" w:hAnsi="Times New Roman"/>
          <w:i/>
          <w:sz w:val="22"/>
          <w:szCs w:val="22"/>
        </w:rPr>
        <w:t xml:space="preserve">The Human Rights Revolution: </w:t>
      </w:r>
      <w:r w:rsidR="00642AC3">
        <w:rPr>
          <w:rFonts w:ascii="Times New Roman" w:hAnsi="Times New Roman"/>
          <w:i/>
          <w:sz w:val="22"/>
          <w:szCs w:val="22"/>
        </w:rPr>
        <w:tab/>
      </w:r>
      <w:r w:rsidR="00642AC3">
        <w:rPr>
          <w:rFonts w:ascii="Times New Roman" w:hAnsi="Times New Roman"/>
          <w:i/>
          <w:sz w:val="22"/>
          <w:szCs w:val="22"/>
        </w:rPr>
        <w:tab/>
      </w:r>
      <w:r w:rsidR="006D413E">
        <w:rPr>
          <w:rFonts w:ascii="Times New Roman" w:hAnsi="Times New Roman"/>
          <w:i/>
          <w:sz w:val="22"/>
          <w:szCs w:val="22"/>
        </w:rPr>
        <w:t xml:space="preserve">An International History. </w:t>
      </w:r>
      <w:r w:rsidR="006D413E">
        <w:rPr>
          <w:rFonts w:ascii="Times New Roman" w:hAnsi="Times New Roman"/>
          <w:sz w:val="22"/>
          <w:szCs w:val="22"/>
        </w:rPr>
        <w:t>New York: Oxford, 2012.</w:t>
      </w:r>
    </w:p>
    <w:p w14:paraId="01F66C38" w14:textId="77777777" w:rsidR="00587F7F" w:rsidRPr="00C57079" w:rsidRDefault="00587F7F" w:rsidP="00587F7F">
      <w:pPr>
        <w:widowControl w:val="0"/>
        <w:outlineLvl w:val="0"/>
        <w:rPr>
          <w:rFonts w:ascii="Times New Roman" w:hAnsi="Times New Roman"/>
          <w:sz w:val="22"/>
          <w:szCs w:val="22"/>
        </w:rPr>
      </w:pPr>
    </w:p>
    <w:p w14:paraId="65A26114" w14:textId="33FF9D36" w:rsidR="00587F7F" w:rsidRPr="00335D51" w:rsidRDefault="00587F7F" w:rsidP="00587F7F">
      <w:pPr>
        <w:widowControl w:val="0"/>
        <w:tabs>
          <w:tab w:val="left" w:pos="0"/>
          <w:tab w:val="left" w:pos="18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sz w:val="22"/>
          <w:szCs w:val="22"/>
        </w:rPr>
      </w:pPr>
      <w:r w:rsidRPr="004E2294">
        <w:rPr>
          <w:rFonts w:ascii="Times New Roman" w:hAnsi="Times New Roman"/>
          <w:b/>
          <w:i/>
          <w:sz w:val="22"/>
          <w:szCs w:val="22"/>
        </w:rPr>
        <w:t>All other required readings, marked (*BB*) in the course schedule, are available on Blackboard in the Assigned Readings folder</w:t>
      </w:r>
      <w:r w:rsidRPr="00C57079">
        <w:rPr>
          <w:rFonts w:ascii="Times New Roman" w:hAnsi="Times New Roman"/>
          <w:i/>
          <w:sz w:val="22"/>
          <w:szCs w:val="22"/>
        </w:rPr>
        <w:t xml:space="preserve">. </w:t>
      </w:r>
      <w:r w:rsidRPr="00C57079">
        <w:rPr>
          <w:rFonts w:ascii="Times New Roman" w:hAnsi="Times New Roman"/>
          <w:sz w:val="22"/>
          <w:szCs w:val="22"/>
        </w:rPr>
        <w:t>You are required to use Blackboard for ma</w:t>
      </w:r>
      <w:r w:rsidR="00D95945">
        <w:rPr>
          <w:rFonts w:ascii="Times New Roman" w:hAnsi="Times New Roman"/>
          <w:sz w:val="22"/>
          <w:szCs w:val="22"/>
        </w:rPr>
        <w:t xml:space="preserve">ny assignments in this course. </w:t>
      </w:r>
      <w:r w:rsidRPr="00C57079">
        <w:rPr>
          <w:rFonts w:ascii="Times New Roman" w:hAnsi="Times New Roman"/>
          <w:sz w:val="22"/>
          <w:szCs w:val="22"/>
        </w:rPr>
        <w:t>If you have technical difficulties or cannot access Blackboard, please speak with me immediately.</w:t>
      </w:r>
      <w:r w:rsidR="00D95945">
        <w:rPr>
          <w:rFonts w:ascii="Times New Roman" w:hAnsi="Times New Roman"/>
          <w:sz w:val="22"/>
          <w:szCs w:val="22"/>
        </w:rPr>
        <w:t xml:space="preserve"> </w:t>
      </w:r>
      <w:r w:rsidRPr="00A1625E">
        <w:rPr>
          <w:rFonts w:ascii="Times New Roman" w:hAnsi="Times New Roman"/>
          <w:b/>
          <w:sz w:val="22"/>
          <w:szCs w:val="22"/>
        </w:rPr>
        <w:t>Blackboard has an app</w:t>
      </w:r>
      <w:r>
        <w:rPr>
          <w:rFonts w:ascii="Times New Roman" w:hAnsi="Times New Roman"/>
          <w:sz w:val="22"/>
          <w:szCs w:val="22"/>
        </w:rPr>
        <w:t xml:space="preserve"> for smartphones and tablets (“Blackboard Mobile Learn”) that you may find useful for accessing announcements, assignments, and other Blackboard tools while you’re on the go.</w:t>
      </w:r>
    </w:p>
    <w:p w14:paraId="56DF85F0" w14:textId="3397A530" w:rsidR="00915073" w:rsidRPr="00BC5BB4" w:rsidRDefault="00587F7F" w:rsidP="00BC5BB4">
      <w:pPr>
        <w:rPr>
          <w:rFonts w:ascii="Times New Roman" w:eastAsia="Times New Roman" w:hAnsi="Times New Roman"/>
          <w:sz w:val="22"/>
          <w:szCs w:val="22"/>
        </w:rPr>
      </w:pPr>
      <w:r>
        <w:rPr>
          <w:rFonts w:ascii="Times New Roman" w:eastAsia="Times New Roman" w:hAnsi="Times New Roman"/>
          <w:sz w:val="22"/>
          <w:szCs w:val="22"/>
        </w:rPr>
        <w:tab/>
      </w:r>
    </w:p>
    <w:p w14:paraId="3F7E62AC" w14:textId="77777777" w:rsidR="00E77281" w:rsidRPr="00186DAB" w:rsidRDefault="00E77281" w:rsidP="00E77281">
      <w:pPr>
        <w:rPr>
          <w:rFonts w:ascii="Times New Roman" w:eastAsia="Times New Roman" w:hAnsi="Times New Roman"/>
          <w:sz w:val="22"/>
          <w:szCs w:val="22"/>
        </w:rPr>
      </w:pPr>
      <w:r w:rsidRPr="00335D51">
        <w:rPr>
          <w:rFonts w:ascii="Times New Roman" w:hAnsi="Times New Roman"/>
          <w:b/>
          <w:sz w:val="22"/>
          <w:szCs w:val="22"/>
          <w:u w:val="single"/>
        </w:rPr>
        <w:t>COURSE REQUIREMENTS</w:t>
      </w:r>
      <w:r w:rsidRPr="00335D51">
        <w:rPr>
          <w:rFonts w:ascii="Times New Roman" w:hAnsi="Times New Roman"/>
          <w:b/>
          <w:sz w:val="22"/>
          <w:szCs w:val="22"/>
        </w:rPr>
        <w:t>:</w:t>
      </w:r>
    </w:p>
    <w:p w14:paraId="6E9C4170" w14:textId="77777777" w:rsidR="00E77281" w:rsidRPr="00335D51" w:rsidRDefault="00E77281" w:rsidP="00E77281">
      <w:pPr>
        <w:rPr>
          <w:rFonts w:ascii="Times New Roman" w:hAnsi="Times New Roman"/>
          <w:b/>
          <w:sz w:val="22"/>
          <w:szCs w:val="22"/>
        </w:rPr>
      </w:pPr>
    </w:p>
    <w:p w14:paraId="7B876789" w14:textId="77777777" w:rsidR="00E77281" w:rsidRPr="00335D51" w:rsidRDefault="00E77281" w:rsidP="00E77281">
      <w:pPr>
        <w:outlineLvl w:val="0"/>
        <w:rPr>
          <w:rFonts w:ascii="Times New Roman" w:hAnsi="Times New Roman"/>
          <w:sz w:val="22"/>
          <w:szCs w:val="22"/>
        </w:rPr>
      </w:pPr>
      <w:r w:rsidRPr="00335D51">
        <w:rPr>
          <w:rFonts w:ascii="Times New Roman" w:hAnsi="Times New Roman"/>
          <w:b/>
          <w:sz w:val="22"/>
          <w:szCs w:val="22"/>
        </w:rPr>
        <w:t>1.  READING ASSIGNMENTS</w:t>
      </w:r>
    </w:p>
    <w:p w14:paraId="149BEABC" w14:textId="77777777" w:rsidR="00E77281" w:rsidRPr="00335D51" w:rsidRDefault="00E77281" w:rsidP="00E77281">
      <w:pPr>
        <w:outlineLvl w:val="0"/>
        <w:rPr>
          <w:rFonts w:ascii="Times New Roman" w:hAnsi="Times New Roman"/>
          <w:sz w:val="22"/>
          <w:szCs w:val="22"/>
        </w:rPr>
      </w:pPr>
    </w:p>
    <w:p w14:paraId="05C2760E" w14:textId="514D9A90" w:rsidR="00E77281" w:rsidRDefault="0054546D" w:rsidP="00E77281">
      <w:pPr>
        <w:outlineLvl w:val="0"/>
        <w:rPr>
          <w:rFonts w:ascii="Times New Roman" w:hAnsi="Times New Roman"/>
          <w:sz w:val="22"/>
          <w:szCs w:val="22"/>
        </w:rPr>
      </w:pPr>
      <w:r>
        <w:rPr>
          <w:rFonts w:ascii="Times New Roman" w:hAnsi="Times New Roman"/>
          <w:sz w:val="22"/>
          <w:szCs w:val="22"/>
        </w:rPr>
        <w:t>This course has a significant</w:t>
      </w:r>
      <w:r w:rsidR="001A2BE9">
        <w:rPr>
          <w:rFonts w:ascii="Times New Roman" w:hAnsi="Times New Roman"/>
          <w:sz w:val="22"/>
          <w:szCs w:val="22"/>
        </w:rPr>
        <w:t xml:space="preserve"> reading load that is aimed towards upper-level history majors. </w:t>
      </w:r>
      <w:r w:rsidR="00E77281">
        <w:rPr>
          <w:rFonts w:ascii="Times New Roman" w:hAnsi="Times New Roman"/>
          <w:sz w:val="22"/>
          <w:szCs w:val="22"/>
        </w:rPr>
        <w:t>I expect you</w:t>
      </w:r>
      <w:r w:rsidR="00E77281" w:rsidRPr="00335D51">
        <w:rPr>
          <w:rFonts w:ascii="Times New Roman" w:hAnsi="Times New Roman"/>
          <w:sz w:val="22"/>
          <w:szCs w:val="22"/>
        </w:rPr>
        <w:t xml:space="preserve"> to complete all of</w:t>
      </w:r>
      <w:r w:rsidR="00E77281">
        <w:rPr>
          <w:rFonts w:ascii="Times New Roman" w:hAnsi="Times New Roman"/>
          <w:sz w:val="22"/>
          <w:szCs w:val="22"/>
        </w:rPr>
        <w:t xml:space="preserve"> the assigned readings for each day</w:t>
      </w:r>
      <w:r w:rsidR="00E77281" w:rsidRPr="00335D51">
        <w:rPr>
          <w:rFonts w:ascii="Times New Roman" w:hAnsi="Times New Roman"/>
          <w:sz w:val="22"/>
          <w:szCs w:val="22"/>
        </w:rPr>
        <w:t xml:space="preserve"> </w:t>
      </w:r>
      <w:r w:rsidR="00E77281" w:rsidRPr="00487FE0">
        <w:rPr>
          <w:rFonts w:ascii="Times New Roman" w:hAnsi="Times New Roman"/>
          <w:b/>
          <w:sz w:val="22"/>
          <w:szCs w:val="22"/>
        </w:rPr>
        <w:t>prior to the start of class</w:t>
      </w:r>
      <w:r w:rsidR="00E77281">
        <w:rPr>
          <w:rFonts w:ascii="Times New Roman" w:hAnsi="Times New Roman"/>
          <w:b/>
          <w:sz w:val="22"/>
          <w:szCs w:val="22"/>
        </w:rPr>
        <w:t xml:space="preserve"> </w:t>
      </w:r>
      <w:r w:rsidR="00E77281">
        <w:rPr>
          <w:rFonts w:ascii="Times New Roman" w:hAnsi="Times New Roman"/>
          <w:sz w:val="22"/>
          <w:szCs w:val="22"/>
        </w:rPr>
        <w:t xml:space="preserve">as listed in the syllabus. </w:t>
      </w:r>
      <w:r w:rsidR="00E77281" w:rsidRPr="00335D51">
        <w:rPr>
          <w:rFonts w:ascii="Times New Roman" w:hAnsi="Times New Roman"/>
          <w:sz w:val="22"/>
          <w:szCs w:val="22"/>
        </w:rPr>
        <w:t>You will be responsible for knowing the material covered by the assigned</w:t>
      </w:r>
      <w:r w:rsidR="00E77281">
        <w:rPr>
          <w:rFonts w:ascii="Times New Roman" w:hAnsi="Times New Roman"/>
          <w:sz w:val="22"/>
          <w:szCs w:val="22"/>
        </w:rPr>
        <w:t xml:space="preserve"> readings for </w:t>
      </w:r>
      <w:r w:rsidR="00D95945">
        <w:rPr>
          <w:rFonts w:ascii="Times New Roman" w:hAnsi="Times New Roman"/>
          <w:sz w:val="22"/>
          <w:szCs w:val="22"/>
        </w:rPr>
        <w:t>class discussions</w:t>
      </w:r>
      <w:r w:rsidR="00E77281">
        <w:rPr>
          <w:rFonts w:ascii="Times New Roman" w:hAnsi="Times New Roman"/>
          <w:sz w:val="22"/>
          <w:szCs w:val="22"/>
        </w:rPr>
        <w:t xml:space="preserve"> and</w:t>
      </w:r>
      <w:r w:rsidR="00E77281" w:rsidRPr="00335D51">
        <w:rPr>
          <w:rFonts w:ascii="Times New Roman" w:hAnsi="Times New Roman"/>
          <w:sz w:val="22"/>
          <w:szCs w:val="22"/>
        </w:rPr>
        <w:t xml:space="preserve"> writt</w:t>
      </w:r>
      <w:r w:rsidR="00E77281">
        <w:rPr>
          <w:rFonts w:ascii="Times New Roman" w:hAnsi="Times New Roman"/>
          <w:sz w:val="22"/>
          <w:szCs w:val="22"/>
        </w:rPr>
        <w:t>en assignments</w:t>
      </w:r>
      <w:r w:rsidR="00E77281" w:rsidRPr="00335D51">
        <w:rPr>
          <w:rFonts w:ascii="Times New Roman" w:hAnsi="Times New Roman"/>
          <w:sz w:val="22"/>
          <w:szCs w:val="22"/>
        </w:rPr>
        <w:t xml:space="preserve">. </w:t>
      </w:r>
      <w:r w:rsidR="00E77281">
        <w:rPr>
          <w:rFonts w:ascii="Times New Roman" w:hAnsi="Times New Roman"/>
          <w:sz w:val="22"/>
          <w:szCs w:val="22"/>
        </w:rPr>
        <w:t xml:space="preserve">You will not do well in this course if you are not willing to do the assigned readings. </w:t>
      </w:r>
      <w:r w:rsidR="00885558" w:rsidRPr="00885558">
        <w:rPr>
          <w:rFonts w:ascii="Times New Roman" w:hAnsi="Times New Roman"/>
          <w:sz w:val="22"/>
          <w:szCs w:val="22"/>
        </w:rPr>
        <w:t>Don’t just read the assignments; think abou</w:t>
      </w:r>
      <w:r w:rsidR="00885558">
        <w:rPr>
          <w:rFonts w:ascii="Times New Roman" w:hAnsi="Times New Roman"/>
          <w:sz w:val="22"/>
          <w:szCs w:val="22"/>
        </w:rPr>
        <w:t>t them</w:t>
      </w:r>
      <w:r w:rsidR="00446EEC">
        <w:rPr>
          <w:rFonts w:ascii="Times New Roman" w:hAnsi="Times New Roman"/>
          <w:sz w:val="22"/>
          <w:szCs w:val="22"/>
        </w:rPr>
        <w:t xml:space="preserve"> and take notes</w:t>
      </w:r>
      <w:r w:rsidR="00885558">
        <w:rPr>
          <w:rFonts w:ascii="Times New Roman" w:hAnsi="Times New Roman"/>
          <w:sz w:val="22"/>
          <w:szCs w:val="22"/>
        </w:rPr>
        <w:t xml:space="preserve"> before coming to class. </w:t>
      </w:r>
      <w:r w:rsidR="00885558" w:rsidRPr="00885558">
        <w:rPr>
          <w:rFonts w:ascii="Times New Roman" w:hAnsi="Times New Roman"/>
          <w:sz w:val="22"/>
          <w:szCs w:val="22"/>
        </w:rPr>
        <w:t>Since you will have absorbed the content of the readings prior to class, we can spend in-class time analyzing those readings and determining their historical and scholarly significance.</w:t>
      </w:r>
    </w:p>
    <w:p w14:paraId="6BD69A42" w14:textId="77777777" w:rsidR="00E77281" w:rsidRPr="00335D51" w:rsidRDefault="00E77281" w:rsidP="00E77281">
      <w:pPr>
        <w:outlineLvl w:val="0"/>
        <w:rPr>
          <w:rFonts w:ascii="Times New Roman" w:hAnsi="Times New Roman"/>
          <w:sz w:val="22"/>
          <w:szCs w:val="22"/>
        </w:rPr>
      </w:pPr>
    </w:p>
    <w:p w14:paraId="22E8B9A2" w14:textId="77777777" w:rsidR="00E77281" w:rsidRPr="00335D51" w:rsidRDefault="00E77281" w:rsidP="00E77281">
      <w:pPr>
        <w:outlineLvl w:val="0"/>
        <w:rPr>
          <w:rFonts w:ascii="Times New Roman" w:hAnsi="Times New Roman"/>
          <w:b/>
          <w:sz w:val="22"/>
          <w:szCs w:val="22"/>
        </w:rPr>
      </w:pPr>
      <w:r w:rsidRPr="00335D51">
        <w:rPr>
          <w:rFonts w:ascii="Times New Roman" w:hAnsi="Times New Roman"/>
          <w:b/>
          <w:sz w:val="22"/>
          <w:szCs w:val="22"/>
        </w:rPr>
        <w:t>2.  PARTICIPATION</w:t>
      </w:r>
    </w:p>
    <w:p w14:paraId="552645CE" w14:textId="77777777" w:rsidR="00E77281" w:rsidRPr="00335D51" w:rsidRDefault="00E77281" w:rsidP="00E77281">
      <w:pPr>
        <w:rPr>
          <w:rFonts w:ascii="Times New Roman" w:hAnsi="Times New Roman"/>
          <w:b/>
          <w:sz w:val="22"/>
          <w:szCs w:val="22"/>
        </w:rPr>
      </w:pPr>
    </w:p>
    <w:p w14:paraId="3850D464" w14:textId="4B87D0D6" w:rsidR="00E77281" w:rsidRPr="00E237B0" w:rsidRDefault="00E77281" w:rsidP="00E77281">
      <w:pPr>
        <w:rPr>
          <w:rFonts w:ascii="Times New Roman" w:hAnsi="Times New Roman"/>
          <w:sz w:val="22"/>
          <w:szCs w:val="22"/>
        </w:rPr>
      </w:pPr>
      <w:r>
        <w:rPr>
          <w:rFonts w:ascii="Times New Roman" w:hAnsi="Times New Roman"/>
          <w:sz w:val="22"/>
          <w:szCs w:val="22"/>
        </w:rPr>
        <w:t xml:space="preserve">Participation is worth </w:t>
      </w:r>
      <w:r w:rsidR="00690C3B">
        <w:rPr>
          <w:rFonts w:ascii="Times New Roman" w:hAnsi="Times New Roman"/>
          <w:b/>
          <w:color w:val="auto"/>
          <w:sz w:val="22"/>
          <w:szCs w:val="22"/>
        </w:rPr>
        <w:t>15</w:t>
      </w:r>
      <w:r w:rsidRPr="00DE6AF4">
        <w:rPr>
          <w:rFonts w:ascii="Times New Roman" w:hAnsi="Times New Roman"/>
          <w:b/>
          <w:color w:val="auto"/>
          <w:sz w:val="22"/>
          <w:szCs w:val="22"/>
        </w:rPr>
        <w:t>%</w:t>
      </w:r>
      <w:r w:rsidRPr="008F2534">
        <w:rPr>
          <w:rFonts w:ascii="Times New Roman" w:hAnsi="Times New Roman"/>
          <w:color w:val="auto"/>
          <w:sz w:val="22"/>
          <w:szCs w:val="22"/>
        </w:rPr>
        <w:t xml:space="preserve"> </w:t>
      </w:r>
      <w:r w:rsidRPr="00335D51">
        <w:rPr>
          <w:rFonts w:ascii="Times New Roman" w:hAnsi="Times New Roman"/>
          <w:sz w:val="22"/>
          <w:szCs w:val="22"/>
        </w:rPr>
        <w:t>of you</w:t>
      </w:r>
      <w:r>
        <w:rPr>
          <w:rFonts w:ascii="Times New Roman" w:hAnsi="Times New Roman"/>
          <w:sz w:val="22"/>
          <w:szCs w:val="22"/>
        </w:rPr>
        <w:t xml:space="preserve">r final grade for this course. </w:t>
      </w:r>
      <w:r w:rsidRPr="00335D51">
        <w:rPr>
          <w:rFonts w:ascii="Times New Roman" w:hAnsi="Times New Roman"/>
          <w:sz w:val="22"/>
          <w:szCs w:val="22"/>
        </w:rPr>
        <w:t xml:space="preserve">To earn an A for participation, you should come to class consistently, be prepared by having done the assigned reading, take notes, ask questions, and </w:t>
      </w:r>
      <w:r w:rsidR="008D74AF">
        <w:rPr>
          <w:rFonts w:ascii="Times New Roman" w:hAnsi="Times New Roman"/>
          <w:sz w:val="22"/>
          <w:szCs w:val="22"/>
        </w:rPr>
        <w:t>participate in class discussion</w:t>
      </w:r>
      <w:r w:rsidR="00336F37">
        <w:rPr>
          <w:rFonts w:ascii="Times New Roman" w:hAnsi="Times New Roman"/>
          <w:sz w:val="22"/>
          <w:szCs w:val="22"/>
        </w:rPr>
        <w:t xml:space="preserve"> </w:t>
      </w:r>
      <w:r w:rsidRPr="00335D51">
        <w:rPr>
          <w:rFonts w:ascii="Times New Roman" w:hAnsi="Times New Roman"/>
          <w:sz w:val="22"/>
          <w:szCs w:val="22"/>
        </w:rPr>
        <w:t>on a regular basis.</w:t>
      </w:r>
      <w:r>
        <w:rPr>
          <w:rFonts w:ascii="Times New Roman" w:hAnsi="Times New Roman"/>
          <w:sz w:val="22"/>
          <w:szCs w:val="22"/>
        </w:rPr>
        <w:t xml:space="preserve"> Merely attending class is not enough to earn an A for participation.</w:t>
      </w:r>
      <w:r w:rsidR="00E237B0">
        <w:rPr>
          <w:rFonts w:ascii="Times New Roman" w:hAnsi="Times New Roman"/>
          <w:sz w:val="22"/>
          <w:szCs w:val="22"/>
        </w:rPr>
        <w:t xml:space="preserve"> The </w:t>
      </w:r>
      <w:r w:rsidR="00E237B0">
        <w:rPr>
          <w:rFonts w:ascii="Times New Roman" w:hAnsi="Times New Roman"/>
          <w:i/>
          <w:sz w:val="22"/>
          <w:szCs w:val="22"/>
        </w:rPr>
        <w:t xml:space="preserve">quality </w:t>
      </w:r>
      <w:r w:rsidR="00E237B0">
        <w:rPr>
          <w:rFonts w:ascii="Times New Roman" w:hAnsi="Times New Roman"/>
          <w:sz w:val="22"/>
          <w:szCs w:val="22"/>
        </w:rPr>
        <w:t>of your class contributions will matter as much</w:t>
      </w:r>
      <w:r w:rsidR="0030652D">
        <w:rPr>
          <w:rFonts w:ascii="Times New Roman" w:hAnsi="Times New Roman"/>
          <w:sz w:val="22"/>
          <w:szCs w:val="22"/>
        </w:rPr>
        <w:t xml:space="preserve"> or more than</w:t>
      </w:r>
      <w:r w:rsidR="00E237B0">
        <w:rPr>
          <w:rFonts w:ascii="Times New Roman" w:hAnsi="Times New Roman"/>
          <w:sz w:val="22"/>
          <w:szCs w:val="22"/>
        </w:rPr>
        <w:t xml:space="preserve"> </w:t>
      </w:r>
      <w:r w:rsidR="00F0312B">
        <w:rPr>
          <w:rFonts w:ascii="Times New Roman" w:hAnsi="Times New Roman"/>
          <w:sz w:val="22"/>
          <w:szCs w:val="22"/>
        </w:rPr>
        <w:t xml:space="preserve">their </w:t>
      </w:r>
      <w:r w:rsidR="00E237B0" w:rsidRPr="00982EB5">
        <w:rPr>
          <w:rFonts w:ascii="Times New Roman" w:hAnsi="Times New Roman"/>
          <w:sz w:val="22"/>
          <w:szCs w:val="22"/>
        </w:rPr>
        <w:t>quantity</w:t>
      </w:r>
      <w:r w:rsidR="00E237B0">
        <w:rPr>
          <w:rFonts w:ascii="Times New Roman" w:hAnsi="Times New Roman"/>
          <w:sz w:val="22"/>
          <w:szCs w:val="22"/>
        </w:rPr>
        <w:t>.</w:t>
      </w:r>
      <w:r w:rsidR="006F62F4">
        <w:rPr>
          <w:rFonts w:ascii="Times New Roman" w:hAnsi="Times New Roman"/>
          <w:sz w:val="22"/>
          <w:szCs w:val="22"/>
        </w:rPr>
        <w:t xml:space="preserve"> </w:t>
      </w:r>
      <w:r w:rsidR="006F62F4" w:rsidRPr="002C5507">
        <w:rPr>
          <w:rFonts w:ascii="Times New Roman" w:hAnsi="Times New Roman"/>
          <w:i/>
          <w:sz w:val="22"/>
          <w:szCs w:val="22"/>
        </w:rPr>
        <w:t>By taking this course, you are agreeing to participate actively in your learning.</w:t>
      </w:r>
    </w:p>
    <w:p w14:paraId="78890211" w14:textId="77777777" w:rsidR="00336F37" w:rsidRPr="002C5507" w:rsidRDefault="00336F37" w:rsidP="00E77281">
      <w:pPr>
        <w:rPr>
          <w:rFonts w:ascii="Times New Roman" w:hAnsi="Times New Roman"/>
          <w:sz w:val="22"/>
          <w:szCs w:val="22"/>
        </w:rPr>
      </w:pPr>
    </w:p>
    <w:p w14:paraId="3A8820FA" w14:textId="722448C0" w:rsidR="00E77281" w:rsidRPr="008E0F77" w:rsidRDefault="0019256D" w:rsidP="00E77281">
      <w:pPr>
        <w:rPr>
          <w:rFonts w:ascii="Times New Roman" w:hAnsi="Times New Roman"/>
          <w:sz w:val="22"/>
          <w:szCs w:val="22"/>
        </w:rPr>
      </w:pPr>
      <w:r>
        <w:rPr>
          <w:rFonts w:ascii="Times New Roman" w:hAnsi="Times New Roman"/>
          <w:sz w:val="22"/>
          <w:szCs w:val="22"/>
        </w:rPr>
        <w:t xml:space="preserve">Although much of this course will involve group discussion, I will occasionally lecture. </w:t>
      </w:r>
      <w:r w:rsidR="00E77281" w:rsidRPr="00335D51">
        <w:rPr>
          <w:rFonts w:ascii="Times New Roman" w:hAnsi="Times New Roman"/>
          <w:sz w:val="22"/>
          <w:szCs w:val="22"/>
        </w:rPr>
        <w:t xml:space="preserve">You </w:t>
      </w:r>
      <w:r>
        <w:rPr>
          <w:rFonts w:ascii="Times New Roman" w:hAnsi="Times New Roman"/>
          <w:sz w:val="22"/>
          <w:szCs w:val="22"/>
        </w:rPr>
        <w:t xml:space="preserve">are expected to </w:t>
      </w:r>
      <w:r w:rsidR="00E77281" w:rsidRPr="002165AD">
        <w:rPr>
          <w:rFonts w:ascii="Times New Roman" w:hAnsi="Times New Roman"/>
          <w:sz w:val="22"/>
          <w:szCs w:val="22"/>
        </w:rPr>
        <w:t>engage</w:t>
      </w:r>
      <w:r>
        <w:rPr>
          <w:rFonts w:ascii="Times New Roman" w:hAnsi="Times New Roman"/>
          <w:sz w:val="22"/>
          <w:szCs w:val="22"/>
        </w:rPr>
        <w:t xml:space="preserve"> with my lecture</w:t>
      </w:r>
      <w:r w:rsidR="00E77281" w:rsidRPr="002165AD">
        <w:rPr>
          <w:rFonts w:ascii="Times New Roman" w:hAnsi="Times New Roman"/>
          <w:sz w:val="22"/>
          <w:szCs w:val="22"/>
        </w:rPr>
        <w:t xml:space="preserve"> </w:t>
      </w:r>
      <w:r w:rsidR="00E77281" w:rsidRPr="00335D51">
        <w:rPr>
          <w:rFonts w:ascii="Times New Roman" w:hAnsi="Times New Roman"/>
          <w:sz w:val="22"/>
          <w:szCs w:val="22"/>
        </w:rPr>
        <w:t>by taking notes</w:t>
      </w:r>
      <w:r w:rsidR="00336F37">
        <w:rPr>
          <w:rFonts w:ascii="Times New Roman" w:hAnsi="Times New Roman"/>
          <w:sz w:val="22"/>
          <w:szCs w:val="22"/>
        </w:rPr>
        <w:t xml:space="preserve"> </w:t>
      </w:r>
      <w:r w:rsidR="002165AD">
        <w:rPr>
          <w:rFonts w:ascii="Times New Roman" w:hAnsi="Times New Roman"/>
          <w:sz w:val="22"/>
          <w:szCs w:val="22"/>
        </w:rPr>
        <w:t>and asking or responding to questions</w:t>
      </w:r>
      <w:r w:rsidR="00E77281" w:rsidRPr="00335D51">
        <w:rPr>
          <w:rFonts w:ascii="Times New Roman" w:hAnsi="Times New Roman"/>
          <w:sz w:val="22"/>
          <w:szCs w:val="22"/>
        </w:rPr>
        <w:t>.</w:t>
      </w:r>
      <w:r w:rsidR="00E77281">
        <w:rPr>
          <w:rFonts w:ascii="Times New Roman" w:hAnsi="Times New Roman"/>
          <w:sz w:val="22"/>
          <w:szCs w:val="22"/>
        </w:rPr>
        <w:t xml:space="preserve"> </w:t>
      </w:r>
      <w:r w:rsidR="00B13342">
        <w:rPr>
          <w:rFonts w:ascii="Times New Roman" w:hAnsi="Times New Roman"/>
          <w:sz w:val="22"/>
          <w:szCs w:val="22"/>
        </w:rPr>
        <w:t>My lectures are</w:t>
      </w:r>
      <w:r w:rsidR="00B13342" w:rsidRPr="00335D51">
        <w:rPr>
          <w:rFonts w:ascii="Times New Roman" w:hAnsi="Times New Roman"/>
          <w:sz w:val="22"/>
          <w:szCs w:val="22"/>
        </w:rPr>
        <w:t xml:space="preserve"> are, in a sense, the textbook for the course, so it will be difficult to do we</w:t>
      </w:r>
      <w:r w:rsidR="00B13342">
        <w:rPr>
          <w:rFonts w:ascii="Times New Roman" w:hAnsi="Times New Roman"/>
          <w:sz w:val="22"/>
          <w:szCs w:val="22"/>
        </w:rPr>
        <w:t xml:space="preserve">ll without attending. </w:t>
      </w:r>
      <w:r w:rsidR="00E77281" w:rsidRPr="008E0F77">
        <w:rPr>
          <w:rFonts w:ascii="Times New Roman" w:hAnsi="Times New Roman"/>
          <w:sz w:val="22"/>
          <w:szCs w:val="22"/>
        </w:rPr>
        <w:t xml:space="preserve">You </w:t>
      </w:r>
      <w:r w:rsidR="00E77281" w:rsidRPr="008E0F77">
        <w:rPr>
          <w:rFonts w:ascii="Times New Roman" w:hAnsi="Times New Roman"/>
          <w:sz w:val="22"/>
          <w:szCs w:val="22"/>
          <w:u w:val="single"/>
        </w:rPr>
        <w:t>may not</w:t>
      </w:r>
      <w:r w:rsidR="00E77281" w:rsidRPr="008E0F77">
        <w:rPr>
          <w:rFonts w:ascii="Times New Roman" w:hAnsi="Times New Roman"/>
          <w:sz w:val="22"/>
          <w:szCs w:val="22"/>
        </w:rPr>
        <w:t xml:space="preserve"> record my lectures or our class discussions/activities without my written permission</w:t>
      </w:r>
      <w:r w:rsidR="00BD5472" w:rsidRPr="008E0F77">
        <w:rPr>
          <w:rFonts w:ascii="Times New Roman" w:hAnsi="Times New Roman"/>
          <w:sz w:val="22"/>
          <w:szCs w:val="22"/>
        </w:rPr>
        <w:t xml:space="preserve"> and without proper SAS</w:t>
      </w:r>
      <w:r w:rsidR="00A366EB" w:rsidRPr="008E0F77">
        <w:rPr>
          <w:rFonts w:ascii="Times New Roman" w:hAnsi="Times New Roman"/>
          <w:sz w:val="22"/>
          <w:szCs w:val="22"/>
        </w:rPr>
        <w:t xml:space="preserve"> documentation</w:t>
      </w:r>
      <w:r w:rsidR="00E77281" w:rsidRPr="008E0F77">
        <w:rPr>
          <w:rFonts w:ascii="Times New Roman" w:hAnsi="Times New Roman"/>
          <w:sz w:val="22"/>
          <w:szCs w:val="22"/>
        </w:rPr>
        <w:t xml:space="preserve">. If I grant you permission to record my lectures, you </w:t>
      </w:r>
      <w:r w:rsidR="00E77281" w:rsidRPr="008E0F77">
        <w:rPr>
          <w:rFonts w:ascii="Times New Roman" w:hAnsi="Times New Roman"/>
          <w:sz w:val="22"/>
          <w:szCs w:val="22"/>
          <w:u w:val="single"/>
        </w:rPr>
        <w:t>may not share</w:t>
      </w:r>
      <w:r w:rsidR="00E77281" w:rsidRPr="008E0F77">
        <w:rPr>
          <w:rFonts w:ascii="Times New Roman" w:hAnsi="Times New Roman"/>
          <w:sz w:val="22"/>
          <w:szCs w:val="22"/>
        </w:rPr>
        <w:t xml:space="preserve"> your recordings with anyone else or post them online or in any other public forum.  </w:t>
      </w:r>
    </w:p>
    <w:p w14:paraId="1365DDB5" w14:textId="77777777" w:rsidR="00E77281" w:rsidRPr="00335D51" w:rsidRDefault="00E77281" w:rsidP="00E77281">
      <w:pPr>
        <w:rPr>
          <w:rFonts w:ascii="Times New Roman" w:hAnsi="Times New Roman"/>
          <w:sz w:val="22"/>
          <w:szCs w:val="22"/>
        </w:rPr>
      </w:pPr>
    </w:p>
    <w:p w14:paraId="45F715C9" w14:textId="67182908" w:rsidR="00E77281" w:rsidRPr="00335D51" w:rsidRDefault="00E77281" w:rsidP="00E77281">
      <w:pPr>
        <w:rPr>
          <w:rFonts w:ascii="Times New Roman" w:hAnsi="Times New Roman"/>
          <w:sz w:val="22"/>
          <w:szCs w:val="22"/>
        </w:rPr>
      </w:pPr>
      <w:r w:rsidRPr="00335D51">
        <w:rPr>
          <w:rFonts w:ascii="Times New Roman" w:hAnsi="Times New Roman"/>
          <w:b/>
          <w:sz w:val="22"/>
          <w:szCs w:val="22"/>
          <w:u w:val="single"/>
        </w:rPr>
        <w:t>Attendance</w:t>
      </w:r>
      <w:r w:rsidRPr="00335D51">
        <w:rPr>
          <w:rFonts w:ascii="Times New Roman" w:hAnsi="Times New Roman"/>
          <w:sz w:val="22"/>
          <w:szCs w:val="22"/>
        </w:rPr>
        <w:t>: If you are not in class, t</w:t>
      </w:r>
      <w:r>
        <w:rPr>
          <w:rFonts w:ascii="Times New Roman" w:hAnsi="Times New Roman"/>
          <w:sz w:val="22"/>
          <w:szCs w:val="22"/>
        </w:rPr>
        <w:t xml:space="preserve">hen you </w:t>
      </w:r>
      <w:r w:rsidR="0021777D">
        <w:rPr>
          <w:rFonts w:ascii="Times New Roman" w:hAnsi="Times New Roman"/>
          <w:sz w:val="22"/>
          <w:szCs w:val="22"/>
        </w:rPr>
        <w:t>cannot participate</w:t>
      </w:r>
      <w:r>
        <w:rPr>
          <w:rFonts w:ascii="Times New Roman" w:hAnsi="Times New Roman"/>
          <w:sz w:val="22"/>
          <w:szCs w:val="22"/>
        </w:rPr>
        <w:t xml:space="preserve">. </w:t>
      </w:r>
      <w:r w:rsidRPr="007844E9">
        <w:rPr>
          <w:rFonts w:ascii="Times New Roman" w:hAnsi="Times New Roman"/>
          <w:b/>
          <w:sz w:val="22"/>
          <w:szCs w:val="22"/>
        </w:rPr>
        <w:t>You will get</w:t>
      </w:r>
      <w:r w:rsidR="00336F37">
        <w:rPr>
          <w:rFonts w:ascii="Times New Roman" w:hAnsi="Times New Roman"/>
          <w:b/>
          <w:sz w:val="22"/>
          <w:szCs w:val="22"/>
        </w:rPr>
        <w:t xml:space="preserve"> </w:t>
      </w:r>
      <w:r w:rsidR="001706C3" w:rsidRPr="006F775A">
        <w:rPr>
          <w:rFonts w:ascii="Times New Roman" w:hAnsi="Times New Roman"/>
          <w:b/>
          <w:sz w:val="22"/>
          <w:szCs w:val="22"/>
          <w:u w:val="single"/>
        </w:rPr>
        <w:t>four (4</w:t>
      </w:r>
      <w:r w:rsidRPr="006F775A">
        <w:rPr>
          <w:rFonts w:ascii="Times New Roman" w:hAnsi="Times New Roman"/>
          <w:b/>
          <w:sz w:val="22"/>
          <w:szCs w:val="22"/>
          <w:u w:val="single"/>
        </w:rPr>
        <w:t>)</w:t>
      </w:r>
      <w:r w:rsidRPr="007844E9">
        <w:rPr>
          <w:rFonts w:ascii="Times New Roman" w:hAnsi="Times New Roman"/>
          <w:b/>
          <w:sz w:val="22"/>
          <w:szCs w:val="22"/>
        </w:rPr>
        <w:t xml:space="preserve"> </w:t>
      </w:r>
      <w:r w:rsidR="006F62F4">
        <w:rPr>
          <w:rFonts w:ascii="Times New Roman" w:hAnsi="Times New Roman"/>
          <w:b/>
          <w:sz w:val="22"/>
          <w:szCs w:val="22"/>
        </w:rPr>
        <w:t xml:space="preserve">excused </w:t>
      </w:r>
      <w:r w:rsidRPr="007844E9">
        <w:rPr>
          <w:rFonts w:ascii="Times New Roman" w:hAnsi="Times New Roman"/>
          <w:b/>
          <w:sz w:val="22"/>
          <w:szCs w:val="22"/>
        </w:rPr>
        <w:t xml:space="preserve">absences </w:t>
      </w:r>
      <w:r w:rsidRPr="00C375CD">
        <w:rPr>
          <w:rFonts w:ascii="Times New Roman" w:hAnsi="Times New Roman"/>
          <w:sz w:val="22"/>
          <w:szCs w:val="22"/>
        </w:rPr>
        <w:t>to use penalty-free during the semester</w:t>
      </w:r>
      <w:r>
        <w:rPr>
          <w:rFonts w:ascii="Times New Roman" w:hAnsi="Times New Roman"/>
          <w:sz w:val="22"/>
          <w:szCs w:val="22"/>
        </w:rPr>
        <w:t xml:space="preserve">. You can use these free absences at any time, and you do not need to email </w:t>
      </w:r>
      <w:r w:rsidR="006F62F4">
        <w:rPr>
          <w:rFonts w:ascii="Times New Roman" w:hAnsi="Times New Roman"/>
          <w:sz w:val="22"/>
          <w:szCs w:val="22"/>
        </w:rPr>
        <w:t xml:space="preserve">or otherwise notify </w:t>
      </w:r>
      <w:r>
        <w:rPr>
          <w:rFonts w:ascii="Times New Roman" w:hAnsi="Times New Roman"/>
          <w:sz w:val="22"/>
          <w:szCs w:val="22"/>
        </w:rPr>
        <w:t xml:space="preserve">me about </w:t>
      </w:r>
      <w:r w:rsidR="006F62F4">
        <w:rPr>
          <w:rFonts w:ascii="Times New Roman" w:hAnsi="Times New Roman"/>
          <w:sz w:val="22"/>
          <w:szCs w:val="22"/>
        </w:rPr>
        <w:t>them</w:t>
      </w:r>
      <w:r w:rsidR="00E47C13">
        <w:rPr>
          <w:rFonts w:ascii="Times New Roman" w:hAnsi="Times New Roman"/>
          <w:sz w:val="22"/>
          <w:szCs w:val="22"/>
        </w:rPr>
        <w:t xml:space="preserve">. </w:t>
      </w:r>
      <w:r w:rsidR="00C375CD">
        <w:rPr>
          <w:rFonts w:ascii="Times New Roman" w:hAnsi="Times New Roman"/>
          <w:sz w:val="22"/>
          <w:szCs w:val="22"/>
        </w:rPr>
        <w:t>After these four absences</w:t>
      </w:r>
      <w:r>
        <w:rPr>
          <w:rFonts w:ascii="Times New Roman" w:hAnsi="Times New Roman"/>
          <w:sz w:val="22"/>
          <w:szCs w:val="22"/>
        </w:rPr>
        <w:t xml:space="preserve">, </w:t>
      </w:r>
      <w:r w:rsidR="00C375CD">
        <w:rPr>
          <w:rFonts w:ascii="Times New Roman" w:hAnsi="Times New Roman"/>
          <w:sz w:val="22"/>
          <w:szCs w:val="22"/>
        </w:rPr>
        <w:t xml:space="preserve">unexcused absences will have a negative effect on your participation grade. </w:t>
      </w:r>
      <w:r w:rsidR="00C375CD" w:rsidRPr="00C375CD">
        <w:rPr>
          <w:rFonts w:ascii="Times New Roman" w:hAnsi="Times New Roman"/>
          <w:sz w:val="22"/>
          <w:szCs w:val="22"/>
        </w:rPr>
        <w:t>N</w:t>
      </w:r>
      <w:r w:rsidRPr="00C375CD">
        <w:rPr>
          <w:rFonts w:ascii="Times New Roman" w:hAnsi="Times New Roman"/>
          <w:sz w:val="22"/>
          <w:szCs w:val="22"/>
        </w:rPr>
        <w:t>o other absences will be excused unless you will be missing class for documented university-related activities</w:t>
      </w:r>
      <w:r w:rsidR="00336F37" w:rsidRPr="00C375CD">
        <w:rPr>
          <w:rFonts w:ascii="Times New Roman" w:hAnsi="Times New Roman"/>
          <w:sz w:val="22"/>
          <w:szCs w:val="22"/>
        </w:rPr>
        <w:t>, documented illness, or documented family emergencies</w:t>
      </w:r>
      <w:r w:rsidRPr="00C375CD">
        <w:rPr>
          <w:rFonts w:ascii="Times New Roman" w:hAnsi="Times New Roman"/>
          <w:sz w:val="22"/>
          <w:szCs w:val="22"/>
        </w:rPr>
        <w:t>.</w:t>
      </w:r>
      <w:r>
        <w:rPr>
          <w:rFonts w:ascii="Times New Roman" w:hAnsi="Times New Roman"/>
          <w:sz w:val="22"/>
          <w:szCs w:val="22"/>
        </w:rPr>
        <w:t xml:space="preserve"> </w:t>
      </w:r>
      <w:r w:rsidR="001D3DE7">
        <w:rPr>
          <w:rFonts w:ascii="Times New Roman" w:hAnsi="Times New Roman"/>
          <w:sz w:val="22"/>
          <w:szCs w:val="22"/>
        </w:rPr>
        <w:t>If you arrive after I have already taken attendance, you will not get credit for your presence that day. Excessive</w:t>
      </w:r>
      <w:r w:rsidRPr="00335D51">
        <w:rPr>
          <w:rFonts w:ascii="Times New Roman" w:hAnsi="Times New Roman"/>
          <w:sz w:val="22"/>
          <w:szCs w:val="22"/>
        </w:rPr>
        <w:t xml:space="preserve"> </w:t>
      </w:r>
      <w:r w:rsidR="006F62F4">
        <w:rPr>
          <w:rFonts w:ascii="Times New Roman" w:hAnsi="Times New Roman"/>
          <w:sz w:val="22"/>
          <w:szCs w:val="22"/>
        </w:rPr>
        <w:t xml:space="preserve">unexcused </w:t>
      </w:r>
      <w:r w:rsidRPr="00335D51">
        <w:rPr>
          <w:rFonts w:ascii="Times New Roman" w:hAnsi="Times New Roman"/>
          <w:sz w:val="22"/>
          <w:szCs w:val="22"/>
        </w:rPr>
        <w:t xml:space="preserve">absences will result in </w:t>
      </w:r>
      <w:r w:rsidR="00336F37">
        <w:rPr>
          <w:rFonts w:ascii="Times New Roman" w:hAnsi="Times New Roman"/>
          <w:sz w:val="22"/>
          <w:szCs w:val="22"/>
        </w:rPr>
        <w:t>a grade of F for participation</w:t>
      </w:r>
      <w:r w:rsidR="001D3DE7">
        <w:rPr>
          <w:rFonts w:ascii="Times New Roman" w:hAnsi="Times New Roman"/>
          <w:sz w:val="22"/>
          <w:szCs w:val="22"/>
        </w:rPr>
        <w:t xml:space="preserve"> and potentially a</w:t>
      </w:r>
      <w:r w:rsidRPr="00335D51">
        <w:rPr>
          <w:rFonts w:ascii="Times New Roman" w:hAnsi="Times New Roman"/>
          <w:sz w:val="22"/>
          <w:szCs w:val="22"/>
        </w:rPr>
        <w:t xml:space="preserve"> </w:t>
      </w:r>
      <w:r w:rsidR="0090490C">
        <w:rPr>
          <w:rFonts w:ascii="Times New Roman" w:hAnsi="Times New Roman"/>
          <w:sz w:val="22"/>
          <w:szCs w:val="22"/>
        </w:rPr>
        <w:t xml:space="preserve">failing grade for the </w:t>
      </w:r>
      <w:r w:rsidRPr="0075664D">
        <w:rPr>
          <w:rFonts w:ascii="Times New Roman" w:hAnsi="Times New Roman"/>
          <w:sz w:val="22"/>
          <w:szCs w:val="22"/>
        </w:rPr>
        <w:t>course</w:t>
      </w:r>
      <w:r>
        <w:rPr>
          <w:rFonts w:ascii="Times New Roman" w:hAnsi="Times New Roman"/>
          <w:sz w:val="22"/>
          <w:szCs w:val="22"/>
        </w:rPr>
        <w:t xml:space="preserve">. You are responsible for making up all work that you miss on </w:t>
      </w:r>
      <w:r w:rsidR="004B6895">
        <w:rPr>
          <w:rFonts w:ascii="Times New Roman" w:hAnsi="Times New Roman"/>
          <w:sz w:val="22"/>
          <w:szCs w:val="22"/>
        </w:rPr>
        <w:t>days you are absent.</w:t>
      </w:r>
    </w:p>
    <w:p w14:paraId="330BA03B" w14:textId="77777777" w:rsidR="00E77281" w:rsidRPr="00335D51" w:rsidRDefault="00E77281" w:rsidP="00E77281">
      <w:pPr>
        <w:rPr>
          <w:rFonts w:ascii="Times New Roman" w:hAnsi="Times New Roman"/>
          <w:sz w:val="22"/>
          <w:szCs w:val="22"/>
        </w:rPr>
      </w:pPr>
    </w:p>
    <w:p w14:paraId="600EB399" w14:textId="2F657F4A" w:rsidR="00E77281" w:rsidRPr="00AD1918" w:rsidRDefault="00E77281" w:rsidP="00E77281">
      <w:pPr>
        <w:rPr>
          <w:rFonts w:ascii="Times New Roman" w:hAnsi="Times New Roman"/>
          <w:b/>
          <w:sz w:val="22"/>
          <w:szCs w:val="22"/>
          <w:u w:val="single"/>
        </w:rPr>
      </w:pPr>
      <w:r w:rsidRPr="00335D51">
        <w:rPr>
          <w:rFonts w:ascii="Times New Roman" w:hAnsi="Times New Roman"/>
          <w:b/>
          <w:sz w:val="22"/>
          <w:szCs w:val="22"/>
          <w:u w:val="single"/>
        </w:rPr>
        <w:lastRenderedPageBreak/>
        <w:t>Quizzes</w:t>
      </w:r>
      <w:r w:rsidR="00160B8A">
        <w:rPr>
          <w:rFonts w:ascii="Times New Roman" w:hAnsi="Times New Roman"/>
          <w:sz w:val="22"/>
          <w:szCs w:val="22"/>
        </w:rPr>
        <w:t xml:space="preserve">: </w:t>
      </w:r>
      <w:r w:rsidRPr="00335D51">
        <w:rPr>
          <w:rFonts w:ascii="Times New Roman" w:hAnsi="Times New Roman"/>
          <w:sz w:val="22"/>
          <w:szCs w:val="22"/>
        </w:rPr>
        <w:t>I reserve the right to give you quizzes or in-class wr</w:t>
      </w:r>
      <w:r>
        <w:rPr>
          <w:rFonts w:ascii="Times New Roman" w:hAnsi="Times New Roman"/>
          <w:sz w:val="22"/>
          <w:szCs w:val="22"/>
        </w:rPr>
        <w:t xml:space="preserve">iting assignments at any time. </w:t>
      </w:r>
      <w:r w:rsidRPr="00335D51">
        <w:rPr>
          <w:rFonts w:ascii="Times New Roman" w:hAnsi="Times New Roman"/>
          <w:sz w:val="22"/>
          <w:szCs w:val="22"/>
        </w:rPr>
        <w:t>Your quiz grades (if any) will be factored into your participation grade.</w:t>
      </w:r>
      <w:r>
        <w:rPr>
          <w:rFonts w:ascii="Times New Roman" w:hAnsi="Times New Roman"/>
          <w:sz w:val="22"/>
          <w:szCs w:val="22"/>
        </w:rPr>
        <w:t xml:space="preserve">  </w:t>
      </w:r>
    </w:p>
    <w:p w14:paraId="3E4676FB" w14:textId="77777777" w:rsidR="00915073" w:rsidRDefault="00915073" w:rsidP="00915073">
      <w:pPr>
        <w:rPr>
          <w:rFonts w:ascii="Times New Roman" w:hAnsi="Times New Roman"/>
          <w:sz w:val="22"/>
          <w:szCs w:val="22"/>
        </w:rPr>
      </w:pPr>
    </w:p>
    <w:p w14:paraId="65072D1A" w14:textId="77777777" w:rsidR="00336F37" w:rsidRPr="00335D51" w:rsidRDefault="00336F37" w:rsidP="00336F37">
      <w:pPr>
        <w:outlineLvl w:val="0"/>
        <w:rPr>
          <w:rFonts w:ascii="Times New Roman" w:hAnsi="Times New Roman"/>
          <w:b/>
          <w:sz w:val="22"/>
          <w:szCs w:val="22"/>
        </w:rPr>
      </w:pPr>
      <w:r>
        <w:rPr>
          <w:rFonts w:ascii="Times New Roman" w:hAnsi="Times New Roman"/>
          <w:b/>
          <w:sz w:val="22"/>
          <w:szCs w:val="22"/>
        </w:rPr>
        <w:t>3</w:t>
      </w:r>
      <w:r w:rsidRPr="00335D51">
        <w:rPr>
          <w:rFonts w:ascii="Times New Roman" w:hAnsi="Times New Roman"/>
          <w:b/>
          <w:sz w:val="22"/>
          <w:szCs w:val="22"/>
        </w:rPr>
        <w:t>.  WRITTEN ASSIGNMENTS</w:t>
      </w:r>
    </w:p>
    <w:p w14:paraId="5F5A20F9" w14:textId="77777777" w:rsidR="00336F37" w:rsidRPr="00335D51" w:rsidRDefault="00336F37" w:rsidP="00336F37">
      <w:pPr>
        <w:rPr>
          <w:rFonts w:ascii="Times New Roman" w:hAnsi="Times New Roman"/>
          <w:b/>
          <w:sz w:val="22"/>
          <w:szCs w:val="22"/>
        </w:rPr>
      </w:pPr>
    </w:p>
    <w:p w14:paraId="1FAFEB31" w14:textId="24DA85AC" w:rsidR="00336F37" w:rsidRDefault="00336F37" w:rsidP="00336F37">
      <w:pPr>
        <w:rPr>
          <w:rFonts w:ascii="Times New Roman" w:hAnsi="Times New Roman"/>
          <w:sz w:val="22"/>
          <w:szCs w:val="22"/>
        </w:rPr>
      </w:pPr>
      <w:r>
        <w:rPr>
          <w:rFonts w:ascii="Times New Roman" w:hAnsi="Times New Roman"/>
          <w:sz w:val="22"/>
          <w:szCs w:val="22"/>
        </w:rPr>
        <w:t xml:space="preserve">You must </w:t>
      </w:r>
      <w:r w:rsidRPr="00715BBB">
        <w:rPr>
          <w:rFonts w:ascii="Times New Roman" w:hAnsi="Times New Roman"/>
          <w:b/>
          <w:sz w:val="22"/>
          <w:szCs w:val="22"/>
        </w:rPr>
        <w:t xml:space="preserve">submit </w:t>
      </w:r>
      <w:r w:rsidR="005D2129">
        <w:rPr>
          <w:rFonts w:ascii="Times New Roman" w:hAnsi="Times New Roman"/>
          <w:b/>
          <w:sz w:val="22"/>
          <w:szCs w:val="22"/>
        </w:rPr>
        <w:t>Current Ev</w:t>
      </w:r>
      <w:r w:rsidR="006F62F4">
        <w:rPr>
          <w:rFonts w:ascii="Times New Roman" w:hAnsi="Times New Roman"/>
          <w:b/>
          <w:sz w:val="22"/>
          <w:szCs w:val="22"/>
        </w:rPr>
        <w:t>ents</w:t>
      </w:r>
      <w:r w:rsidR="00144C88" w:rsidRPr="00144C88">
        <w:rPr>
          <w:rFonts w:ascii="Times New Roman" w:hAnsi="Times New Roman"/>
          <w:b/>
          <w:sz w:val="22"/>
          <w:szCs w:val="22"/>
        </w:rPr>
        <w:t xml:space="preserve"> </w:t>
      </w:r>
      <w:r w:rsidRPr="00144C88">
        <w:rPr>
          <w:rFonts w:ascii="Times New Roman" w:hAnsi="Times New Roman"/>
          <w:b/>
          <w:sz w:val="22"/>
          <w:szCs w:val="22"/>
        </w:rPr>
        <w:t>assignments</w:t>
      </w:r>
      <w:r w:rsidR="00144C88" w:rsidRPr="00144C88">
        <w:rPr>
          <w:rFonts w:ascii="Times New Roman" w:hAnsi="Times New Roman"/>
          <w:b/>
          <w:sz w:val="22"/>
          <w:szCs w:val="22"/>
        </w:rPr>
        <w:t xml:space="preserve"> electronially</w:t>
      </w:r>
      <w:r w:rsidR="00144C88">
        <w:rPr>
          <w:rFonts w:ascii="Times New Roman" w:hAnsi="Times New Roman"/>
          <w:sz w:val="22"/>
          <w:szCs w:val="22"/>
        </w:rPr>
        <w:t xml:space="preserve"> to Blackboard in the “</w:t>
      </w:r>
      <w:r w:rsidR="00A15357">
        <w:rPr>
          <w:rFonts w:ascii="Times New Roman" w:hAnsi="Times New Roman"/>
          <w:sz w:val="22"/>
          <w:szCs w:val="22"/>
        </w:rPr>
        <w:t>Discussion Board</w:t>
      </w:r>
      <w:r w:rsidR="00144C88">
        <w:rPr>
          <w:rFonts w:ascii="Times New Roman" w:hAnsi="Times New Roman"/>
          <w:sz w:val="22"/>
          <w:szCs w:val="22"/>
        </w:rPr>
        <w:t xml:space="preserve">” folder; </w:t>
      </w:r>
      <w:r w:rsidR="00144C88" w:rsidRPr="00144C88">
        <w:rPr>
          <w:rFonts w:ascii="Times New Roman" w:hAnsi="Times New Roman"/>
          <w:b/>
          <w:sz w:val="22"/>
          <w:szCs w:val="22"/>
        </w:rPr>
        <w:t>all other assignments must be submitted</w:t>
      </w:r>
      <w:r w:rsidRPr="00144C88">
        <w:rPr>
          <w:rFonts w:ascii="Times New Roman" w:hAnsi="Times New Roman"/>
          <w:b/>
          <w:sz w:val="22"/>
          <w:szCs w:val="22"/>
        </w:rPr>
        <w:t xml:space="preserve"> </w:t>
      </w:r>
      <w:r w:rsidR="00144C88" w:rsidRPr="00144C88">
        <w:rPr>
          <w:rFonts w:ascii="Times New Roman" w:hAnsi="Times New Roman"/>
          <w:b/>
          <w:sz w:val="22"/>
          <w:szCs w:val="22"/>
        </w:rPr>
        <w:t xml:space="preserve">in </w:t>
      </w:r>
      <w:r w:rsidRPr="00144C88">
        <w:rPr>
          <w:rFonts w:ascii="Times New Roman" w:hAnsi="Times New Roman"/>
          <w:b/>
          <w:sz w:val="22"/>
          <w:szCs w:val="22"/>
        </w:rPr>
        <w:t>both hard copy and an electronic copy on Blackboard via SafeAssign</w:t>
      </w:r>
      <w:r w:rsidRPr="00144C88">
        <w:rPr>
          <w:rFonts w:ascii="Times New Roman" w:hAnsi="Times New Roman"/>
          <w:sz w:val="22"/>
          <w:szCs w:val="22"/>
        </w:rPr>
        <w:t>.</w:t>
      </w:r>
      <w:r>
        <w:rPr>
          <w:rFonts w:ascii="Times New Roman" w:hAnsi="Times New Roman"/>
          <w:b/>
          <w:sz w:val="22"/>
          <w:szCs w:val="22"/>
        </w:rPr>
        <w:t xml:space="preserve"> </w:t>
      </w:r>
      <w:r>
        <w:rPr>
          <w:rFonts w:ascii="Times New Roman" w:hAnsi="Times New Roman"/>
          <w:sz w:val="22"/>
          <w:szCs w:val="22"/>
        </w:rPr>
        <w:t>A</w:t>
      </w:r>
      <w:r w:rsidRPr="00335D51">
        <w:rPr>
          <w:rFonts w:ascii="Times New Roman" w:hAnsi="Times New Roman"/>
          <w:sz w:val="22"/>
          <w:szCs w:val="22"/>
        </w:rPr>
        <w:t>ll written work must be typewritten on standard 8.5” x 11” paper, double-spaced, in 12-point font, and wit</w:t>
      </w:r>
      <w:r>
        <w:rPr>
          <w:rFonts w:ascii="Times New Roman" w:hAnsi="Times New Roman"/>
          <w:sz w:val="22"/>
          <w:szCs w:val="22"/>
        </w:rPr>
        <w:t xml:space="preserve">h one-inch margins all around. </w:t>
      </w:r>
      <w:r w:rsidRPr="00335D51">
        <w:rPr>
          <w:rFonts w:ascii="Times New Roman" w:hAnsi="Times New Roman"/>
          <w:sz w:val="22"/>
          <w:szCs w:val="22"/>
        </w:rPr>
        <w:t>Staple your papers before turning them in.</w:t>
      </w:r>
      <w:r w:rsidRPr="00335D51">
        <w:rPr>
          <w:rFonts w:ascii="Times New Roman" w:hAnsi="Times New Roman"/>
          <w:b/>
          <w:sz w:val="22"/>
          <w:szCs w:val="22"/>
        </w:rPr>
        <w:t xml:space="preserve"> </w:t>
      </w:r>
      <w:r w:rsidRPr="00335D51">
        <w:rPr>
          <w:rFonts w:ascii="Times New Roman" w:hAnsi="Times New Roman"/>
          <w:sz w:val="22"/>
          <w:szCs w:val="22"/>
        </w:rPr>
        <w:t xml:space="preserve">You must plan ahead to write effective papers. </w:t>
      </w:r>
      <w:r>
        <w:rPr>
          <w:rFonts w:ascii="Times New Roman" w:hAnsi="Times New Roman"/>
          <w:sz w:val="22"/>
          <w:szCs w:val="22"/>
        </w:rPr>
        <w:t>The description for each assignment is posted</w:t>
      </w:r>
      <w:r w:rsidR="00144C88">
        <w:rPr>
          <w:rFonts w:ascii="Times New Roman" w:hAnsi="Times New Roman"/>
          <w:sz w:val="22"/>
          <w:szCs w:val="22"/>
        </w:rPr>
        <w:t xml:space="preserve"> on Blackboard in the “Assignments” folder</w:t>
      </w:r>
      <w:r>
        <w:rPr>
          <w:rFonts w:ascii="Times New Roman" w:hAnsi="Times New Roman"/>
          <w:sz w:val="22"/>
          <w:szCs w:val="22"/>
        </w:rPr>
        <w:t xml:space="preserve">. </w:t>
      </w:r>
      <w:r w:rsidRPr="009E5530">
        <w:rPr>
          <w:rFonts w:ascii="Times New Roman" w:hAnsi="Times New Roman"/>
          <w:sz w:val="22"/>
          <w:szCs w:val="22"/>
        </w:rPr>
        <w:t xml:space="preserve">You MUST cite your sources for all written assignments using </w:t>
      </w:r>
      <w:r w:rsidRPr="009E5530">
        <w:rPr>
          <w:rFonts w:ascii="Times New Roman" w:hAnsi="Times New Roman"/>
          <w:b/>
          <w:sz w:val="22"/>
          <w:szCs w:val="22"/>
        </w:rPr>
        <w:t>Chicago Style</w:t>
      </w:r>
      <w:r w:rsidR="00D91485">
        <w:rPr>
          <w:rFonts w:ascii="Times New Roman" w:hAnsi="Times New Roman"/>
          <w:sz w:val="22"/>
          <w:szCs w:val="22"/>
        </w:rPr>
        <w:t xml:space="preserve"> format (</w:t>
      </w:r>
      <w:r w:rsidRPr="009E5530">
        <w:rPr>
          <w:rFonts w:ascii="Times New Roman" w:hAnsi="Times New Roman"/>
          <w:sz w:val="22"/>
          <w:szCs w:val="22"/>
        </w:rPr>
        <w:t>footnotes</w:t>
      </w:r>
      <w:r w:rsidR="009E5530">
        <w:rPr>
          <w:rFonts w:ascii="Times New Roman" w:hAnsi="Times New Roman"/>
          <w:sz w:val="22"/>
          <w:szCs w:val="22"/>
        </w:rPr>
        <w:t xml:space="preserve"> and bibliography</w:t>
      </w:r>
      <w:r w:rsidRPr="009E5530">
        <w:rPr>
          <w:rFonts w:ascii="Times New Roman" w:hAnsi="Times New Roman"/>
          <w:sz w:val="22"/>
          <w:szCs w:val="22"/>
        </w:rPr>
        <w:t>). There is a handout on this posted</w:t>
      </w:r>
      <w:r w:rsidR="00724D5C" w:rsidRPr="009E5530">
        <w:rPr>
          <w:rFonts w:ascii="Times New Roman" w:hAnsi="Times New Roman"/>
          <w:sz w:val="22"/>
          <w:szCs w:val="22"/>
        </w:rPr>
        <w:t xml:space="preserve"> on Blackboard</w:t>
      </w:r>
      <w:r w:rsidRPr="009E5530">
        <w:rPr>
          <w:rFonts w:ascii="Times New Roman" w:hAnsi="Times New Roman"/>
          <w:sz w:val="22"/>
          <w:szCs w:val="22"/>
        </w:rPr>
        <w:t xml:space="preserve"> in the “Assignments” folder</w:t>
      </w:r>
      <w:r w:rsidR="000F1C25">
        <w:rPr>
          <w:rFonts w:ascii="Times New Roman" w:hAnsi="Times New Roman"/>
          <w:sz w:val="22"/>
          <w:szCs w:val="22"/>
        </w:rPr>
        <w:t xml:space="preserve">, and you should refer either to the </w:t>
      </w:r>
      <w:r w:rsidR="000F1C25">
        <w:rPr>
          <w:rFonts w:ascii="Times New Roman" w:hAnsi="Times New Roman"/>
          <w:i/>
          <w:sz w:val="22"/>
          <w:szCs w:val="22"/>
        </w:rPr>
        <w:t xml:space="preserve">Chicago Manual of Style </w:t>
      </w:r>
      <w:r w:rsidR="000F1C25">
        <w:rPr>
          <w:rFonts w:ascii="Times New Roman" w:hAnsi="Times New Roman"/>
          <w:sz w:val="22"/>
          <w:szCs w:val="22"/>
        </w:rPr>
        <w:t xml:space="preserve">and/or Turabian’s </w:t>
      </w:r>
      <w:r w:rsidR="000F1C25">
        <w:rPr>
          <w:rFonts w:ascii="Times New Roman" w:hAnsi="Times New Roman"/>
          <w:i/>
          <w:sz w:val="22"/>
          <w:szCs w:val="22"/>
        </w:rPr>
        <w:t>Manual for Writers</w:t>
      </w:r>
      <w:r w:rsidR="000F1C25">
        <w:rPr>
          <w:rFonts w:ascii="Times New Roman" w:hAnsi="Times New Roman"/>
          <w:sz w:val="22"/>
          <w:szCs w:val="22"/>
        </w:rPr>
        <w:t xml:space="preserve"> for how to cite using Chicago Style</w:t>
      </w:r>
      <w:r w:rsidRPr="009E5530">
        <w:rPr>
          <w:rFonts w:ascii="Times New Roman" w:hAnsi="Times New Roman"/>
          <w:sz w:val="22"/>
          <w:szCs w:val="22"/>
        </w:rPr>
        <w:t>.</w:t>
      </w:r>
      <w:r w:rsidR="0039647D">
        <w:rPr>
          <w:rFonts w:ascii="Times New Roman" w:hAnsi="Times New Roman"/>
          <w:sz w:val="22"/>
          <w:szCs w:val="22"/>
        </w:rPr>
        <w:t xml:space="preserve"> </w:t>
      </w:r>
    </w:p>
    <w:p w14:paraId="694234A3" w14:textId="77777777" w:rsidR="0039647D" w:rsidRDefault="0039647D" w:rsidP="00336F37">
      <w:pPr>
        <w:rPr>
          <w:rFonts w:ascii="Times New Roman" w:hAnsi="Times New Roman"/>
          <w:sz w:val="22"/>
          <w:szCs w:val="22"/>
        </w:rPr>
      </w:pPr>
    </w:p>
    <w:p w14:paraId="55E39752" w14:textId="17A20722" w:rsidR="0039647D" w:rsidRPr="009E5530" w:rsidRDefault="0039647D" w:rsidP="00336F37">
      <w:pPr>
        <w:rPr>
          <w:rFonts w:ascii="Times New Roman" w:hAnsi="Times New Roman"/>
          <w:sz w:val="22"/>
          <w:szCs w:val="22"/>
        </w:rPr>
      </w:pPr>
      <w:r>
        <w:rPr>
          <w:rFonts w:ascii="Times New Roman" w:hAnsi="Times New Roman"/>
          <w:sz w:val="22"/>
          <w:szCs w:val="22"/>
        </w:rPr>
        <w:t xml:space="preserve">You have the option to </w:t>
      </w:r>
      <w:r w:rsidRPr="0039647D">
        <w:rPr>
          <w:rFonts w:ascii="Times New Roman" w:hAnsi="Times New Roman"/>
          <w:i/>
          <w:sz w:val="22"/>
          <w:szCs w:val="22"/>
        </w:rPr>
        <w:t>revise and resubmit</w:t>
      </w:r>
      <w:r>
        <w:rPr>
          <w:rFonts w:ascii="Times New Roman" w:hAnsi="Times New Roman"/>
          <w:sz w:val="22"/>
          <w:szCs w:val="22"/>
        </w:rPr>
        <w:t xml:space="preserve"> all formal paper assignments (that is, everything except Current Events</w:t>
      </w:r>
      <w:r w:rsidR="00DE06E7">
        <w:rPr>
          <w:rFonts w:ascii="Times New Roman" w:hAnsi="Times New Roman"/>
          <w:sz w:val="22"/>
          <w:szCs w:val="22"/>
        </w:rPr>
        <w:t>, Reading Notes/Reactions,</w:t>
      </w:r>
      <w:r>
        <w:rPr>
          <w:rFonts w:ascii="Times New Roman" w:hAnsi="Times New Roman"/>
          <w:sz w:val="22"/>
          <w:szCs w:val="22"/>
        </w:rPr>
        <w:t xml:space="preserve"> and the final paper/exam) </w:t>
      </w:r>
      <w:r>
        <w:rPr>
          <w:rFonts w:ascii="Times New Roman" w:hAnsi="Times New Roman"/>
          <w:i/>
          <w:sz w:val="22"/>
          <w:szCs w:val="22"/>
        </w:rPr>
        <w:t xml:space="preserve">one time each </w:t>
      </w:r>
      <w:r w:rsidR="00F51DA5">
        <w:rPr>
          <w:rFonts w:ascii="Times New Roman" w:hAnsi="Times New Roman"/>
          <w:sz w:val="22"/>
          <w:szCs w:val="22"/>
        </w:rPr>
        <w:t>after receiving a grade on your first submission</w:t>
      </w:r>
      <w:r>
        <w:rPr>
          <w:rFonts w:ascii="Times New Roman" w:hAnsi="Times New Roman"/>
          <w:sz w:val="22"/>
          <w:szCs w:val="22"/>
        </w:rPr>
        <w:t xml:space="preserve">. A revised paper has the potential to earn a higher grade than the first submitted draft, </w:t>
      </w:r>
      <w:r w:rsidR="00B33027">
        <w:rPr>
          <w:rFonts w:ascii="Times New Roman" w:hAnsi="Times New Roman"/>
          <w:i/>
          <w:sz w:val="22"/>
          <w:szCs w:val="22"/>
        </w:rPr>
        <w:t xml:space="preserve">if and </w:t>
      </w:r>
      <w:r w:rsidRPr="0039647D">
        <w:rPr>
          <w:rFonts w:ascii="Times New Roman" w:hAnsi="Times New Roman"/>
          <w:i/>
          <w:sz w:val="22"/>
          <w:szCs w:val="22"/>
        </w:rPr>
        <w:t>only if</w:t>
      </w:r>
      <w:r>
        <w:rPr>
          <w:rFonts w:ascii="Times New Roman" w:hAnsi="Times New Roman"/>
          <w:sz w:val="22"/>
          <w:szCs w:val="22"/>
        </w:rPr>
        <w:t xml:space="preserve"> your revised paper addresses the substantive feedback that I provided </w:t>
      </w:r>
      <w:r w:rsidR="00B33027">
        <w:rPr>
          <w:rFonts w:ascii="Times New Roman" w:hAnsi="Times New Roman"/>
          <w:sz w:val="22"/>
          <w:szCs w:val="22"/>
        </w:rPr>
        <w:t>to you on your graded first draft</w:t>
      </w:r>
      <w:r>
        <w:rPr>
          <w:rFonts w:ascii="Times New Roman" w:hAnsi="Times New Roman"/>
          <w:sz w:val="22"/>
          <w:szCs w:val="22"/>
        </w:rPr>
        <w:t xml:space="preserve"> and if you edit it for proper grammar, punctuation, spelling, syntax, and other writing problems. Revised drafts may be submitted at any time between your receipt of</w:t>
      </w:r>
      <w:r w:rsidR="00655BE0">
        <w:rPr>
          <w:rFonts w:ascii="Times New Roman" w:hAnsi="Times New Roman"/>
          <w:sz w:val="22"/>
          <w:szCs w:val="22"/>
        </w:rPr>
        <w:t xml:space="preserve"> the graded first draft and our final class meeting </w:t>
      </w:r>
      <w:r w:rsidR="00B33027">
        <w:rPr>
          <w:rFonts w:ascii="Times New Roman" w:hAnsi="Times New Roman"/>
          <w:sz w:val="22"/>
          <w:szCs w:val="22"/>
        </w:rPr>
        <w:t>(XX/XX)</w:t>
      </w:r>
      <w:r>
        <w:rPr>
          <w:rFonts w:ascii="Times New Roman" w:hAnsi="Times New Roman"/>
          <w:sz w:val="22"/>
          <w:szCs w:val="22"/>
        </w:rPr>
        <w:t>.</w:t>
      </w:r>
    </w:p>
    <w:p w14:paraId="3ADE7E82" w14:textId="77777777" w:rsidR="00336F37" w:rsidRPr="00335D51" w:rsidRDefault="00336F37" w:rsidP="00336F37">
      <w:pPr>
        <w:rPr>
          <w:rFonts w:ascii="Times New Roman" w:hAnsi="Times New Roman"/>
          <w:sz w:val="22"/>
          <w:szCs w:val="22"/>
        </w:rPr>
      </w:pPr>
    </w:p>
    <w:p w14:paraId="526D0D79" w14:textId="16A3E964" w:rsidR="00336F37" w:rsidRPr="007354B8" w:rsidRDefault="00205D54" w:rsidP="00336F37">
      <w:pPr>
        <w:rPr>
          <w:rFonts w:ascii="Times New Roman" w:hAnsi="Times New Roman"/>
          <w:sz w:val="22"/>
          <w:szCs w:val="22"/>
        </w:rPr>
      </w:pPr>
      <w:r>
        <w:rPr>
          <w:rFonts w:ascii="Times New Roman" w:hAnsi="Times New Roman"/>
          <w:b/>
          <w:sz w:val="22"/>
          <w:szCs w:val="22"/>
          <w:u w:val="single"/>
        </w:rPr>
        <w:t>Important Policies:</w:t>
      </w:r>
      <w:r w:rsidRPr="00205D54">
        <w:rPr>
          <w:rFonts w:ascii="Times New Roman" w:hAnsi="Times New Roman"/>
          <w:b/>
          <w:sz w:val="22"/>
          <w:szCs w:val="22"/>
        </w:rPr>
        <w:t xml:space="preserve"> </w:t>
      </w:r>
      <w:r w:rsidR="00336F37">
        <w:rPr>
          <w:rFonts w:ascii="Times New Roman" w:hAnsi="Times New Roman"/>
          <w:sz w:val="22"/>
          <w:szCs w:val="22"/>
        </w:rPr>
        <w:t>You may</w:t>
      </w:r>
      <w:r w:rsidR="00336F37" w:rsidRPr="00335D51">
        <w:rPr>
          <w:rFonts w:ascii="Times New Roman" w:hAnsi="Times New Roman"/>
          <w:sz w:val="22"/>
          <w:szCs w:val="22"/>
        </w:rPr>
        <w:t xml:space="preserve"> </w:t>
      </w:r>
      <w:r w:rsidR="00336F37" w:rsidRPr="00CB75C9">
        <w:rPr>
          <w:rFonts w:ascii="Times New Roman" w:hAnsi="Times New Roman"/>
          <w:sz w:val="22"/>
          <w:szCs w:val="22"/>
          <w:u w:val="single"/>
        </w:rPr>
        <w:t>not</w:t>
      </w:r>
      <w:r w:rsidR="00336F37" w:rsidRPr="00CB75C9">
        <w:rPr>
          <w:rFonts w:ascii="Times New Roman" w:hAnsi="Times New Roman"/>
          <w:i/>
          <w:sz w:val="22"/>
          <w:szCs w:val="22"/>
        </w:rPr>
        <w:t xml:space="preserve"> </w:t>
      </w:r>
      <w:r w:rsidR="00336F37">
        <w:rPr>
          <w:rFonts w:ascii="Times New Roman" w:hAnsi="Times New Roman"/>
          <w:sz w:val="22"/>
          <w:szCs w:val="22"/>
        </w:rPr>
        <w:t>email</w:t>
      </w:r>
      <w:r w:rsidR="00336F37" w:rsidRPr="00335D51">
        <w:rPr>
          <w:rFonts w:ascii="Times New Roman" w:hAnsi="Times New Roman"/>
          <w:sz w:val="22"/>
          <w:szCs w:val="22"/>
        </w:rPr>
        <w:t xml:space="preserve"> </w:t>
      </w:r>
      <w:r w:rsidR="00336F37">
        <w:rPr>
          <w:rFonts w:ascii="Times New Roman" w:hAnsi="Times New Roman"/>
          <w:sz w:val="22"/>
          <w:szCs w:val="22"/>
        </w:rPr>
        <w:t>any assignments to me unless you</w:t>
      </w:r>
      <w:r w:rsidR="00336F37" w:rsidRPr="00335D51">
        <w:rPr>
          <w:rFonts w:ascii="Times New Roman" w:hAnsi="Times New Roman"/>
          <w:sz w:val="22"/>
          <w:szCs w:val="22"/>
        </w:rPr>
        <w:t xml:space="preserve"> have </w:t>
      </w:r>
      <w:r w:rsidR="00724D5C">
        <w:rPr>
          <w:rFonts w:ascii="Times New Roman" w:hAnsi="Times New Roman"/>
          <w:sz w:val="22"/>
          <w:szCs w:val="22"/>
        </w:rPr>
        <w:t>received my</w:t>
      </w:r>
      <w:r w:rsidR="00336F37" w:rsidRPr="00335D51">
        <w:rPr>
          <w:rFonts w:ascii="Times New Roman" w:hAnsi="Times New Roman"/>
          <w:sz w:val="22"/>
          <w:szCs w:val="22"/>
        </w:rPr>
        <w:t xml:space="preserve"> express permission</w:t>
      </w:r>
      <w:r w:rsidR="00336F37">
        <w:rPr>
          <w:rFonts w:ascii="Times New Roman" w:hAnsi="Times New Roman"/>
          <w:sz w:val="22"/>
          <w:szCs w:val="22"/>
        </w:rPr>
        <w:t xml:space="preserve"> to do so</w:t>
      </w:r>
      <w:r w:rsidR="00336F37" w:rsidRPr="00335D51">
        <w:rPr>
          <w:rFonts w:ascii="Times New Roman" w:hAnsi="Times New Roman"/>
          <w:sz w:val="22"/>
          <w:szCs w:val="22"/>
        </w:rPr>
        <w:t xml:space="preserve"> </w:t>
      </w:r>
      <w:r w:rsidR="00336F37" w:rsidRPr="00335D51">
        <w:rPr>
          <w:rFonts w:ascii="Times New Roman" w:hAnsi="Times New Roman"/>
          <w:i/>
          <w:sz w:val="22"/>
          <w:szCs w:val="22"/>
        </w:rPr>
        <w:t>at least 24 hours before the due date</w:t>
      </w:r>
      <w:r w:rsidR="00336F37" w:rsidRPr="00335D51">
        <w:rPr>
          <w:rFonts w:ascii="Times New Roman" w:hAnsi="Times New Roman"/>
          <w:sz w:val="22"/>
          <w:szCs w:val="22"/>
        </w:rPr>
        <w:t xml:space="preserve">. </w:t>
      </w:r>
      <w:r w:rsidR="00336F37">
        <w:rPr>
          <w:rFonts w:ascii="Times New Roman" w:hAnsi="Times New Roman"/>
          <w:sz w:val="22"/>
          <w:szCs w:val="22"/>
        </w:rPr>
        <w:t>No exceptions.</w:t>
      </w:r>
      <w:r w:rsidR="007354B8">
        <w:rPr>
          <w:rFonts w:ascii="Times New Roman" w:hAnsi="Times New Roman"/>
          <w:sz w:val="22"/>
          <w:szCs w:val="22"/>
        </w:rPr>
        <w:t xml:space="preserve"> </w:t>
      </w:r>
      <w:r w:rsidR="00C06E9B" w:rsidRPr="00205D54">
        <w:rPr>
          <w:rFonts w:ascii="Times New Roman" w:hAnsi="Times New Roman"/>
          <w:sz w:val="22"/>
          <w:szCs w:val="22"/>
          <w:u w:val="single"/>
        </w:rPr>
        <w:t>Late</w:t>
      </w:r>
      <w:r w:rsidR="00336F37" w:rsidRPr="00205D54">
        <w:rPr>
          <w:rFonts w:ascii="Times New Roman" w:hAnsi="Times New Roman"/>
          <w:sz w:val="22"/>
          <w:szCs w:val="22"/>
          <w:u w:val="single"/>
        </w:rPr>
        <w:t xml:space="preserve"> Policy</w:t>
      </w:r>
      <w:r w:rsidR="00336F37" w:rsidRPr="00205D54">
        <w:rPr>
          <w:rFonts w:ascii="Times New Roman" w:hAnsi="Times New Roman"/>
          <w:sz w:val="22"/>
          <w:szCs w:val="22"/>
        </w:rPr>
        <w:t>:</w:t>
      </w:r>
      <w:r w:rsidR="000B153B">
        <w:rPr>
          <w:rFonts w:ascii="Times New Roman" w:hAnsi="Times New Roman"/>
          <w:sz w:val="22"/>
          <w:szCs w:val="22"/>
        </w:rPr>
        <w:t xml:space="preserve"> </w:t>
      </w:r>
      <w:r w:rsidR="00336F37" w:rsidRPr="00335D51">
        <w:rPr>
          <w:rFonts w:ascii="Times New Roman" w:hAnsi="Times New Roman"/>
          <w:sz w:val="22"/>
          <w:szCs w:val="22"/>
        </w:rPr>
        <w:t xml:space="preserve">Unless you request and </w:t>
      </w:r>
      <w:r w:rsidR="00C63EE6">
        <w:rPr>
          <w:rFonts w:ascii="Times New Roman" w:hAnsi="Times New Roman"/>
          <w:sz w:val="22"/>
          <w:szCs w:val="22"/>
        </w:rPr>
        <w:t>receive</w:t>
      </w:r>
      <w:r w:rsidR="00336F37" w:rsidRPr="00335D51">
        <w:rPr>
          <w:rFonts w:ascii="Times New Roman" w:hAnsi="Times New Roman"/>
          <w:sz w:val="22"/>
          <w:szCs w:val="22"/>
        </w:rPr>
        <w:t xml:space="preserve"> a paper extension for a legitimate reason </w:t>
      </w:r>
      <w:r w:rsidR="00336F37" w:rsidRPr="00335D51">
        <w:rPr>
          <w:rFonts w:ascii="Times New Roman" w:hAnsi="Times New Roman"/>
          <w:i/>
          <w:sz w:val="22"/>
          <w:szCs w:val="22"/>
        </w:rPr>
        <w:t xml:space="preserve">before the paper is </w:t>
      </w:r>
      <w:r w:rsidR="00336F37" w:rsidRPr="00155A84">
        <w:rPr>
          <w:rFonts w:ascii="Times New Roman" w:hAnsi="Times New Roman"/>
          <w:i/>
          <w:sz w:val="22"/>
          <w:szCs w:val="22"/>
        </w:rPr>
        <w:t>due</w:t>
      </w:r>
      <w:r w:rsidR="00336F37" w:rsidRPr="00155A84">
        <w:rPr>
          <w:rFonts w:ascii="Times New Roman" w:hAnsi="Times New Roman"/>
          <w:sz w:val="22"/>
          <w:szCs w:val="22"/>
        </w:rPr>
        <w:t>,</w:t>
      </w:r>
      <w:r w:rsidR="00336F37" w:rsidRPr="00335D51">
        <w:rPr>
          <w:rFonts w:ascii="Times New Roman" w:hAnsi="Times New Roman"/>
          <w:sz w:val="22"/>
          <w:szCs w:val="22"/>
        </w:rPr>
        <w:t xml:space="preserve"> </w:t>
      </w:r>
      <w:r w:rsidR="00204254" w:rsidRPr="00204254">
        <w:rPr>
          <w:rFonts w:ascii="Times New Roman" w:hAnsi="Times New Roman"/>
          <w:b/>
          <w:sz w:val="22"/>
          <w:szCs w:val="22"/>
        </w:rPr>
        <w:t>I will not accept</w:t>
      </w:r>
      <w:r w:rsidR="00C06E9B">
        <w:rPr>
          <w:rFonts w:ascii="Times New Roman" w:hAnsi="Times New Roman"/>
          <w:b/>
          <w:sz w:val="22"/>
          <w:szCs w:val="22"/>
        </w:rPr>
        <w:t xml:space="preserve"> late assignments</w:t>
      </w:r>
      <w:r w:rsidR="00336F37">
        <w:rPr>
          <w:rFonts w:ascii="Times New Roman" w:hAnsi="Times New Roman"/>
          <w:sz w:val="22"/>
          <w:szCs w:val="22"/>
        </w:rPr>
        <w:t xml:space="preserve">. </w:t>
      </w:r>
      <w:r w:rsidR="00C06E9B">
        <w:rPr>
          <w:rFonts w:ascii="Times New Roman" w:hAnsi="Times New Roman"/>
          <w:sz w:val="22"/>
          <w:szCs w:val="22"/>
        </w:rPr>
        <w:t xml:space="preserve">Failure to submit an assignment </w:t>
      </w:r>
      <w:r w:rsidR="00336F37" w:rsidRPr="00335D51">
        <w:rPr>
          <w:rFonts w:ascii="Times New Roman" w:hAnsi="Times New Roman"/>
          <w:sz w:val="22"/>
          <w:szCs w:val="22"/>
        </w:rPr>
        <w:t>will result in a failing grade</w:t>
      </w:r>
      <w:r w:rsidR="00336F37">
        <w:rPr>
          <w:rFonts w:ascii="Times New Roman" w:hAnsi="Times New Roman"/>
          <w:sz w:val="22"/>
          <w:szCs w:val="22"/>
        </w:rPr>
        <w:t xml:space="preserve"> of zero</w:t>
      </w:r>
      <w:r w:rsidR="00336F37" w:rsidRPr="00335D51">
        <w:rPr>
          <w:rFonts w:ascii="Times New Roman" w:hAnsi="Times New Roman"/>
          <w:sz w:val="22"/>
          <w:szCs w:val="22"/>
        </w:rPr>
        <w:t xml:space="preserve"> </w:t>
      </w:r>
      <w:r w:rsidR="00336F37">
        <w:rPr>
          <w:rFonts w:ascii="Times New Roman" w:hAnsi="Times New Roman"/>
          <w:sz w:val="22"/>
          <w:szCs w:val="22"/>
        </w:rPr>
        <w:t>(0) for that</w:t>
      </w:r>
      <w:r w:rsidR="007354B8">
        <w:rPr>
          <w:rFonts w:ascii="Times New Roman" w:hAnsi="Times New Roman"/>
          <w:sz w:val="22"/>
          <w:szCs w:val="22"/>
        </w:rPr>
        <w:t xml:space="preserve"> assignment. </w:t>
      </w:r>
      <w:r w:rsidR="00336F37" w:rsidRPr="00205D54">
        <w:rPr>
          <w:rFonts w:ascii="Times New Roman" w:hAnsi="Times New Roman"/>
          <w:sz w:val="22"/>
          <w:szCs w:val="22"/>
          <w:u w:val="single"/>
        </w:rPr>
        <w:t>Assignment Help</w:t>
      </w:r>
      <w:r w:rsidR="00336F37" w:rsidRPr="00205D54">
        <w:rPr>
          <w:rFonts w:ascii="Times New Roman" w:hAnsi="Times New Roman"/>
          <w:sz w:val="22"/>
          <w:szCs w:val="22"/>
        </w:rPr>
        <w:t>:</w:t>
      </w:r>
      <w:r w:rsidR="00336F37">
        <w:rPr>
          <w:rFonts w:ascii="Times New Roman" w:hAnsi="Times New Roman"/>
          <w:b/>
          <w:sz w:val="22"/>
          <w:szCs w:val="22"/>
        </w:rPr>
        <w:t xml:space="preserve"> </w:t>
      </w:r>
      <w:r w:rsidR="00336F37">
        <w:rPr>
          <w:rFonts w:ascii="Times New Roman" w:hAnsi="Times New Roman"/>
          <w:sz w:val="22"/>
          <w:szCs w:val="22"/>
        </w:rPr>
        <w:t xml:space="preserve">Please consult </w:t>
      </w:r>
      <w:r w:rsidR="00376AC2">
        <w:rPr>
          <w:rFonts w:ascii="Times New Roman" w:hAnsi="Times New Roman"/>
          <w:sz w:val="22"/>
          <w:szCs w:val="22"/>
        </w:rPr>
        <w:t>me</w:t>
      </w:r>
      <w:r w:rsidR="00336F37" w:rsidRPr="002D03A8">
        <w:rPr>
          <w:rFonts w:ascii="Times New Roman" w:hAnsi="Times New Roman"/>
          <w:sz w:val="22"/>
          <w:szCs w:val="22"/>
        </w:rPr>
        <w:t xml:space="preserve"> and/or the C</w:t>
      </w:r>
      <w:r w:rsidR="00336F37">
        <w:rPr>
          <w:rFonts w:ascii="Times New Roman" w:hAnsi="Times New Roman"/>
          <w:sz w:val="22"/>
          <w:szCs w:val="22"/>
        </w:rPr>
        <w:t>enter for Excellence in Writing</w:t>
      </w:r>
      <w:r w:rsidR="00336F37" w:rsidRPr="002D03A8">
        <w:rPr>
          <w:rFonts w:ascii="Times New Roman" w:hAnsi="Times New Roman"/>
          <w:sz w:val="22"/>
          <w:szCs w:val="22"/>
        </w:rPr>
        <w:t xml:space="preserve"> if you would like some help in putting together your papers (</w:t>
      </w:r>
      <w:hyperlink r:id="rId8" w:history="1">
        <w:r w:rsidR="00336F37" w:rsidRPr="002D03A8">
          <w:rPr>
            <w:rStyle w:val="Hyperlink"/>
            <w:rFonts w:ascii="Times New Roman" w:hAnsi="Times New Roman"/>
            <w:sz w:val="22"/>
            <w:szCs w:val="22"/>
          </w:rPr>
          <w:t>http://www.fau.edu/UCEW</w:t>
        </w:r>
      </w:hyperlink>
      <w:r w:rsidR="00336F37" w:rsidRPr="002D03A8">
        <w:rPr>
          <w:rFonts w:ascii="Times New Roman" w:hAnsi="Times New Roman"/>
          <w:sz w:val="22"/>
          <w:szCs w:val="22"/>
        </w:rPr>
        <w:t>)</w:t>
      </w:r>
      <w:r w:rsidR="00336F37">
        <w:rPr>
          <w:rFonts w:ascii="Times New Roman" w:hAnsi="Times New Roman"/>
          <w:sz w:val="22"/>
          <w:szCs w:val="22"/>
        </w:rPr>
        <w:t>. Do not wait until the day before an assignment is due to ask for help.</w:t>
      </w:r>
      <w:r w:rsidR="00336F37" w:rsidRPr="002D03A8">
        <w:rPr>
          <w:rFonts w:ascii="Times New Roman" w:hAnsi="Times New Roman"/>
          <w:sz w:val="22"/>
          <w:szCs w:val="22"/>
        </w:rPr>
        <w:t xml:space="preserve">  </w:t>
      </w:r>
    </w:p>
    <w:p w14:paraId="3CAAC2E2" w14:textId="77777777" w:rsidR="00336F37" w:rsidRDefault="00336F37" w:rsidP="00336F37">
      <w:pPr>
        <w:rPr>
          <w:rFonts w:ascii="Times New Roman" w:hAnsi="Times New Roman"/>
          <w:sz w:val="22"/>
          <w:szCs w:val="22"/>
        </w:rPr>
      </w:pPr>
    </w:p>
    <w:p w14:paraId="74FB2A2D" w14:textId="65CCFB47" w:rsidR="005A3428" w:rsidRPr="002402D8" w:rsidRDefault="00020D20" w:rsidP="00163628">
      <w:pPr>
        <w:rPr>
          <w:rFonts w:ascii="Times New Roman" w:hAnsi="Times New Roman"/>
          <w:b/>
          <w:sz w:val="22"/>
          <w:szCs w:val="22"/>
        </w:rPr>
      </w:pPr>
      <w:r w:rsidRPr="00C57079">
        <w:rPr>
          <w:rFonts w:ascii="Times New Roman" w:hAnsi="Times New Roman"/>
          <w:b/>
          <w:sz w:val="22"/>
          <w:szCs w:val="22"/>
        </w:rPr>
        <w:t>a)</w:t>
      </w:r>
      <w:r>
        <w:rPr>
          <w:rFonts w:ascii="Times New Roman" w:hAnsi="Times New Roman"/>
          <w:b/>
          <w:sz w:val="22"/>
          <w:szCs w:val="22"/>
        </w:rPr>
        <w:t xml:space="preserve"> </w:t>
      </w:r>
      <w:r w:rsidR="005A3428">
        <w:rPr>
          <w:rFonts w:ascii="Times New Roman" w:hAnsi="Times New Roman"/>
          <w:b/>
          <w:sz w:val="22"/>
          <w:szCs w:val="22"/>
        </w:rPr>
        <w:t xml:space="preserve"> </w:t>
      </w:r>
      <w:r w:rsidR="005A3428" w:rsidRPr="005A3428">
        <w:rPr>
          <w:rFonts w:ascii="Times New Roman" w:hAnsi="Times New Roman"/>
          <w:b/>
          <w:sz w:val="22"/>
          <w:szCs w:val="22"/>
          <w:u w:val="single"/>
        </w:rPr>
        <w:t>Current Events</w:t>
      </w:r>
      <w:r w:rsidR="005A3428">
        <w:rPr>
          <w:rFonts w:ascii="Times New Roman" w:hAnsi="Times New Roman"/>
          <w:b/>
          <w:sz w:val="22"/>
          <w:szCs w:val="22"/>
        </w:rPr>
        <w:t>:</w:t>
      </w:r>
      <w:r w:rsidR="00EA30A5">
        <w:rPr>
          <w:rFonts w:ascii="Times New Roman" w:hAnsi="Times New Roman"/>
          <w:b/>
          <w:sz w:val="22"/>
          <w:szCs w:val="22"/>
        </w:rPr>
        <w:t xml:space="preserve"> </w:t>
      </w:r>
      <w:r w:rsidR="00120B06">
        <w:rPr>
          <w:rFonts w:ascii="Times New Roman" w:hAnsi="Times New Roman"/>
          <w:sz w:val="22"/>
          <w:szCs w:val="22"/>
        </w:rPr>
        <w:t>U</w:t>
      </w:r>
      <w:r w:rsidR="00E007B9">
        <w:rPr>
          <w:rFonts w:ascii="Times New Roman" w:hAnsi="Times New Roman"/>
          <w:sz w:val="22"/>
          <w:szCs w:val="22"/>
        </w:rPr>
        <w:t xml:space="preserve">ou should </w:t>
      </w:r>
      <w:r w:rsidR="000039E6">
        <w:rPr>
          <w:rFonts w:ascii="Times New Roman" w:hAnsi="Times New Roman"/>
          <w:sz w:val="22"/>
          <w:szCs w:val="22"/>
        </w:rPr>
        <w:t>regularly follow current events</w:t>
      </w:r>
      <w:r w:rsidR="00120B06">
        <w:rPr>
          <w:rFonts w:ascii="Times New Roman" w:hAnsi="Times New Roman"/>
          <w:sz w:val="22"/>
          <w:szCs w:val="22"/>
        </w:rPr>
        <w:t xml:space="preserve"> throughout the semester</w:t>
      </w:r>
      <w:r w:rsidR="000039E6">
        <w:rPr>
          <w:rFonts w:ascii="Times New Roman" w:hAnsi="Times New Roman"/>
          <w:sz w:val="22"/>
          <w:szCs w:val="22"/>
        </w:rPr>
        <w:t xml:space="preserve"> </w:t>
      </w:r>
      <w:r w:rsidR="00120B06">
        <w:rPr>
          <w:rFonts w:ascii="Times New Roman" w:hAnsi="Times New Roman"/>
          <w:sz w:val="22"/>
          <w:szCs w:val="22"/>
        </w:rPr>
        <w:t>from</w:t>
      </w:r>
      <w:r w:rsidR="000039E6">
        <w:rPr>
          <w:rFonts w:ascii="Times New Roman" w:hAnsi="Times New Roman"/>
          <w:sz w:val="22"/>
          <w:szCs w:val="22"/>
        </w:rPr>
        <w:t xml:space="preserve"> reputable news sources (i.e., major newspapers, news magazines, news podcasts, or news websites). I will post a list of example</w:t>
      </w:r>
      <w:r w:rsidR="00486FE5">
        <w:rPr>
          <w:rFonts w:ascii="Times New Roman" w:hAnsi="Times New Roman"/>
          <w:sz w:val="22"/>
          <w:szCs w:val="22"/>
        </w:rPr>
        <w:t xml:space="preserve"> news</w:t>
      </w:r>
      <w:r w:rsidR="000039E6">
        <w:rPr>
          <w:rFonts w:ascii="Times New Roman" w:hAnsi="Times New Roman"/>
          <w:sz w:val="22"/>
          <w:szCs w:val="22"/>
        </w:rPr>
        <w:t xml:space="preserve"> sources to Blackboard</w:t>
      </w:r>
      <w:r w:rsidR="00A208A6">
        <w:rPr>
          <w:rFonts w:ascii="Times New Roman" w:hAnsi="Times New Roman"/>
          <w:sz w:val="22"/>
          <w:szCs w:val="22"/>
        </w:rPr>
        <w:t xml:space="preserve"> in the “Assignments” folder</w:t>
      </w:r>
      <w:r w:rsidR="000039E6">
        <w:rPr>
          <w:rFonts w:ascii="Times New Roman" w:hAnsi="Times New Roman"/>
          <w:sz w:val="22"/>
          <w:szCs w:val="22"/>
        </w:rPr>
        <w:t>. Whenever you come across a current event that relates to human rights, you should post</w:t>
      </w:r>
      <w:r w:rsidR="002402D8">
        <w:rPr>
          <w:rFonts w:ascii="Times New Roman" w:hAnsi="Times New Roman"/>
          <w:sz w:val="22"/>
          <w:szCs w:val="22"/>
        </w:rPr>
        <w:t xml:space="preserve"> a link to the story</w:t>
      </w:r>
      <w:r w:rsidR="000039E6">
        <w:rPr>
          <w:rFonts w:ascii="Times New Roman" w:hAnsi="Times New Roman"/>
          <w:sz w:val="22"/>
          <w:szCs w:val="22"/>
        </w:rPr>
        <w:t xml:space="preserve"> to the Discussion Board on Blackboard</w:t>
      </w:r>
      <w:r w:rsidR="002402D8">
        <w:rPr>
          <w:rFonts w:ascii="Times New Roman" w:hAnsi="Times New Roman"/>
          <w:sz w:val="22"/>
          <w:szCs w:val="22"/>
        </w:rPr>
        <w:t>, along with your thoughts about the event and how it relates to the course</w:t>
      </w:r>
      <w:r w:rsidR="000039E6">
        <w:rPr>
          <w:rFonts w:ascii="Times New Roman" w:hAnsi="Times New Roman"/>
          <w:sz w:val="22"/>
          <w:szCs w:val="22"/>
        </w:rPr>
        <w:t xml:space="preserve">. You must post </w:t>
      </w:r>
      <w:r w:rsidR="000039E6" w:rsidRPr="000039E6">
        <w:rPr>
          <w:rFonts w:ascii="Times New Roman" w:hAnsi="Times New Roman"/>
          <w:b/>
          <w:sz w:val="22"/>
          <w:szCs w:val="22"/>
        </w:rPr>
        <w:t>at least four</w:t>
      </w:r>
      <w:r w:rsidR="000039E6">
        <w:rPr>
          <w:rFonts w:ascii="Times New Roman" w:hAnsi="Times New Roman"/>
          <w:b/>
          <w:sz w:val="22"/>
          <w:szCs w:val="22"/>
        </w:rPr>
        <w:t xml:space="preserve"> (4)</w:t>
      </w:r>
      <w:r w:rsidR="000039E6">
        <w:rPr>
          <w:rFonts w:ascii="Times New Roman" w:hAnsi="Times New Roman"/>
          <w:sz w:val="22"/>
          <w:szCs w:val="22"/>
        </w:rPr>
        <w:t xml:space="preserve"> current events over the course of the semester, although you may post more if you wish.</w:t>
      </w:r>
      <w:r w:rsidR="00304EF4">
        <w:rPr>
          <w:rFonts w:ascii="Times New Roman" w:hAnsi="Times New Roman"/>
          <w:sz w:val="22"/>
          <w:szCs w:val="22"/>
        </w:rPr>
        <w:t xml:space="preserve"> In addition to posting</w:t>
      </w:r>
      <w:r w:rsidR="002402D8">
        <w:rPr>
          <w:rFonts w:ascii="Times New Roman" w:hAnsi="Times New Roman"/>
          <w:sz w:val="22"/>
          <w:szCs w:val="22"/>
        </w:rPr>
        <w:t xml:space="preserve"> events</w:t>
      </w:r>
      <w:r w:rsidR="00304EF4">
        <w:rPr>
          <w:rFonts w:ascii="Times New Roman" w:hAnsi="Times New Roman"/>
          <w:sz w:val="22"/>
          <w:szCs w:val="22"/>
        </w:rPr>
        <w:t>, you should read other students’</w:t>
      </w:r>
      <w:r w:rsidR="002402D8">
        <w:rPr>
          <w:rFonts w:ascii="Times New Roman" w:hAnsi="Times New Roman"/>
          <w:sz w:val="22"/>
          <w:szCs w:val="22"/>
        </w:rPr>
        <w:t xml:space="preserve"> posts each week. R</w:t>
      </w:r>
      <w:r w:rsidR="00304EF4">
        <w:rPr>
          <w:rFonts w:ascii="Times New Roman" w:hAnsi="Times New Roman"/>
          <w:sz w:val="22"/>
          <w:szCs w:val="22"/>
        </w:rPr>
        <w:t>espond to their posts with t</w:t>
      </w:r>
      <w:r w:rsidR="002402D8">
        <w:rPr>
          <w:rFonts w:ascii="Times New Roman" w:hAnsi="Times New Roman"/>
          <w:sz w:val="22"/>
          <w:szCs w:val="22"/>
        </w:rPr>
        <w:t xml:space="preserve">houghtful analysis of the event and/or their comments. You must respond to </w:t>
      </w:r>
      <w:r w:rsidR="002402D8">
        <w:rPr>
          <w:rFonts w:ascii="Times New Roman" w:hAnsi="Times New Roman"/>
          <w:b/>
          <w:sz w:val="22"/>
          <w:szCs w:val="22"/>
        </w:rPr>
        <w:t xml:space="preserve">at least four (4) </w:t>
      </w:r>
      <w:r w:rsidR="002402D8">
        <w:rPr>
          <w:rFonts w:ascii="Times New Roman" w:hAnsi="Times New Roman"/>
          <w:sz w:val="22"/>
          <w:szCs w:val="22"/>
        </w:rPr>
        <w:t xml:space="preserve">other students’ posts during the semester, although you may post more if you wish. The purpose of this is to help you highlight the relevance of the course material for today’s world and to continue our in-class conversations through these online discussions. </w:t>
      </w:r>
      <w:r w:rsidR="001F41F8">
        <w:rPr>
          <w:rFonts w:ascii="Times New Roman" w:hAnsi="Times New Roman"/>
          <w:sz w:val="22"/>
          <w:szCs w:val="22"/>
        </w:rPr>
        <w:t xml:space="preserve">Detailed instructions for this assignment are on Blackboard in the “Assignments” folder. </w:t>
      </w:r>
      <w:r w:rsidR="0041669B">
        <w:rPr>
          <w:rFonts w:ascii="Times New Roman" w:hAnsi="Times New Roman"/>
          <w:b/>
          <w:sz w:val="22"/>
          <w:szCs w:val="22"/>
        </w:rPr>
        <w:t>Worth 5</w:t>
      </w:r>
      <w:r w:rsidR="002402D8">
        <w:rPr>
          <w:rFonts w:ascii="Times New Roman" w:hAnsi="Times New Roman"/>
          <w:b/>
          <w:sz w:val="22"/>
          <w:szCs w:val="22"/>
        </w:rPr>
        <w:t>% of your final grade.</w:t>
      </w:r>
    </w:p>
    <w:p w14:paraId="10341B37" w14:textId="77777777" w:rsidR="00E306EE" w:rsidRDefault="00E306EE" w:rsidP="00163628">
      <w:pPr>
        <w:rPr>
          <w:rFonts w:ascii="Times New Roman" w:hAnsi="Times New Roman"/>
          <w:b/>
          <w:sz w:val="22"/>
          <w:szCs w:val="22"/>
        </w:rPr>
      </w:pPr>
    </w:p>
    <w:p w14:paraId="3A04BE6F" w14:textId="03D0CECE" w:rsidR="00E306EE" w:rsidRPr="00E9410C" w:rsidRDefault="00E306EE" w:rsidP="00163628">
      <w:pPr>
        <w:rPr>
          <w:rFonts w:ascii="Times New Roman" w:hAnsi="Times New Roman"/>
          <w:b/>
          <w:sz w:val="22"/>
          <w:szCs w:val="22"/>
        </w:rPr>
      </w:pPr>
      <w:r>
        <w:rPr>
          <w:rFonts w:ascii="Times New Roman" w:hAnsi="Times New Roman"/>
          <w:b/>
          <w:sz w:val="22"/>
          <w:szCs w:val="22"/>
        </w:rPr>
        <w:t xml:space="preserve">b)  </w:t>
      </w:r>
      <w:r>
        <w:rPr>
          <w:rFonts w:ascii="Times New Roman" w:hAnsi="Times New Roman"/>
          <w:b/>
          <w:sz w:val="22"/>
          <w:szCs w:val="22"/>
          <w:u w:val="single"/>
        </w:rPr>
        <w:t>Reading Notes &amp; Reactions</w:t>
      </w:r>
      <w:r>
        <w:rPr>
          <w:rFonts w:ascii="Times New Roman" w:hAnsi="Times New Roman"/>
          <w:b/>
          <w:sz w:val="22"/>
          <w:szCs w:val="22"/>
        </w:rPr>
        <w:t>:</w:t>
      </w:r>
      <w:r w:rsidR="00E9410C">
        <w:rPr>
          <w:rFonts w:ascii="Times New Roman" w:hAnsi="Times New Roman"/>
          <w:sz w:val="22"/>
          <w:szCs w:val="22"/>
        </w:rPr>
        <w:t xml:space="preserve">  Throughout the semester, you will take notes on the assigned readings and write short reflections on the readings in response to questions that I pose to you. I will collect these periodically throughout the semester. </w:t>
      </w:r>
      <w:r w:rsidR="008C72DA">
        <w:rPr>
          <w:rFonts w:ascii="Times New Roman" w:hAnsi="Times New Roman"/>
          <w:sz w:val="22"/>
          <w:szCs w:val="22"/>
        </w:rPr>
        <w:t>Your reading reflections will be the starting point for your formal essay papers (see below)</w:t>
      </w:r>
      <w:r w:rsidR="00A208A6">
        <w:rPr>
          <w:rFonts w:ascii="Times New Roman" w:hAnsi="Times New Roman"/>
          <w:sz w:val="22"/>
          <w:szCs w:val="22"/>
        </w:rPr>
        <w:t xml:space="preserve"> and will be helpful in preparing your final exam paper</w:t>
      </w:r>
      <w:r w:rsidR="008C72DA">
        <w:rPr>
          <w:rFonts w:ascii="Times New Roman" w:hAnsi="Times New Roman"/>
          <w:sz w:val="22"/>
          <w:szCs w:val="22"/>
        </w:rPr>
        <w:t xml:space="preserve">. </w:t>
      </w:r>
      <w:r w:rsidR="00E9410C">
        <w:rPr>
          <w:rFonts w:ascii="Times New Roman" w:hAnsi="Times New Roman"/>
          <w:sz w:val="22"/>
          <w:szCs w:val="22"/>
        </w:rPr>
        <w:t xml:space="preserve">Detailed instructions and due dates are available on Blackboard in the “Assignments” folder. </w:t>
      </w:r>
      <w:r w:rsidR="003F5EC4">
        <w:rPr>
          <w:rFonts w:ascii="Times New Roman" w:hAnsi="Times New Roman"/>
          <w:b/>
          <w:sz w:val="22"/>
          <w:szCs w:val="22"/>
        </w:rPr>
        <w:t>Worth</w:t>
      </w:r>
      <w:r w:rsidR="002402D8">
        <w:rPr>
          <w:rFonts w:ascii="Times New Roman" w:hAnsi="Times New Roman"/>
          <w:b/>
          <w:sz w:val="22"/>
          <w:szCs w:val="22"/>
        </w:rPr>
        <w:t xml:space="preserve"> </w:t>
      </w:r>
      <w:r w:rsidR="003F5EC4">
        <w:rPr>
          <w:rFonts w:ascii="Times New Roman" w:hAnsi="Times New Roman"/>
          <w:b/>
          <w:sz w:val="22"/>
          <w:szCs w:val="22"/>
        </w:rPr>
        <w:t>10</w:t>
      </w:r>
      <w:r w:rsidR="00E9410C">
        <w:rPr>
          <w:rFonts w:ascii="Times New Roman" w:hAnsi="Times New Roman"/>
          <w:b/>
          <w:sz w:val="22"/>
          <w:szCs w:val="22"/>
        </w:rPr>
        <w:t>% of your final grade.</w:t>
      </w:r>
    </w:p>
    <w:p w14:paraId="7C6A5662" w14:textId="77777777" w:rsidR="005A3428" w:rsidRDefault="005A3428" w:rsidP="00163628">
      <w:pPr>
        <w:rPr>
          <w:rFonts w:ascii="Times New Roman" w:hAnsi="Times New Roman"/>
          <w:b/>
          <w:sz w:val="22"/>
          <w:szCs w:val="22"/>
        </w:rPr>
      </w:pPr>
    </w:p>
    <w:p w14:paraId="7D1C53A5" w14:textId="6C03E3E8" w:rsidR="00163628" w:rsidRPr="00BB7B3F" w:rsidRDefault="00B13FEC" w:rsidP="00163628">
      <w:pPr>
        <w:rPr>
          <w:rFonts w:ascii="Times New Roman" w:hAnsi="Times New Roman"/>
          <w:sz w:val="22"/>
          <w:szCs w:val="22"/>
          <w:u w:val="single"/>
        </w:rPr>
      </w:pPr>
      <w:r>
        <w:rPr>
          <w:rFonts w:ascii="Times New Roman" w:hAnsi="Times New Roman"/>
          <w:b/>
          <w:sz w:val="22"/>
          <w:szCs w:val="22"/>
        </w:rPr>
        <w:lastRenderedPageBreak/>
        <w:t>c</w:t>
      </w:r>
      <w:r w:rsidR="005A3428">
        <w:rPr>
          <w:rFonts w:ascii="Times New Roman" w:hAnsi="Times New Roman"/>
          <w:b/>
          <w:sz w:val="22"/>
          <w:szCs w:val="22"/>
        </w:rPr>
        <w:t xml:space="preserve">)  </w:t>
      </w:r>
      <w:r w:rsidR="005A3428">
        <w:rPr>
          <w:rFonts w:ascii="Times New Roman" w:hAnsi="Times New Roman"/>
          <w:b/>
          <w:sz w:val="22"/>
          <w:szCs w:val="22"/>
          <w:u w:val="single"/>
        </w:rPr>
        <w:t>Essay</w:t>
      </w:r>
      <w:r w:rsidR="00163628">
        <w:rPr>
          <w:rFonts w:ascii="Times New Roman" w:hAnsi="Times New Roman"/>
          <w:b/>
          <w:sz w:val="22"/>
          <w:szCs w:val="22"/>
          <w:u w:val="single"/>
        </w:rPr>
        <w:t xml:space="preserve"> Papers</w:t>
      </w:r>
      <w:r w:rsidR="00163628" w:rsidRPr="00C57079">
        <w:rPr>
          <w:rFonts w:ascii="Times New Roman" w:hAnsi="Times New Roman"/>
          <w:b/>
          <w:sz w:val="22"/>
          <w:szCs w:val="22"/>
        </w:rPr>
        <w:t xml:space="preserve">: </w:t>
      </w:r>
      <w:r w:rsidR="00163628" w:rsidRPr="00C57079">
        <w:rPr>
          <w:rFonts w:ascii="Times New Roman" w:hAnsi="Times New Roman"/>
          <w:sz w:val="22"/>
          <w:szCs w:val="22"/>
        </w:rPr>
        <w:t>You will write</w:t>
      </w:r>
      <w:r w:rsidR="005A3428">
        <w:rPr>
          <w:rFonts w:ascii="Times New Roman" w:hAnsi="Times New Roman"/>
          <w:b/>
          <w:sz w:val="22"/>
          <w:szCs w:val="22"/>
          <w:u w:val="single"/>
        </w:rPr>
        <w:t xml:space="preserve"> </w:t>
      </w:r>
      <w:r w:rsidR="003F1731">
        <w:rPr>
          <w:rFonts w:ascii="Times New Roman" w:hAnsi="Times New Roman"/>
          <w:b/>
          <w:sz w:val="22"/>
          <w:szCs w:val="22"/>
          <w:u w:val="single"/>
        </w:rPr>
        <w:t>two (2)</w:t>
      </w:r>
      <w:r w:rsidR="003F1731">
        <w:rPr>
          <w:rFonts w:ascii="Times New Roman" w:hAnsi="Times New Roman"/>
          <w:sz w:val="22"/>
          <w:szCs w:val="22"/>
        </w:rPr>
        <w:t xml:space="preserve"> short papers of </w:t>
      </w:r>
      <w:r w:rsidR="003F1731" w:rsidRPr="00662ED6">
        <w:rPr>
          <w:rFonts w:ascii="Times New Roman" w:hAnsi="Times New Roman"/>
          <w:b/>
          <w:sz w:val="22"/>
          <w:szCs w:val="22"/>
        </w:rPr>
        <w:t>4-6</w:t>
      </w:r>
      <w:r w:rsidR="00163628" w:rsidRPr="00662ED6">
        <w:rPr>
          <w:rFonts w:ascii="Times New Roman" w:hAnsi="Times New Roman"/>
          <w:b/>
          <w:sz w:val="22"/>
          <w:szCs w:val="22"/>
        </w:rPr>
        <w:t xml:space="preserve"> full pages</w:t>
      </w:r>
      <w:r w:rsidR="00163628" w:rsidRPr="00C57079">
        <w:rPr>
          <w:rFonts w:ascii="Times New Roman" w:hAnsi="Times New Roman"/>
          <w:sz w:val="22"/>
          <w:szCs w:val="22"/>
        </w:rPr>
        <w:t xml:space="preserve"> </w:t>
      </w:r>
      <w:r w:rsidR="00163628">
        <w:rPr>
          <w:rFonts w:ascii="Times New Roman" w:hAnsi="Times New Roman"/>
          <w:sz w:val="22"/>
          <w:szCs w:val="22"/>
        </w:rPr>
        <w:t>each</w:t>
      </w:r>
      <w:r w:rsidR="003F1731">
        <w:rPr>
          <w:rFonts w:ascii="Times New Roman" w:hAnsi="Times New Roman"/>
          <w:sz w:val="22"/>
          <w:szCs w:val="22"/>
        </w:rPr>
        <w:t xml:space="preserve"> that analyze</w:t>
      </w:r>
      <w:r w:rsidR="00163628" w:rsidRPr="00C57079">
        <w:rPr>
          <w:rFonts w:ascii="Times New Roman" w:hAnsi="Times New Roman"/>
          <w:sz w:val="22"/>
          <w:szCs w:val="22"/>
        </w:rPr>
        <w:t xml:space="preserve"> </w:t>
      </w:r>
      <w:r w:rsidR="00163628">
        <w:rPr>
          <w:rFonts w:ascii="Times New Roman" w:hAnsi="Times New Roman"/>
          <w:sz w:val="22"/>
          <w:szCs w:val="22"/>
        </w:rPr>
        <w:t>the readings and course topics</w:t>
      </w:r>
      <w:r w:rsidR="003F1731">
        <w:rPr>
          <w:rFonts w:ascii="Times New Roman" w:hAnsi="Times New Roman"/>
          <w:sz w:val="22"/>
          <w:szCs w:val="22"/>
        </w:rPr>
        <w:t xml:space="preserve"> in response to questions that I pose</w:t>
      </w:r>
      <w:r w:rsidR="00163628" w:rsidRPr="00C57079">
        <w:rPr>
          <w:rFonts w:ascii="Times New Roman" w:hAnsi="Times New Roman"/>
          <w:sz w:val="22"/>
          <w:szCs w:val="22"/>
        </w:rPr>
        <w:t xml:space="preserve">. </w:t>
      </w:r>
      <w:r w:rsidR="009D1B8D">
        <w:rPr>
          <w:rFonts w:ascii="Times New Roman" w:hAnsi="Times New Roman"/>
          <w:sz w:val="22"/>
          <w:szCs w:val="22"/>
        </w:rPr>
        <w:t xml:space="preserve">You will have a choice of </w:t>
      </w:r>
      <w:r w:rsidR="00087BD3">
        <w:rPr>
          <w:rFonts w:ascii="Times New Roman" w:hAnsi="Times New Roman"/>
          <w:sz w:val="22"/>
          <w:szCs w:val="22"/>
        </w:rPr>
        <w:t>questions</w:t>
      </w:r>
      <w:r w:rsidR="009D1B8D">
        <w:rPr>
          <w:rFonts w:ascii="Times New Roman" w:hAnsi="Times New Roman"/>
          <w:sz w:val="22"/>
          <w:szCs w:val="22"/>
        </w:rPr>
        <w:t xml:space="preserve">, and each </w:t>
      </w:r>
      <w:r w:rsidR="00087BD3">
        <w:rPr>
          <w:rFonts w:ascii="Times New Roman" w:hAnsi="Times New Roman"/>
          <w:sz w:val="22"/>
          <w:szCs w:val="22"/>
        </w:rPr>
        <w:t xml:space="preserve">question </w:t>
      </w:r>
      <w:r w:rsidR="009D1B8D">
        <w:rPr>
          <w:rFonts w:ascii="Times New Roman" w:hAnsi="Times New Roman"/>
          <w:sz w:val="22"/>
          <w:szCs w:val="22"/>
        </w:rPr>
        <w:t>has a different due date. You must do at least one paper before the</w:t>
      </w:r>
      <w:r w:rsidR="000104C3">
        <w:rPr>
          <w:rFonts w:ascii="Times New Roman" w:hAnsi="Times New Roman"/>
          <w:sz w:val="22"/>
          <w:szCs w:val="22"/>
        </w:rPr>
        <w:t xml:space="preserve"> mid-point of the semester </w:t>
      </w:r>
      <w:r w:rsidR="00E857D6">
        <w:rPr>
          <w:rFonts w:ascii="Times New Roman" w:hAnsi="Times New Roman"/>
          <w:sz w:val="22"/>
          <w:szCs w:val="22"/>
        </w:rPr>
        <w:t xml:space="preserve">on XX/XX </w:t>
      </w:r>
      <w:r w:rsidR="000104C3">
        <w:rPr>
          <w:rFonts w:ascii="Times New Roman" w:hAnsi="Times New Roman"/>
          <w:sz w:val="22"/>
          <w:szCs w:val="22"/>
        </w:rPr>
        <w:t>(Spring/Fall Break</w:t>
      </w:r>
      <w:r w:rsidR="009D1B8D">
        <w:rPr>
          <w:rFonts w:ascii="Times New Roman" w:hAnsi="Times New Roman"/>
          <w:sz w:val="22"/>
          <w:szCs w:val="22"/>
        </w:rPr>
        <w:t xml:space="preserve">). </w:t>
      </w:r>
      <w:r w:rsidR="00163628">
        <w:rPr>
          <w:rFonts w:ascii="Times New Roman" w:hAnsi="Times New Roman"/>
          <w:sz w:val="22"/>
          <w:szCs w:val="22"/>
        </w:rPr>
        <w:t>Details for these</w:t>
      </w:r>
      <w:r w:rsidR="00E857D6">
        <w:rPr>
          <w:rFonts w:ascii="Times New Roman" w:hAnsi="Times New Roman"/>
          <w:sz w:val="22"/>
          <w:szCs w:val="22"/>
        </w:rPr>
        <w:t xml:space="preserve"> </w:t>
      </w:r>
      <w:r w:rsidR="00163628" w:rsidRPr="00C57079">
        <w:rPr>
          <w:rFonts w:ascii="Times New Roman" w:hAnsi="Times New Roman"/>
          <w:sz w:val="22"/>
          <w:szCs w:val="22"/>
        </w:rPr>
        <w:t>assignment</w:t>
      </w:r>
      <w:r w:rsidR="00163628">
        <w:rPr>
          <w:rFonts w:ascii="Times New Roman" w:hAnsi="Times New Roman"/>
          <w:sz w:val="22"/>
          <w:szCs w:val="22"/>
        </w:rPr>
        <w:t>s</w:t>
      </w:r>
      <w:r w:rsidR="00163628" w:rsidRPr="00C57079">
        <w:rPr>
          <w:rFonts w:ascii="Times New Roman" w:hAnsi="Times New Roman"/>
          <w:sz w:val="22"/>
          <w:szCs w:val="22"/>
        </w:rPr>
        <w:t xml:space="preserve"> will </w:t>
      </w:r>
      <w:r w:rsidR="00163628">
        <w:rPr>
          <w:rFonts w:ascii="Times New Roman" w:hAnsi="Times New Roman"/>
          <w:sz w:val="22"/>
          <w:szCs w:val="22"/>
        </w:rPr>
        <w:t>posted in the “Assignments” folder</w:t>
      </w:r>
      <w:r w:rsidR="00163628" w:rsidRPr="00C57079">
        <w:rPr>
          <w:rFonts w:ascii="Times New Roman" w:hAnsi="Times New Roman"/>
          <w:sz w:val="22"/>
          <w:szCs w:val="22"/>
        </w:rPr>
        <w:t xml:space="preserve"> on Blackboard.</w:t>
      </w:r>
      <w:r w:rsidR="0006297C">
        <w:rPr>
          <w:rFonts w:ascii="Times New Roman" w:hAnsi="Times New Roman"/>
          <w:b/>
          <w:sz w:val="22"/>
          <w:szCs w:val="22"/>
        </w:rPr>
        <w:t xml:space="preserve"> </w:t>
      </w:r>
      <w:r w:rsidR="00131DAF">
        <w:rPr>
          <w:rFonts w:ascii="Times New Roman" w:hAnsi="Times New Roman"/>
          <w:b/>
          <w:sz w:val="22"/>
          <w:szCs w:val="22"/>
        </w:rPr>
        <w:t xml:space="preserve">There are different due dates </w:t>
      </w:r>
      <w:r w:rsidR="009D1B8D">
        <w:rPr>
          <w:rFonts w:ascii="Times New Roman" w:hAnsi="Times New Roman"/>
          <w:b/>
          <w:sz w:val="22"/>
          <w:szCs w:val="22"/>
        </w:rPr>
        <w:t>for each option</w:t>
      </w:r>
      <w:r w:rsidR="00DC300E">
        <w:rPr>
          <w:rFonts w:ascii="Times New Roman" w:hAnsi="Times New Roman"/>
          <w:b/>
          <w:sz w:val="22"/>
          <w:szCs w:val="22"/>
        </w:rPr>
        <w:t xml:space="preserve">. </w:t>
      </w:r>
      <w:r w:rsidR="009D1B8D">
        <w:rPr>
          <w:rFonts w:ascii="Times New Roman" w:hAnsi="Times New Roman"/>
          <w:b/>
          <w:sz w:val="22"/>
          <w:szCs w:val="22"/>
        </w:rPr>
        <w:t xml:space="preserve">See course sehedule below. </w:t>
      </w:r>
      <w:r w:rsidR="00DC300E">
        <w:rPr>
          <w:rFonts w:ascii="Times New Roman" w:hAnsi="Times New Roman"/>
          <w:b/>
          <w:sz w:val="22"/>
          <w:szCs w:val="22"/>
        </w:rPr>
        <w:t>W</w:t>
      </w:r>
      <w:r w:rsidR="00697DB9">
        <w:rPr>
          <w:rFonts w:ascii="Times New Roman" w:hAnsi="Times New Roman"/>
          <w:b/>
          <w:sz w:val="22"/>
          <w:szCs w:val="22"/>
        </w:rPr>
        <w:t>orth 30</w:t>
      </w:r>
      <w:r w:rsidR="003348FA">
        <w:rPr>
          <w:rFonts w:ascii="Times New Roman" w:hAnsi="Times New Roman"/>
          <w:b/>
          <w:sz w:val="22"/>
          <w:szCs w:val="22"/>
        </w:rPr>
        <w:t>% of your final grade</w:t>
      </w:r>
      <w:r w:rsidR="00697DB9">
        <w:rPr>
          <w:rFonts w:ascii="Times New Roman" w:hAnsi="Times New Roman"/>
          <w:b/>
          <w:sz w:val="22"/>
          <w:szCs w:val="22"/>
        </w:rPr>
        <w:t xml:space="preserve"> (</w:t>
      </w:r>
      <w:r w:rsidR="003D5E5F">
        <w:rPr>
          <w:rFonts w:ascii="Times New Roman" w:hAnsi="Times New Roman"/>
          <w:b/>
          <w:sz w:val="22"/>
          <w:szCs w:val="22"/>
        </w:rPr>
        <w:t xml:space="preserve">each paper is worth </w:t>
      </w:r>
      <w:r w:rsidR="00697DB9">
        <w:rPr>
          <w:rFonts w:ascii="Times New Roman" w:hAnsi="Times New Roman"/>
          <w:b/>
          <w:sz w:val="22"/>
          <w:szCs w:val="22"/>
        </w:rPr>
        <w:t>15%)</w:t>
      </w:r>
      <w:r w:rsidR="00163628">
        <w:rPr>
          <w:rFonts w:ascii="Times New Roman" w:hAnsi="Times New Roman"/>
          <w:b/>
          <w:sz w:val="22"/>
          <w:szCs w:val="22"/>
        </w:rPr>
        <w:t>.</w:t>
      </w:r>
      <w:r w:rsidR="00163628" w:rsidRPr="00C57079">
        <w:rPr>
          <w:rFonts w:ascii="Times New Roman" w:hAnsi="Times New Roman"/>
          <w:b/>
          <w:sz w:val="22"/>
          <w:szCs w:val="22"/>
        </w:rPr>
        <w:t xml:space="preserve">  </w:t>
      </w:r>
    </w:p>
    <w:p w14:paraId="42C1D8FA" w14:textId="77777777" w:rsidR="00163628" w:rsidRPr="00C57079" w:rsidRDefault="00163628" w:rsidP="00163628">
      <w:pPr>
        <w:rPr>
          <w:rFonts w:ascii="Times New Roman" w:hAnsi="Times New Roman"/>
          <w:b/>
          <w:sz w:val="22"/>
          <w:szCs w:val="22"/>
        </w:rPr>
      </w:pPr>
    </w:p>
    <w:p w14:paraId="0A2A2097" w14:textId="4773A2E3" w:rsidR="00336F37" w:rsidRPr="00665477" w:rsidRDefault="00B13FEC" w:rsidP="00982D5A">
      <w:pPr>
        <w:rPr>
          <w:rFonts w:ascii="Times New Roman" w:hAnsi="Times New Roman"/>
          <w:sz w:val="22"/>
          <w:szCs w:val="22"/>
        </w:rPr>
      </w:pPr>
      <w:r>
        <w:rPr>
          <w:rFonts w:ascii="Times New Roman" w:hAnsi="Times New Roman"/>
          <w:b/>
          <w:sz w:val="22"/>
          <w:szCs w:val="22"/>
        </w:rPr>
        <w:t>d</w:t>
      </w:r>
      <w:r w:rsidR="00163628" w:rsidRPr="00C57079">
        <w:rPr>
          <w:rFonts w:ascii="Times New Roman" w:hAnsi="Times New Roman"/>
          <w:b/>
          <w:sz w:val="22"/>
          <w:szCs w:val="22"/>
        </w:rPr>
        <w:t>)</w:t>
      </w:r>
      <w:r w:rsidR="003A0965">
        <w:rPr>
          <w:rFonts w:ascii="Times New Roman" w:hAnsi="Times New Roman"/>
          <w:b/>
          <w:sz w:val="22"/>
          <w:szCs w:val="22"/>
        </w:rPr>
        <w:t xml:space="preserve">  </w:t>
      </w:r>
      <w:r w:rsidR="005A3428">
        <w:rPr>
          <w:rFonts w:ascii="Times New Roman" w:hAnsi="Times New Roman"/>
          <w:b/>
          <w:sz w:val="22"/>
          <w:szCs w:val="22"/>
          <w:u w:val="single"/>
        </w:rPr>
        <w:t>Rwanda Activity</w:t>
      </w:r>
      <w:r w:rsidR="005A3428">
        <w:rPr>
          <w:rFonts w:ascii="Times New Roman" w:hAnsi="Times New Roman"/>
          <w:b/>
          <w:sz w:val="22"/>
          <w:szCs w:val="22"/>
        </w:rPr>
        <w:t>:</w:t>
      </w:r>
      <w:r w:rsidR="00665477">
        <w:rPr>
          <w:rFonts w:ascii="Times New Roman" w:hAnsi="Times New Roman"/>
          <w:sz w:val="22"/>
          <w:szCs w:val="22"/>
        </w:rPr>
        <w:t xml:space="preserve">  At the end of the semester, </w:t>
      </w:r>
      <w:r w:rsidR="00743A6C">
        <w:rPr>
          <w:rFonts w:ascii="Times New Roman" w:hAnsi="Times New Roman"/>
          <w:sz w:val="22"/>
          <w:szCs w:val="22"/>
        </w:rPr>
        <w:t xml:space="preserve">on </w:t>
      </w:r>
      <w:r w:rsidR="00715BBB">
        <w:rPr>
          <w:rFonts w:ascii="Times New Roman" w:hAnsi="Times New Roman"/>
          <w:b/>
          <w:sz w:val="22"/>
          <w:szCs w:val="22"/>
        </w:rPr>
        <w:t>XX/XX</w:t>
      </w:r>
      <w:r w:rsidR="00743A6C">
        <w:rPr>
          <w:rFonts w:ascii="Times New Roman" w:hAnsi="Times New Roman"/>
          <w:sz w:val="22"/>
          <w:szCs w:val="22"/>
        </w:rPr>
        <w:t xml:space="preserve">, </w:t>
      </w:r>
      <w:r w:rsidR="00665477" w:rsidRPr="00743A6C">
        <w:rPr>
          <w:rFonts w:ascii="Times New Roman" w:hAnsi="Times New Roman"/>
          <w:sz w:val="22"/>
          <w:szCs w:val="22"/>
        </w:rPr>
        <w:t>we</w:t>
      </w:r>
      <w:r w:rsidR="00665477">
        <w:rPr>
          <w:rFonts w:ascii="Times New Roman" w:hAnsi="Times New Roman"/>
          <w:sz w:val="22"/>
          <w:szCs w:val="22"/>
        </w:rPr>
        <w:t xml:space="preserve"> will conduct a group exercise in order to analyze what happened during the Rwandan Genocide in 1994. </w:t>
      </w:r>
      <w:r w:rsidR="00582B5E">
        <w:rPr>
          <w:rFonts w:ascii="Times New Roman" w:hAnsi="Times New Roman"/>
          <w:sz w:val="22"/>
          <w:szCs w:val="22"/>
        </w:rPr>
        <w:t>I will place each of you in a group, and each group will be assigned the</w:t>
      </w:r>
      <w:r w:rsidR="00665477">
        <w:rPr>
          <w:rFonts w:ascii="Times New Roman" w:hAnsi="Times New Roman"/>
          <w:sz w:val="22"/>
          <w:szCs w:val="22"/>
        </w:rPr>
        <w:t xml:space="preserve"> role </w:t>
      </w:r>
      <w:r w:rsidR="00582B5E">
        <w:rPr>
          <w:rFonts w:ascii="Times New Roman" w:hAnsi="Times New Roman"/>
          <w:sz w:val="22"/>
          <w:szCs w:val="22"/>
        </w:rPr>
        <w:t>of specific historical actors</w:t>
      </w:r>
      <w:r w:rsidR="00665477">
        <w:rPr>
          <w:rFonts w:ascii="Times New Roman" w:hAnsi="Times New Roman"/>
          <w:sz w:val="22"/>
          <w:szCs w:val="22"/>
        </w:rPr>
        <w:t xml:space="preserve"> in</w:t>
      </w:r>
      <w:r w:rsidR="00582B5E">
        <w:rPr>
          <w:rFonts w:ascii="Times New Roman" w:hAnsi="Times New Roman"/>
          <w:sz w:val="22"/>
          <w:szCs w:val="22"/>
        </w:rPr>
        <w:t>volved in</w:t>
      </w:r>
      <w:r w:rsidR="00665477">
        <w:rPr>
          <w:rFonts w:ascii="Times New Roman" w:hAnsi="Times New Roman"/>
          <w:sz w:val="22"/>
          <w:szCs w:val="22"/>
        </w:rPr>
        <w:t xml:space="preserve"> the genocide (i.e., members of a country delegation to the UN, NGO representatives, members of the press, etc.). Prior to the group activity, you will prepare by researching the role that your assigned </w:t>
      </w:r>
      <w:r w:rsidR="00582B5E">
        <w:rPr>
          <w:rFonts w:ascii="Times New Roman" w:hAnsi="Times New Roman"/>
          <w:sz w:val="22"/>
          <w:szCs w:val="22"/>
        </w:rPr>
        <w:t>historical actors played in the genocide/response to the genocide</w:t>
      </w:r>
      <w:r w:rsidR="00D6294A">
        <w:rPr>
          <w:rFonts w:ascii="Times New Roman" w:hAnsi="Times New Roman"/>
          <w:sz w:val="22"/>
          <w:szCs w:val="22"/>
        </w:rPr>
        <w:t xml:space="preserve"> (using Gourevitch’s book</w:t>
      </w:r>
      <w:r w:rsidR="004D227E">
        <w:rPr>
          <w:rFonts w:ascii="Times New Roman" w:hAnsi="Times New Roman"/>
          <w:sz w:val="22"/>
          <w:szCs w:val="22"/>
        </w:rPr>
        <w:t>, documents that I provide to you,</w:t>
      </w:r>
      <w:r w:rsidR="00D6294A">
        <w:rPr>
          <w:rFonts w:ascii="Times New Roman" w:hAnsi="Times New Roman"/>
          <w:sz w:val="22"/>
          <w:szCs w:val="22"/>
        </w:rPr>
        <w:t xml:space="preserve"> and additional sources that you find on your own)</w:t>
      </w:r>
      <w:r w:rsidR="004D227E">
        <w:rPr>
          <w:rFonts w:ascii="Times New Roman" w:hAnsi="Times New Roman"/>
          <w:sz w:val="22"/>
          <w:szCs w:val="22"/>
        </w:rPr>
        <w:t>;</w:t>
      </w:r>
      <w:r w:rsidR="00582B5E">
        <w:rPr>
          <w:rFonts w:ascii="Times New Roman" w:hAnsi="Times New Roman"/>
          <w:sz w:val="22"/>
          <w:szCs w:val="22"/>
        </w:rPr>
        <w:t xml:space="preserve"> determine their </w:t>
      </w:r>
      <w:r w:rsidR="004D227E">
        <w:rPr>
          <w:rFonts w:ascii="Times New Roman" w:hAnsi="Times New Roman"/>
          <w:sz w:val="22"/>
          <w:szCs w:val="22"/>
        </w:rPr>
        <w:t>motivations during the genocide;</w:t>
      </w:r>
      <w:r w:rsidR="00582B5E">
        <w:rPr>
          <w:rFonts w:ascii="Times New Roman" w:hAnsi="Times New Roman"/>
          <w:sz w:val="22"/>
          <w:szCs w:val="22"/>
        </w:rPr>
        <w:t xml:space="preserve"> and analyze the consequences of their actions. You will </w:t>
      </w:r>
      <w:r w:rsidR="00D6294A">
        <w:rPr>
          <w:rFonts w:ascii="Times New Roman" w:hAnsi="Times New Roman"/>
          <w:sz w:val="22"/>
          <w:szCs w:val="22"/>
        </w:rPr>
        <w:t xml:space="preserve">then </w:t>
      </w:r>
      <w:r w:rsidR="00582B5E">
        <w:rPr>
          <w:rFonts w:ascii="Times New Roman" w:hAnsi="Times New Roman"/>
          <w:sz w:val="22"/>
          <w:szCs w:val="22"/>
        </w:rPr>
        <w:t xml:space="preserve">prepare a memorandum on your individual research that you will submit </w:t>
      </w:r>
      <w:r w:rsidR="00743A6C">
        <w:rPr>
          <w:rFonts w:ascii="Times New Roman" w:hAnsi="Times New Roman"/>
          <w:sz w:val="22"/>
          <w:szCs w:val="22"/>
        </w:rPr>
        <w:t xml:space="preserve">on </w:t>
      </w:r>
      <w:r w:rsidR="00743A6C">
        <w:rPr>
          <w:rFonts w:ascii="Times New Roman" w:hAnsi="Times New Roman"/>
          <w:b/>
          <w:sz w:val="22"/>
          <w:szCs w:val="22"/>
        </w:rPr>
        <w:t>XX/XX</w:t>
      </w:r>
      <w:r w:rsidR="00582B5E">
        <w:rPr>
          <w:rFonts w:ascii="Times New Roman" w:hAnsi="Times New Roman"/>
          <w:sz w:val="22"/>
          <w:szCs w:val="22"/>
        </w:rPr>
        <w:t xml:space="preserve"> and will share with your </w:t>
      </w:r>
      <w:r w:rsidR="00D6294A">
        <w:rPr>
          <w:rFonts w:ascii="Times New Roman" w:hAnsi="Times New Roman"/>
          <w:sz w:val="22"/>
          <w:szCs w:val="22"/>
        </w:rPr>
        <w:t xml:space="preserve">assigned </w:t>
      </w:r>
      <w:r w:rsidR="00582B5E">
        <w:rPr>
          <w:rFonts w:ascii="Times New Roman" w:hAnsi="Times New Roman"/>
          <w:sz w:val="22"/>
          <w:szCs w:val="22"/>
        </w:rPr>
        <w:t>group</w:t>
      </w:r>
      <w:r w:rsidR="00743A6C">
        <w:rPr>
          <w:rFonts w:ascii="Times New Roman" w:hAnsi="Times New Roman"/>
          <w:sz w:val="22"/>
          <w:szCs w:val="22"/>
        </w:rPr>
        <w:t xml:space="preserve"> e</w:t>
      </w:r>
      <w:r w:rsidR="00D6294A">
        <w:rPr>
          <w:rFonts w:ascii="Times New Roman" w:hAnsi="Times New Roman"/>
          <w:sz w:val="22"/>
          <w:szCs w:val="22"/>
        </w:rPr>
        <w:t>lectronically prior to the class</w:t>
      </w:r>
      <w:r w:rsidR="00743A6C">
        <w:rPr>
          <w:rFonts w:ascii="Times New Roman" w:hAnsi="Times New Roman"/>
          <w:sz w:val="22"/>
          <w:szCs w:val="22"/>
        </w:rPr>
        <w:t xml:space="preserve"> activity</w:t>
      </w:r>
      <w:r w:rsidR="00582B5E">
        <w:rPr>
          <w:rFonts w:ascii="Times New Roman" w:hAnsi="Times New Roman"/>
          <w:sz w:val="22"/>
          <w:szCs w:val="22"/>
        </w:rPr>
        <w:t>. During the class activity</w:t>
      </w:r>
      <w:r w:rsidR="00D6294A">
        <w:rPr>
          <w:rFonts w:ascii="Times New Roman" w:hAnsi="Times New Roman"/>
          <w:sz w:val="22"/>
          <w:szCs w:val="22"/>
        </w:rPr>
        <w:t xml:space="preserve"> on </w:t>
      </w:r>
      <w:r w:rsidR="00D6294A" w:rsidRPr="00D6294A">
        <w:rPr>
          <w:rFonts w:ascii="Times New Roman" w:hAnsi="Times New Roman"/>
          <w:b/>
          <w:sz w:val="22"/>
          <w:szCs w:val="22"/>
        </w:rPr>
        <w:t>XX/XX</w:t>
      </w:r>
      <w:r w:rsidR="00D6294A">
        <w:rPr>
          <w:rFonts w:ascii="Times New Roman" w:hAnsi="Times New Roman"/>
          <w:sz w:val="22"/>
          <w:szCs w:val="22"/>
        </w:rPr>
        <w:t xml:space="preserve">, </w:t>
      </w:r>
      <w:r w:rsidR="000B77FD">
        <w:rPr>
          <w:rFonts w:ascii="Times New Roman" w:hAnsi="Times New Roman"/>
          <w:sz w:val="22"/>
          <w:szCs w:val="22"/>
        </w:rPr>
        <w:t>y</w:t>
      </w:r>
      <w:r w:rsidR="00D6294A">
        <w:rPr>
          <w:rFonts w:ascii="Times New Roman" w:hAnsi="Times New Roman"/>
          <w:sz w:val="22"/>
          <w:szCs w:val="22"/>
        </w:rPr>
        <w:t xml:space="preserve">our group will provide a brief opening statement explaining your historical actors’ position on the events in Rwanda, and the rest of the class period will be devoted to debating and analyzing what happened during the genocide. Your grade </w:t>
      </w:r>
      <w:r w:rsidR="004D227E">
        <w:rPr>
          <w:rFonts w:ascii="Times New Roman" w:hAnsi="Times New Roman"/>
          <w:sz w:val="22"/>
          <w:szCs w:val="22"/>
        </w:rPr>
        <w:t xml:space="preserve">for this activity </w:t>
      </w:r>
      <w:r w:rsidR="00D6294A">
        <w:rPr>
          <w:rFonts w:ascii="Times New Roman" w:hAnsi="Times New Roman"/>
          <w:sz w:val="22"/>
          <w:szCs w:val="22"/>
        </w:rPr>
        <w:t xml:space="preserve">will therefore be based on two components: your research memorandum and your participation in the group debate. </w:t>
      </w:r>
      <w:r w:rsidR="005B76C6">
        <w:rPr>
          <w:rFonts w:ascii="Times New Roman" w:hAnsi="Times New Roman"/>
          <w:sz w:val="22"/>
          <w:szCs w:val="22"/>
        </w:rPr>
        <w:t xml:space="preserve">Detailed instructions on this assignment are posted to Blackboard in the “Assignments” folder. </w:t>
      </w:r>
      <w:r w:rsidR="0041669B">
        <w:rPr>
          <w:rFonts w:ascii="Times New Roman" w:hAnsi="Times New Roman"/>
          <w:b/>
          <w:sz w:val="22"/>
          <w:szCs w:val="22"/>
        </w:rPr>
        <w:t>Worth 15</w:t>
      </w:r>
      <w:r w:rsidR="005B76C6">
        <w:rPr>
          <w:rFonts w:ascii="Times New Roman" w:hAnsi="Times New Roman"/>
          <w:b/>
          <w:sz w:val="22"/>
          <w:szCs w:val="22"/>
        </w:rPr>
        <w:t>% of your final grade.</w:t>
      </w:r>
      <w:r w:rsidR="00D6294A">
        <w:rPr>
          <w:rFonts w:ascii="Times New Roman" w:hAnsi="Times New Roman"/>
          <w:sz w:val="22"/>
          <w:szCs w:val="22"/>
        </w:rPr>
        <w:t xml:space="preserve"> </w:t>
      </w:r>
    </w:p>
    <w:p w14:paraId="5FC7FD6A" w14:textId="77777777" w:rsidR="005A3428" w:rsidRDefault="005A3428" w:rsidP="00982D5A">
      <w:pPr>
        <w:rPr>
          <w:rFonts w:ascii="Times New Roman" w:hAnsi="Times New Roman"/>
          <w:b/>
          <w:sz w:val="22"/>
          <w:szCs w:val="22"/>
        </w:rPr>
      </w:pPr>
    </w:p>
    <w:p w14:paraId="7C239FBA" w14:textId="28785EDC" w:rsidR="00150FBB" w:rsidRPr="0046664E" w:rsidRDefault="00B13FEC" w:rsidP="0046664E">
      <w:pPr>
        <w:rPr>
          <w:rFonts w:ascii="Times New Roman" w:hAnsi="Times New Roman"/>
          <w:b/>
          <w:sz w:val="22"/>
          <w:szCs w:val="22"/>
        </w:rPr>
      </w:pPr>
      <w:r>
        <w:rPr>
          <w:rFonts w:ascii="Times New Roman" w:hAnsi="Times New Roman"/>
          <w:b/>
          <w:sz w:val="22"/>
          <w:szCs w:val="22"/>
        </w:rPr>
        <w:t>e</w:t>
      </w:r>
      <w:r w:rsidR="005A3428">
        <w:rPr>
          <w:rFonts w:ascii="Times New Roman" w:hAnsi="Times New Roman"/>
          <w:b/>
          <w:sz w:val="22"/>
          <w:szCs w:val="22"/>
        </w:rPr>
        <w:t xml:space="preserve">)  </w:t>
      </w:r>
      <w:r w:rsidR="005A3428" w:rsidRPr="005A3428">
        <w:rPr>
          <w:rFonts w:ascii="Times New Roman" w:hAnsi="Times New Roman"/>
          <w:b/>
          <w:sz w:val="22"/>
          <w:szCs w:val="22"/>
          <w:u w:val="single"/>
        </w:rPr>
        <w:t>Final Paper/Exam</w:t>
      </w:r>
      <w:r w:rsidR="005A3428">
        <w:rPr>
          <w:rFonts w:ascii="Times New Roman" w:hAnsi="Times New Roman"/>
          <w:b/>
          <w:sz w:val="22"/>
          <w:szCs w:val="22"/>
        </w:rPr>
        <w:t>:</w:t>
      </w:r>
      <w:r w:rsidR="004236A2">
        <w:rPr>
          <w:rFonts w:ascii="Times New Roman" w:hAnsi="Times New Roman"/>
          <w:b/>
          <w:sz w:val="22"/>
          <w:szCs w:val="22"/>
        </w:rPr>
        <w:t xml:space="preserve">  </w:t>
      </w:r>
      <w:r w:rsidR="004236A2">
        <w:rPr>
          <w:rFonts w:ascii="Times New Roman" w:hAnsi="Times New Roman"/>
          <w:sz w:val="22"/>
          <w:szCs w:val="22"/>
        </w:rPr>
        <w:t>Your final assignment will be a take-home exam</w:t>
      </w:r>
      <w:r w:rsidR="0046664E">
        <w:rPr>
          <w:rFonts w:ascii="Times New Roman" w:hAnsi="Times New Roman"/>
          <w:sz w:val="22"/>
          <w:szCs w:val="22"/>
        </w:rPr>
        <w:t xml:space="preserve"> of </w:t>
      </w:r>
      <w:r w:rsidR="0046664E">
        <w:rPr>
          <w:rFonts w:ascii="Times New Roman" w:hAnsi="Times New Roman"/>
          <w:b/>
          <w:sz w:val="22"/>
          <w:szCs w:val="22"/>
        </w:rPr>
        <w:t>7</w:t>
      </w:r>
      <w:r w:rsidR="0046664E" w:rsidRPr="0046664E">
        <w:rPr>
          <w:rFonts w:ascii="Times New Roman" w:hAnsi="Times New Roman"/>
          <w:b/>
          <w:sz w:val="22"/>
          <w:szCs w:val="22"/>
        </w:rPr>
        <w:t xml:space="preserve">-9 </w:t>
      </w:r>
      <w:r w:rsidR="00662ED6">
        <w:rPr>
          <w:rFonts w:ascii="Times New Roman" w:hAnsi="Times New Roman"/>
          <w:b/>
          <w:sz w:val="22"/>
          <w:szCs w:val="22"/>
        </w:rPr>
        <w:t xml:space="preserve">full </w:t>
      </w:r>
      <w:r w:rsidR="0046664E" w:rsidRPr="0046664E">
        <w:rPr>
          <w:rFonts w:ascii="Times New Roman" w:hAnsi="Times New Roman"/>
          <w:b/>
          <w:sz w:val="22"/>
          <w:szCs w:val="22"/>
        </w:rPr>
        <w:t>pages</w:t>
      </w:r>
      <w:r w:rsidR="0046664E">
        <w:rPr>
          <w:rFonts w:ascii="Times New Roman" w:hAnsi="Times New Roman"/>
          <w:sz w:val="22"/>
          <w:szCs w:val="22"/>
        </w:rPr>
        <w:t xml:space="preserve"> in length</w:t>
      </w:r>
      <w:r w:rsidR="004236A2">
        <w:rPr>
          <w:rFonts w:ascii="Times New Roman" w:hAnsi="Times New Roman"/>
          <w:sz w:val="22"/>
          <w:szCs w:val="22"/>
        </w:rPr>
        <w:t xml:space="preserve"> that will combine your knowledge </w:t>
      </w:r>
      <w:r w:rsidR="0046664E">
        <w:rPr>
          <w:rFonts w:ascii="Times New Roman" w:hAnsi="Times New Roman"/>
          <w:sz w:val="22"/>
          <w:szCs w:val="22"/>
        </w:rPr>
        <w:t xml:space="preserve">of the course material with original research. You will choose either to explore a topic from this course more in-depth or a topic that we did not have a chance to cover in detail in this course (i.e., children’s rights, LBGTQ rights, </w:t>
      </w:r>
      <w:r w:rsidR="00884C0A">
        <w:rPr>
          <w:rFonts w:ascii="Times New Roman" w:hAnsi="Times New Roman"/>
          <w:sz w:val="22"/>
          <w:szCs w:val="22"/>
        </w:rPr>
        <w:t xml:space="preserve">human trafficking, </w:t>
      </w:r>
      <w:r w:rsidR="0046664E">
        <w:rPr>
          <w:rFonts w:ascii="Times New Roman" w:hAnsi="Times New Roman"/>
          <w:sz w:val="22"/>
          <w:szCs w:val="22"/>
        </w:rPr>
        <w:t xml:space="preserve">etc.), and you will write an argument-driven paper in response to a question that I pose to you. Detailed instructions will be posted to Blackboard in the “Assignments” folder. This exam is due during our university-scheduled final exam period, at </w:t>
      </w:r>
      <w:r w:rsidR="0046664E">
        <w:rPr>
          <w:rFonts w:ascii="Times New Roman" w:hAnsi="Times New Roman"/>
          <w:b/>
          <w:sz w:val="22"/>
          <w:szCs w:val="22"/>
        </w:rPr>
        <w:t xml:space="preserve">XX:XX </w:t>
      </w:r>
      <w:r w:rsidR="0041669B">
        <w:rPr>
          <w:rFonts w:ascii="Times New Roman" w:hAnsi="Times New Roman"/>
          <w:b/>
          <w:sz w:val="22"/>
          <w:szCs w:val="22"/>
        </w:rPr>
        <w:t>am/pm on XX/XX. This is worth 25</w:t>
      </w:r>
      <w:r w:rsidR="0046664E">
        <w:rPr>
          <w:rFonts w:ascii="Times New Roman" w:hAnsi="Times New Roman"/>
          <w:b/>
          <w:sz w:val="22"/>
          <w:szCs w:val="22"/>
        </w:rPr>
        <w:t>% of your final grade.</w:t>
      </w:r>
    </w:p>
    <w:p w14:paraId="0506CA94" w14:textId="77777777" w:rsidR="00665477" w:rsidRPr="00F02426" w:rsidRDefault="00665477" w:rsidP="00336F37">
      <w:pPr>
        <w:widowControl w:val="0"/>
        <w:outlineLvl w:val="0"/>
        <w:rPr>
          <w:rFonts w:ascii="Times New Roman" w:hAnsi="Times New Roman"/>
          <w:sz w:val="22"/>
          <w:szCs w:val="22"/>
        </w:rPr>
      </w:pPr>
    </w:p>
    <w:p w14:paraId="084B1F02" w14:textId="77777777" w:rsidR="00336F37" w:rsidRPr="00335D51" w:rsidRDefault="00336F37" w:rsidP="00336F37">
      <w:pPr>
        <w:widowControl w:val="0"/>
        <w:tabs>
          <w:tab w:val="left" w:pos="0"/>
          <w:tab w:val="left" w:pos="18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b/>
          <w:sz w:val="22"/>
          <w:szCs w:val="22"/>
        </w:rPr>
      </w:pPr>
      <w:r w:rsidRPr="00335D51">
        <w:rPr>
          <w:rFonts w:ascii="Times New Roman" w:hAnsi="Times New Roman"/>
          <w:b/>
          <w:sz w:val="22"/>
          <w:szCs w:val="22"/>
          <w:u w:val="single"/>
        </w:rPr>
        <w:t>GRADE DISTRIBUTION</w:t>
      </w:r>
      <w:r w:rsidRPr="00335D51">
        <w:rPr>
          <w:rFonts w:ascii="Times New Roman" w:hAnsi="Times New Roman"/>
          <w:b/>
          <w:sz w:val="22"/>
          <w:szCs w:val="22"/>
        </w:rPr>
        <w:t>:</w:t>
      </w:r>
    </w:p>
    <w:p w14:paraId="44F14C7E" w14:textId="77777777" w:rsidR="00336F37" w:rsidRPr="00335D51" w:rsidRDefault="00336F37" w:rsidP="00336F37">
      <w:pPr>
        <w:widowControl w:val="0"/>
        <w:tabs>
          <w:tab w:val="left" w:pos="0"/>
          <w:tab w:val="left" w:pos="18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sz w:val="22"/>
          <w:szCs w:val="22"/>
        </w:rPr>
      </w:pPr>
    </w:p>
    <w:p w14:paraId="7D22AF39" w14:textId="43A2650F" w:rsidR="00E7266E" w:rsidRDefault="00E7266E" w:rsidP="00336F37">
      <w:pPr>
        <w:widowControl w:val="0"/>
        <w:tabs>
          <w:tab w:val="left" w:pos="0"/>
          <w:tab w:val="left" w:pos="18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sz w:val="22"/>
          <w:szCs w:val="22"/>
        </w:rPr>
      </w:pPr>
      <w:r>
        <w:rPr>
          <w:rFonts w:ascii="Times New Roman" w:hAnsi="Times New Roman"/>
          <w:sz w:val="22"/>
          <w:szCs w:val="22"/>
        </w:rPr>
        <w:t>Participation</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15%</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Short Papers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30%</w:t>
      </w:r>
    </w:p>
    <w:p w14:paraId="0DCE2959" w14:textId="480BCC03" w:rsidR="00E7266E" w:rsidRDefault="00E7266E" w:rsidP="00336F37">
      <w:pPr>
        <w:widowControl w:val="0"/>
        <w:tabs>
          <w:tab w:val="left" w:pos="0"/>
          <w:tab w:val="left" w:pos="18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sz w:val="22"/>
          <w:szCs w:val="22"/>
        </w:rPr>
      </w:pPr>
      <w:r>
        <w:rPr>
          <w:rFonts w:ascii="Times New Roman" w:hAnsi="Times New Roman"/>
          <w:sz w:val="22"/>
          <w:szCs w:val="22"/>
        </w:rPr>
        <w:t>Current Events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5%</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Rwanda Activity</w:t>
      </w:r>
      <w:r>
        <w:rPr>
          <w:rFonts w:ascii="Times New Roman" w:hAnsi="Times New Roman"/>
          <w:sz w:val="22"/>
          <w:szCs w:val="22"/>
        </w:rPr>
        <w:tab/>
      </w:r>
      <w:r>
        <w:rPr>
          <w:rFonts w:ascii="Times New Roman" w:hAnsi="Times New Roman"/>
          <w:sz w:val="22"/>
          <w:szCs w:val="22"/>
        </w:rPr>
        <w:tab/>
        <w:t>15%</w:t>
      </w:r>
    </w:p>
    <w:p w14:paraId="267C3233" w14:textId="079E6795" w:rsidR="0011502B" w:rsidRDefault="00E7266E" w:rsidP="00336F37">
      <w:pPr>
        <w:widowControl w:val="0"/>
        <w:tabs>
          <w:tab w:val="left" w:pos="0"/>
          <w:tab w:val="left" w:pos="18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sz w:val="22"/>
          <w:szCs w:val="22"/>
        </w:rPr>
      </w:pPr>
      <w:r>
        <w:rPr>
          <w:rFonts w:ascii="Times New Roman" w:hAnsi="Times New Roman"/>
          <w:sz w:val="22"/>
          <w:szCs w:val="22"/>
        </w:rPr>
        <w:t>Reading Notes &amp; Responses</w:t>
      </w:r>
      <w:r>
        <w:rPr>
          <w:rFonts w:ascii="Times New Roman" w:hAnsi="Times New Roman"/>
          <w:sz w:val="22"/>
          <w:szCs w:val="22"/>
        </w:rPr>
        <w:tab/>
      </w:r>
      <w:r>
        <w:rPr>
          <w:rFonts w:ascii="Times New Roman" w:hAnsi="Times New Roman"/>
          <w:sz w:val="22"/>
          <w:szCs w:val="22"/>
        </w:rPr>
        <w:tab/>
        <w:t>10%</w:t>
      </w:r>
      <w:r w:rsidR="00F544F7">
        <w:rPr>
          <w:rFonts w:ascii="Times New Roman" w:hAnsi="Times New Roman"/>
          <w:sz w:val="22"/>
          <w:szCs w:val="22"/>
        </w:rPr>
        <w:tab/>
      </w:r>
      <w:r w:rsidR="00F544F7">
        <w:rPr>
          <w:rFonts w:ascii="Times New Roman" w:hAnsi="Times New Roman"/>
          <w:sz w:val="22"/>
          <w:szCs w:val="22"/>
        </w:rPr>
        <w:tab/>
      </w:r>
      <w:r>
        <w:rPr>
          <w:rFonts w:ascii="Times New Roman" w:hAnsi="Times New Roman"/>
          <w:sz w:val="22"/>
          <w:szCs w:val="22"/>
        </w:rPr>
        <w:tab/>
        <w:t>Final Paper/Exam</w:t>
      </w:r>
      <w:r>
        <w:rPr>
          <w:rFonts w:ascii="Times New Roman" w:hAnsi="Times New Roman"/>
          <w:sz w:val="22"/>
          <w:szCs w:val="22"/>
        </w:rPr>
        <w:tab/>
      </w:r>
      <w:r>
        <w:rPr>
          <w:rFonts w:ascii="Times New Roman" w:hAnsi="Times New Roman"/>
          <w:sz w:val="22"/>
          <w:szCs w:val="22"/>
        </w:rPr>
        <w:tab/>
        <w:t>25%</w:t>
      </w:r>
    </w:p>
    <w:p w14:paraId="11C149C8" w14:textId="77777777" w:rsidR="00336F37" w:rsidRDefault="00336F37" w:rsidP="00336F37">
      <w:pPr>
        <w:widowControl w:val="0"/>
        <w:tabs>
          <w:tab w:val="left" w:pos="0"/>
          <w:tab w:val="left" w:pos="18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b/>
          <w:bCs/>
          <w:sz w:val="22"/>
          <w:szCs w:val="22"/>
          <w:u w:val="single"/>
        </w:rPr>
      </w:pPr>
    </w:p>
    <w:p w14:paraId="3F382E6F" w14:textId="77777777" w:rsidR="00336F37" w:rsidRPr="002D101F" w:rsidRDefault="00336F37" w:rsidP="00336F37">
      <w:pPr>
        <w:widowControl w:val="0"/>
        <w:tabs>
          <w:tab w:val="left" w:pos="0"/>
          <w:tab w:val="left" w:pos="18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b/>
          <w:bCs/>
          <w:sz w:val="22"/>
          <w:szCs w:val="22"/>
          <w:u w:val="single"/>
        </w:rPr>
      </w:pPr>
      <w:r w:rsidRPr="002D101F">
        <w:rPr>
          <w:rFonts w:ascii="Times New Roman" w:hAnsi="Times New Roman"/>
          <w:b/>
          <w:bCs/>
          <w:sz w:val="22"/>
          <w:szCs w:val="22"/>
          <w:u w:val="single"/>
        </w:rPr>
        <w:t>GRADING SCALE:</w:t>
      </w:r>
    </w:p>
    <w:p w14:paraId="695A3BAD" w14:textId="77777777" w:rsidR="00336F37" w:rsidRPr="002D101F" w:rsidRDefault="00336F37" w:rsidP="00336F37">
      <w:pPr>
        <w:widowControl w:val="0"/>
        <w:tabs>
          <w:tab w:val="left" w:pos="0"/>
          <w:tab w:val="left" w:pos="18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i/>
          <w:sz w:val="22"/>
          <w:szCs w:val="22"/>
          <w:u w:val="single"/>
        </w:rPr>
      </w:pPr>
    </w:p>
    <w:p w14:paraId="45B05681" w14:textId="77777777" w:rsidR="00336F37" w:rsidRPr="002D101F" w:rsidRDefault="00336F37" w:rsidP="00336F37">
      <w:pPr>
        <w:widowControl w:val="0"/>
        <w:tabs>
          <w:tab w:val="left" w:pos="0"/>
          <w:tab w:val="left" w:pos="18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sz w:val="22"/>
          <w:szCs w:val="22"/>
        </w:rPr>
      </w:pPr>
      <w:r w:rsidRPr="002D101F">
        <w:rPr>
          <w:rFonts w:ascii="Times New Roman" w:hAnsi="Times New Roman"/>
          <w:sz w:val="22"/>
          <w:szCs w:val="22"/>
        </w:rPr>
        <w:t xml:space="preserve">A </w:t>
      </w:r>
      <w:r w:rsidRPr="002D101F">
        <w:rPr>
          <w:rFonts w:ascii="Times New Roman" w:hAnsi="Times New Roman"/>
          <w:sz w:val="22"/>
          <w:szCs w:val="22"/>
        </w:rPr>
        <w:tab/>
        <w:t xml:space="preserve">94-100 </w:t>
      </w:r>
      <w:r w:rsidRPr="002D101F">
        <w:rPr>
          <w:rFonts w:ascii="Times New Roman" w:hAnsi="Times New Roman"/>
          <w:sz w:val="22"/>
          <w:szCs w:val="22"/>
        </w:rPr>
        <w:tab/>
      </w:r>
      <w:r>
        <w:rPr>
          <w:rFonts w:ascii="Times New Roman" w:hAnsi="Times New Roman"/>
          <w:sz w:val="22"/>
          <w:szCs w:val="22"/>
        </w:rPr>
        <w:tab/>
      </w:r>
      <w:r w:rsidRPr="002D101F">
        <w:rPr>
          <w:rFonts w:ascii="Times New Roman" w:hAnsi="Times New Roman"/>
          <w:sz w:val="22"/>
          <w:szCs w:val="22"/>
        </w:rPr>
        <w:t>B-</w:t>
      </w:r>
      <w:r w:rsidRPr="002D101F">
        <w:rPr>
          <w:rFonts w:ascii="Times New Roman" w:hAnsi="Times New Roman"/>
          <w:sz w:val="22"/>
          <w:szCs w:val="22"/>
        </w:rPr>
        <w:tab/>
        <w:t xml:space="preserve">80-82 </w:t>
      </w:r>
      <w:r w:rsidRPr="002D101F">
        <w:rPr>
          <w:rFonts w:ascii="Times New Roman" w:hAnsi="Times New Roman"/>
          <w:sz w:val="22"/>
          <w:szCs w:val="22"/>
        </w:rPr>
        <w:tab/>
      </w:r>
      <w:r w:rsidRPr="002D101F">
        <w:rPr>
          <w:rFonts w:ascii="Times New Roman" w:hAnsi="Times New Roman"/>
          <w:sz w:val="22"/>
          <w:szCs w:val="22"/>
        </w:rPr>
        <w:tab/>
        <w:t>D+</w:t>
      </w:r>
      <w:r w:rsidRPr="002D101F">
        <w:rPr>
          <w:rFonts w:ascii="Times New Roman" w:hAnsi="Times New Roman"/>
          <w:sz w:val="22"/>
          <w:szCs w:val="22"/>
        </w:rPr>
        <w:tab/>
        <w:t>67-69</w:t>
      </w:r>
    </w:p>
    <w:p w14:paraId="18F379F8" w14:textId="77777777" w:rsidR="00336F37" w:rsidRPr="002D101F" w:rsidRDefault="00336F37" w:rsidP="00336F37">
      <w:pPr>
        <w:widowControl w:val="0"/>
        <w:tabs>
          <w:tab w:val="left" w:pos="0"/>
          <w:tab w:val="left" w:pos="18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sz w:val="22"/>
          <w:szCs w:val="22"/>
        </w:rPr>
      </w:pPr>
      <w:r w:rsidRPr="002D101F">
        <w:rPr>
          <w:rFonts w:ascii="Times New Roman" w:hAnsi="Times New Roman"/>
          <w:sz w:val="22"/>
          <w:szCs w:val="22"/>
        </w:rPr>
        <w:t>A-</w:t>
      </w:r>
      <w:r w:rsidRPr="002D101F">
        <w:rPr>
          <w:rFonts w:ascii="Times New Roman" w:hAnsi="Times New Roman"/>
          <w:sz w:val="22"/>
          <w:szCs w:val="22"/>
        </w:rPr>
        <w:tab/>
        <w:t xml:space="preserve">90-93 </w:t>
      </w:r>
      <w:r w:rsidRPr="002D101F">
        <w:rPr>
          <w:rFonts w:ascii="Times New Roman" w:hAnsi="Times New Roman"/>
          <w:sz w:val="22"/>
          <w:szCs w:val="22"/>
        </w:rPr>
        <w:tab/>
      </w:r>
      <w:r w:rsidRPr="002D101F">
        <w:rPr>
          <w:rFonts w:ascii="Times New Roman" w:hAnsi="Times New Roman"/>
          <w:sz w:val="22"/>
          <w:szCs w:val="22"/>
        </w:rPr>
        <w:tab/>
        <w:t>C+</w:t>
      </w:r>
      <w:r w:rsidRPr="002D101F">
        <w:rPr>
          <w:rFonts w:ascii="Times New Roman" w:hAnsi="Times New Roman"/>
          <w:sz w:val="22"/>
          <w:szCs w:val="22"/>
        </w:rPr>
        <w:tab/>
        <w:t xml:space="preserve">77-79 </w:t>
      </w:r>
      <w:r w:rsidRPr="002D101F">
        <w:rPr>
          <w:rFonts w:ascii="Times New Roman" w:hAnsi="Times New Roman"/>
          <w:sz w:val="22"/>
          <w:szCs w:val="22"/>
        </w:rPr>
        <w:tab/>
      </w:r>
      <w:r w:rsidRPr="002D101F">
        <w:rPr>
          <w:rFonts w:ascii="Times New Roman" w:hAnsi="Times New Roman"/>
          <w:sz w:val="22"/>
          <w:szCs w:val="22"/>
        </w:rPr>
        <w:tab/>
        <w:t>D</w:t>
      </w:r>
      <w:r w:rsidRPr="002D101F">
        <w:rPr>
          <w:rFonts w:ascii="Times New Roman" w:hAnsi="Times New Roman"/>
          <w:sz w:val="22"/>
          <w:szCs w:val="22"/>
        </w:rPr>
        <w:tab/>
        <w:t>63-66</w:t>
      </w:r>
    </w:p>
    <w:p w14:paraId="4F9AD02C" w14:textId="77777777" w:rsidR="00336F37" w:rsidRPr="002D101F" w:rsidRDefault="00336F37" w:rsidP="00336F37">
      <w:pPr>
        <w:widowControl w:val="0"/>
        <w:tabs>
          <w:tab w:val="left" w:pos="0"/>
          <w:tab w:val="left" w:pos="18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sz w:val="22"/>
          <w:szCs w:val="22"/>
        </w:rPr>
      </w:pPr>
      <w:r w:rsidRPr="002D101F">
        <w:rPr>
          <w:rFonts w:ascii="Times New Roman" w:hAnsi="Times New Roman"/>
          <w:sz w:val="22"/>
          <w:szCs w:val="22"/>
        </w:rPr>
        <w:t>B+</w:t>
      </w:r>
      <w:r w:rsidRPr="002D101F">
        <w:rPr>
          <w:rFonts w:ascii="Times New Roman" w:hAnsi="Times New Roman"/>
          <w:sz w:val="22"/>
          <w:szCs w:val="22"/>
        </w:rPr>
        <w:tab/>
        <w:t xml:space="preserve">87-89 </w:t>
      </w:r>
      <w:r w:rsidRPr="002D101F">
        <w:rPr>
          <w:rFonts w:ascii="Times New Roman" w:hAnsi="Times New Roman"/>
          <w:sz w:val="22"/>
          <w:szCs w:val="22"/>
        </w:rPr>
        <w:tab/>
      </w:r>
      <w:r w:rsidRPr="002D101F">
        <w:rPr>
          <w:rFonts w:ascii="Times New Roman" w:hAnsi="Times New Roman"/>
          <w:sz w:val="22"/>
          <w:szCs w:val="22"/>
        </w:rPr>
        <w:tab/>
        <w:t xml:space="preserve">C  </w:t>
      </w:r>
      <w:r w:rsidRPr="002D101F">
        <w:rPr>
          <w:rFonts w:ascii="Times New Roman" w:hAnsi="Times New Roman"/>
          <w:sz w:val="22"/>
          <w:szCs w:val="22"/>
        </w:rPr>
        <w:tab/>
        <w:t xml:space="preserve">73- 76 </w:t>
      </w:r>
      <w:r w:rsidRPr="002D101F">
        <w:rPr>
          <w:rFonts w:ascii="Times New Roman" w:hAnsi="Times New Roman"/>
          <w:sz w:val="22"/>
          <w:szCs w:val="22"/>
        </w:rPr>
        <w:tab/>
      </w:r>
      <w:r w:rsidRPr="002D101F">
        <w:rPr>
          <w:rFonts w:ascii="Times New Roman" w:hAnsi="Times New Roman"/>
          <w:sz w:val="22"/>
          <w:szCs w:val="22"/>
        </w:rPr>
        <w:tab/>
        <w:t>D-</w:t>
      </w:r>
      <w:r w:rsidRPr="002D101F">
        <w:rPr>
          <w:rFonts w:ascii="Times New Roman" w:hAnsi="Times New Roman"/>
          <w:sz w:val="22"/>
          <w:szCs w:val="22"/>
        </w:rPr>
        <w:tab/>
        <w:t>60-62</w:t>
      </w:r>
    </w:p>
    <w:p w14:paraId="013100DA" w14:textId="77777777" w:rsidR="00336F37" w:rsidRDefault="00336F37" w:rsidP="00336F37">
      <w:pPr>
        <w:widowControl w:val="0"/>
        <w:tabs>
          <w:tab w:val="left" w:pos="0"/>
          <w:tab w:val="left" w:pos="18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imes New Roman" w:hAnsi="Times New Roman"/>
          <w:sz w:val="22"/>
          <w:szCs w:val="22"/>
        </w:rPr>
      </w:pPr>
      <w:r w:rsidRPr="002D101F">
        <w:rPr>
          <w:rFonts w:ascii="Times New Roman" w:hAnsi="Times New Roman"/>
          <w:sz w:val="22"/>
          <w:szCs w:val="22"/>
        </w:rPr>
        <w:t>B</w:t>
      </w:r>
      <w:r w:rsidRPr="002D101F">
        <w:rPr>
          <w:rFonts w:ascii="Times New Roman" w:hAnsi="Times New Roman"/>
          <w:sz w:val="22"/>
          <w:szCs w:val="22"/>
        </w:rPr>
        <w:tab/>
      </w:r>
      <w:r>
        <w:rPr>
          <w:rFonts w:ascii="Times New Roman" w:hAnsi="Times New Roman"/>
          <w:sz w:val="22"/>
          <w:szCs w:val="22"/>
        </w:rPr>
        <w:tab/>
      </w:r>
      <w:r w:rsidRPr="002D101F">
        <w:rPr>
          <w:rFonts w:ascii="Times New Roman" w:hAnsi="Times New Roman"/>
          <w:sz w:val="22"/>
          <w:szCs w:val="22"/>
        </w:rPr>
        <w:t xml:space="preserve">83-86 </w:t>
      </w:r>
      <w:r w:rsidRPr="002D101F">
        <w:rPr>
          <w:rFonts w:ascii="Times New Roman" w:hAnsi="Times New Roman"/>
          <w:sz w:val="22"/>
          <w:szCs w:val="22"/>
        </w:rPr>
        <w:tab/>
      </w:r>
      <w:r w:rsidRPr="002D101F">
        <w:rPr>
          <w:rFonts w:ascii="Times New Roman" w:hAnsi="Times New Roman"/>
          <w:sz w:val="22"/>
          <w:szCs w:val="22"/>
        </w:rPr>
        <w:tab/>
        <w:t>C-</w:t>
      </w:r>
      <w:r w:rsidRPr="002D101F">
        <w:rPr>
          <w:rFonts w:ascii="Times New Roman" w:hAnsi="Times New Roman"/>
          <w:sz w:val="22"/>
          <w:szCs w:val="22"/>
        </w:rPr>
        <w:tab/>
        <w:t xml:space="preserve">70-72 </w:t>
      </w:r>
      <w:r w:rsidRPr="002D101F">
        <w:rPr>
          <w:rFonts w:ascii="Times New Roman" w:hAnsi="Times New Roman"/>
          <w:sz w:val="22"/>
          <w:szCs w:val="22"/>
        </w:rPr>
        <w:tab/>
      </w:r>
      <w:r w:rsidRPr="002D101F">
        <w:rPr>
          <w:rFonts w:ascii="Times New Roman" w:hAnsi="Times New Roman"/>
          <w:sz w:val="22"/>
          <w:szCs w:val="22"/>
        </w:rPr>
        <w:tab/>
        <w:t>F</w:t>
      </w:r>
      <w:r w:rsidRPr="002D101F">
        <w:rPr>
          <w:rFonts w:ascii="Times New Roman" w:hAnsi="Times New Roman"/>
          <w:sz w:val="22"/>
          <w:szCs w:val="22"/>
        </w:rPr>
        <w:tab/>
        <w:t xml:space="preserve">59 and below </w:t>
      </w:r>
    </w:p>
    <w:p w14:paraId="35324829" w14:textId="77777777" w:rsidR="00336F37" w:rsidRDefault="00336F37" w:rsidP="00915073">
      <w:pPr>
        <w:rPr>
          <w:rFonts w:ascii="Times New Roman" w:hAnsi="Times New Roman"/>
          <w:sz w:val="22"/>
          <w:szCs w:val="22"/>
        </w:rPr>
      </w:pPr>
    </w:p>
    <w:p w14:paraId="399E8359" w14:textId="77777777" w:rsidR="00DA7069" w:rsidRPr="00335D51" w:rsidRDefault="00DA7069" w:rsidP="00DA7069">
      <w:pPr>
        <w:rPr>
          <w:rFonts w:ascii="Times New Roman" w:hAnsi="Times New Roman"/>
          <w:sz w:val="22"/>
          <w:szCs w:val="22"/>
        </w:rPr>
      </w:pPr>
      <w:r w:rsidRPr="00335D51">
        <w:rPr>
          <w:rFonts w:ascii="Times New Roman" w:hAnsi="Times New Roman"/>
          <w:b/>
          <w:sz w:val="22"/>
          <w:szCs w:val="22"/>
          <w:u w:val="single"/>
        </w:rPr>
        <w:t>E-MAIL &amp; OFFICE HOURS POLICIES</w:t>
      </w:r>
      <w:r w:rsidRPr="00335D51">
        <w:rPr>
          <w:rFonts w:ascii="Times New Roman" w:hAnsi="Times New Roman"/>
          <w:sz w:val="22"/>
          <w:szCs w:val="22"/>
        </w:rPr>
        <w:t>:</w:t>
      </w:r>
    </w:p>
    <w:p w14:paraId="1121CAB2" w14:textId="77777777" w:rsidR="00DA7069" w:rsidRPr="00335D51" w:rsidRDefault="00DA7069" w:rsidP="00DA7069">
      <w:pPr>
        <w:rPr>
          <w:rFonts w:ascii="Times New Roman" w:hAnsi="Times New Roman"/>
          <w:sz w:val="22"/>
          <w:szCs w:val="22"/>
        </w:rPr>
      </w:pPr>
    </w:p>
    <w:p w14:paraId="6040E572" w14:textId="726E9762" w:rsidR="00253000" w:rsidRPr="001672D7" w:rsidRDefault="00DA7069" w:rsidP="00253000">
      <w:pPr>
        <w:rPr>
          <w:b/>
          <w:sz w:val="22"/>
          <w:szCs w:val="22"/>
        </w:rPr>
      </w:pPr>
      <w:r>
        <w:rPr>
          <w:rFonts w:ascii="Times New Roman" w:hAnsi="Times New Roman"/>
          <w:b/>
          <w:sz w:val="22"/>
          <w:szCs w:val="22"/>
        </w:rPr>
        <w:t>I</w:t>
      </w:r>
      <w:r w:rsidRPr="001D53A5">
        <w:rPr>
          <w:rFonts w:ascii="Times New Roman" w:hAnsi="Times New Roman"/>
          <w:b/>
          <w:sz w:val="22"/>
          <w:szCs w:val="22"/>
        </w:rPr>
        <w:t xml:space="preserve"> wil</w:t>
      </w:r>
      <w:r>
        <w:rPr>
          <w:rFonts w:ascii="Times New Roman" w:hAnsi="Times New Roman"/>
          <w:b/>
          <w:sz w:val="22"/>
          <w:szCs w:val="22"/>
        </w:rPr>
        <w:t>l use your official FAU</w:t>
      </w:r>
      <w:r w:rsidRPr="001D53A5">
        <w:rPr>
          <w:rFonts w:ascii="Times New Roman" w:hAnsi="Times New Roman"/>
          <w:b/>
          <w:sz w:val="22"/>
          <w:szCs w:val="22"/>
        </w:rPr>
        <w:t xml:space="preserve"> email account for all email communications relating to this course</w:t>
      </w:r>
      <w:r>
        <w:rPr>
          <w:rFonts w:ascii="Times New Roman" w:hAnsi="Times New Roman"/>
          <w:sz w:val="22"/>
          <w:szCs w:val="22"/>
        </w:rPr>
        <w:t xml:space="preserve">. </w:t>
      </w:r>
      <w:r w:rsidRPr="00253000">
        <w:rPr>
          <w:rFonts w:ascii="Times New Roman" w:hAnsi="Times New Roman"/>
          <w:sz w:val="22"/>
          <w:szCs w:val="22"/>
        </w:rPr>
        <w:t xml:space="preserve">You are responsible for checking that email account regularly. </w:t>
      </w:r>
      <w:r w:rsidR="00BB7B3F">
        <w:rPr>
          <w:rFonts w:ascii="Times New Roman" w:hAnsi="Times New Roman"/>
          <w:sz w:val="22"/>
          <w:szCs w:val="22"/>
        </w:rPr>
        <w:t>I</w:t>
      </w:r>
      <w:r>
        <w:rPr>
          <w:rFonts w:ascii="Times New Roman" w:hAnsi="Times New Roman"/>
          <w:sz w:val="22"/>
          <w:szCs w:val="22"/>
        </w:rPr>
        <w:t xml:space="preserve"> will also post announcements to Blackboard.</w:t>
      </w:r>
      <w:r w:rsidR="00253000">
        <w:rPr>
          <w:rFonts w:ascii="Times New Roman" w:hAnsi="Times New Roman"/>
          <w:sz w:val="22"/>
          <w:szCs w:val="22"/>
        </w:rPr>
        <w:t xml:space="preserve"> </w:t>
      </w:r>
      <w:r w:rsidR="00253000" w:rsidRPr="001672D7">
        <w:rPr>
          <w:b/>
          <w:sz w:val="22"/>
          <w:szCs w:val="22"/>
        </w:rPr>
        <w:t xml:space="preserve">When emailing </w:t>
      </w:r>
      <w:r w:rsidR="00B54E97">
        <w:rPr>
          <w:b/>
          <w:sz w:val="22"/>
          <w:szCs w:val="22"/>
        </w:rPr>
        <w:t>me</w:t>
      </w:r>
      <w:r w:rsidR="00253000">
        <w:rPr>
          <w:b/>
          <w:sz w:val="22"/>
          <w:szCs w:val="22"/>
        </w:rPr>
        <w:t xml:space="preserve">, </w:t>
      </w:r>
      <w:r w:rsidR="00B54E97">
        <w:rPr>
          <w:b/>
          <w:sz w:val="22"/>
          <w:szCs w:val="22"/>
        </w:rPr>
        <w:t xml:space="preserve">include </w:t>
      </w:r>
      <w:r w:rsidR="00BB7B3F">
        <w:rPr>
          <w:b/>
          <w:sz w:val="22"/>
          <w:szCs w:val="22"/>
        </w:rPr>
        <w:t>the course number</w:t>
      </w:r>
      <w:r w:rsidR="00253000" w:rsidRPr="001672D7">
        <w:rPr>
          <w:b/>
          <w:sz w:val="22"/>
          <w:szCs w:val="22"/>
        </w:rPr>
        <w:t xml:space="preserve"> </w:t>
      </w:r>
      <w:r w:rsidR="00BB7B3F">
        <w:rPr>
          <w:b/>
          <w:sz w:val="22"/>
          <w:szCs w:val="22"/>
        </w:rPr>
        <w:t>in the subject line, and</w:t>
      </w:r>
      <w:r w:rsidR="00253000" w:rsidRPr="001672D7">
        <w:rPr>
          <w:b/>
          <w:sz w:val="22"/>
          <w:szCs w:val="22"/>
        </w:rPr>
        <w:t xml:space="preserve"> include your </w:t>
      </w:r>
      <w:r w:rsidR="009420B3">
        <w:rPr>
          <w:b/>
          <w:sz w:val="22"/>
          <w:szCs w:val="22"/>
        </w:rPr>
        <w:t>full name in the email signature</w:t>
      </w:r>
      <w:r w:rsidR="00253000">
        <w:rPr>
          <w:b/>
          <w:sz w:val="22"/>
          <w:szCs w:val="22"/>
        </w:rPr>
        <w:t>.</w:t>
      </w:r>
    </w:p>
    <w:p w14:paraId="6E26DB48" w14:textId="77777777" w:rsidR="00DA7069" w:rsidRDefault="00DA7069" w:rsidP="00DA7069">
      <w:pPr>
        <w:rPr>
          <w:rFonts w:ascii="Times New Roman" w:hAnsi="Times New Roman"/>
          <w:sz w:val="22"/>
          <w:szCs w:val="22"/>
        </w:rPr>
      </w:pPr>
    </w:p>
    <w:p w14:paraId="44178282" w14:textId="40516CE2" w:rsidR="008D4FF6" w:rsidRPr="00335D51" w:rsidRDefault="00DA7069" w:rsidP="008D4FF6">
      <w:pPr>
        <w:rPr>
          <w:rFonts w:ascii="Times New Roman" w:hAnsi="Times New Roman"/>
          <w:sz w:val="22"/>
          <w:szCs w:val="22"/>
        </w:rPr>
      </w:pPr>
      <w:r w:rsidRPr="00335D51">
        <w:rPr>
          <w:rFonts w:ascii="Times New Roman" w:hAnsi="Times New Roman"/>
          <w:sz w:val="22"/>
          <w:szCs w:val="22"/>
        </w:rPr>
        <w:lastRenderedPageBreak/>
        <w:t xml:space="preserve">You may email me at the email address listed above. </w:t>
      </w:r>
      <w:r w:rsidR="00D74255">
        <w:rPr>
          <w:rFonts w:ascii="Times New Roman" w:hAnsi="Times New Roman"/>
          <w:sz w:val="22"/>
          <w:szCs w:val="22"/>
        </w:rPr>
        <w:t>A</w:t>
      </w:r>
      <w:r w:rsidR="00BB7B3F">
        <w:rPr>
          <w:rFonts w:ascii="Times New Roman" w:hAnsi="Times New Roman"/>
          <w:sz w:val="22"/>
          <w:szCs w:val="22"/>
        </w:rPr>
        <w:t>ddress me as Doctor or Professor</w:t>
      </w:r>
      <w:r w:rsidRPr="009D12CE">
        <w:rPr>
          <w:rFonts w:ascii="Times New Roman" w:hAnsi="Times New Roman"/>
          <w:sz w:val="22"/>
          <w:szCs w:val="22"/>
        </w:rPr>
        <w:t xml:space="preserve"> Shannon. </w:t>
      </w:r>
      <w:r w:rsidRPr="00335D51">
        <w:rPr>
          <w:rFonts w:ascii="Times New Roman" w:hAnsi="Times New Roman"/>
          <w:i/>
          <w:sz w:val="22"/>
          <w:szCs w:val="22"/>
        </w:rPr>
        <w:t>Please n</w:t>
      </w:r>
      <w:r w:rsidR="00A15966">
        <w:rPr>
          <w:rFonts w:ascii="Times New Roman" w:hAnsi="Times New Roman"/>
          <w:i/>
          <w:sz w:val="22"/>
          <w:szCs w:val="22"/>
        </w:rPr>
        <w:t>ote that if you email me after 8</w:t>
      </w:r>
      <w:r w:rsidRPr="00335D51">
        <w:rPr>
          <w:rFonts w:ascii="Times New Roman" w:hAnsi="Times New Roman"/>
          <w:i/>
          <w:sz w:val="22"/>
          <w:szCs w:val="22"/>
        </w:rPr>
        <w:t>:00 p.m.</w:t>
      </w:r>
      <w:r w:rsidR="00174979">
        <w:rPr>
          <w:rFonts w:ascii="Times New Roman" w:hAnsi="Times New Roman"/>
          <w:i/>
          <w:sz w:val="22"/>
          <w:szCs w:val="22"/>
        </w:rPr>
        <w:t xml:space="preserve"> during the week</w:t>
      </w:r>
      <w:r w:rsidRPr="00335D51">
        <w:rPr>
          <w:rFonts w:ascii="Times New Roman" w:hAnsi="Times New Roman"/>
          <w:i/>
          <w:sz w:val="22"/>
          <w:szCs w:val="22"/>
        </w:rPr>
        <w:t xml:space="preserve">, I </w:t>
      </w:r>
      <w:r w:rsidR="00A15966">
        <w:rPr>
          <w:rFonts w:ascii="Times New Roman" w:hAnsi="Times New Roman"/>
          <w:i/>
          <w:sz w:val="22"/>
          <w:szCs w:val="22"/>
        </w:rPr>
        <w:t>may</w:t>
      </w:r>
      <w:r w:rsidRPr="00335D51">
        <w:rPr>
          <w:rFonts w:ascii="Times New Roman" w:hAnsi="Times New Roman"/>
          <w:i/>
          <w:sz w:val="22"/>
          <w:szCs w:val="22"/>
        </w:rPr>
        <w:t xml:space="preserve"> not respond to you until the following day</w:t>
      </w:r>
      <w:r>
        <w:rPr>
          <w:rFonts w:ascii="Times New Roman" w:hAnsi="Times New Roman"/>
          <w:sz w:val="22"/>
          <w:szCs w:val="22"/>
        </w:rPr>
        <w:t xml:space="preserve">. I </w:t>
      </w:r>
      <w:r w:rsidRPr="00335D51">
        <w:rPr>
          <w:rFonts w:ascii="Times New Roman" w:hAnsi="Times New Roman"/>
          <w:sz w:val="22"/>
          <w:szCs w:val="22"/>
        </w:rPr>
        <w:t>also check email less frequently o</w:t>
      </w:r>
      <w:r>
        <w:rPr>
          <w:rFonts w:ascii="Times New Roman" w:hAnsi="Times New Roman"/>
          <w:sz w:val="22"/>
          <w:szCs w:val="22"/>
        </w:rPr>
        <w:t xml:space="preserve">ver the weekend. </w:t>
      </w:r>
      <w:r w:rsidRPr="00335D51">
        <w:rPr>
          <w:rFonts w:ascii="Times New Roman" w:hAnsi="Times New Roman"/>
          <w:sz w:val="22"/>
          <w:szCs w:val="22"/>
        </w:rPr>
        <w:t>I will respond to your emails as soon as possible, but I cannot gu</w:t>
      </w:r>
      <w:r>
        <w:rPr>
          <w:rFonts w:ascii="Times New Roman" w:hAnsi="Times New Roman"/>
          <w:sz w:val="22"/>
          <w:szCs w:val="22"/>
        </w:rPr>
        <w:t>a</w:t>
      </w:r>
      <w:r w:rsidRPr="00335D51">
        <w:rPr>
          <w:rFonts w:ascii="Times New Roman" w:hAnsi="Times New Roman"/>
          <w:sz w:val="22"/>
          <w:szCs w:val="22"/>
        </w:rPr>
        <w:t>rantee that I will respond to you immediately or even in the same calendar</w:t>
      </w:r>
      <w:r>
        <w:rPr>
          <w:rFonts w:ascii="Times New Roman" w:hAnsi="Times New Roman"/>
          <w:sz w:val="22"/>
          <w:szCs w:val="22"/>
        </w:rPr>
        <w:t xml:space="preserve"> day depending on my schedule. </w:t>
      </w:r>
      <w:r w:rsidR="008D4FF6">
        <w:rPr>
          <w:rFonts w:ascii="Times New Roman" w:hAnsi="Times New Roman"/>
          <w:sz w:val="22"/>
          <w:szCs w:val="22"/>
        </w:rPr>
        <w:t>D</w:t>
      </w:r>
      <w:r w:rsidRPr="00335D51">
        <w:rPr>
          <w:rFonts w:ascii="Times New Roman" w:hAnsi="Times New Roman"/>
          <w:sz w:val="22"/>
          <w:szCs w:val="22"/>
        </w:rPr>
        <w:t>o not wait until the last minute to email me</w:t>
      </w:r>
      <w:r w:rsidR="009568E7">
        <w:rPr>
          <w:rFonts w:ascii="Times New Roman" w:hAnsi="Times New Roman"/>
          <w:sz w:val="22"/>
          <w:szCs w:val="22"/>
        </w:rPr>
        <w:t xml:space="preserve"> </w:t>
      </w:r>
      <w:r w:rsidRPr="00335D51">
        <w:rPr>
          <w:rFonts w:ascii="Times New Roman" w:hAnsi="Times New Roman"/>
          <w:sz w:val="22"/>
          <w:szCs w:val="22"/>
        </w:rPr>
        <w:t>if you have pressing questions or concerns.</w:t>
      </w:r>
      <w:r>
        <w:rPr>
          <w:rFonts w:ascii="Times New Roman" w:hAnsi="Times New Roman"/>
          <w:sz w:val="22"/>
          <w:szCs w:val="22"/>
        </w:rPr>
        <w:t xml:space="preserve"> Please also feel free to stop by to see me during my scheduled office hours or to email me to set up an appointment if you are unable to come during my office hours.</w:t>
      </w:r>
      <w:r w:rsidR="009D3C4D">
        <w:rPr>
          <w:rFonts w:ascii="Times New Roman" w:hAnsi="Times New Roman"/>
          <w:sz w:val="22"/>
          <w:szCs w:val="22"/>
        </w:rPr>
        <w:t xml:space="preserve"> </w:t>
      </w:r>
      <w:r w:rsidR="000A7595" w:rsidRPr="000A7595">
        <w:rPr>
          <w:rFonts w:ascii="Times New Roman" w:hAnsi="Times New Roman"/>
          <w:i/>
          <w:sz w:val="22"/>
          <w:szCs w:val="22"/>
        </w:rPr>
        <w:t>Please note that</w:t>
      </w:r>
      <w:r w:rsidR="008D4FF6" w:rsidRPr="000A7595">
        <w:rPr>
          <w:rFonts w:ascii="Times New Roman" w:hAnsi="Times New Roman"/>
          <w:i/>
          <w:sz w:val="22"/>
          <w:szCs w:val="22"/>
        </w:rPr>
        <w:t xml:space="preserve"> I will not answer </w:t>
      </w:r>
      <w:r w:rsidR="00A15966">
        <w:rPr>
          <w:rFonts w:ascii="Times New Roman" w:hAnsi="Times New Roman"/>
          <w:i/>
          <w:sz w:val="22"/>
          <w:szCs w:val="22"/>
        </w:rPr>
        <w:t xml:space="preserve">emailed </w:t>
      </w:r>
      <w:r w:rsidR="008D4FF6" w:rsidRPr="000A7595">
        <w:rPr>
          <w:rFonts w:ascii="Times New Roman" w:hAnsi="Times New Roman"/>
          <w:i/>
          <w:sz w:val="22"/>
          <w:szCs w:val="22"/>
        </w:rPr>
        <w:t xml:space="preserve">questions that can be answered by reading the Syllabus or </w:t>
      </w:r>
      <w:r w:rsidR="00BB2E2A" w:rsidRPr="000A7595">
        <w:rPr>
          <w:rFonts w:ascii="Times New Roman" w:hAnsi="Times New Roman"/>
          <w:i/>
          <w:sz w:val="22"/>
          <w:szCs w:val="22"/>
        </w:rPr>
        <w:t>information posted to</w:t>
      </w:r>
      <w:r w:rsidR="006A31FA" w:rsidRPr="000A7595">
        <w:rPr>
          <w:rFonts w:ascii="Times New Roman" w:hAnsi="Times New Roman"/>
          <w:i/>
          <w:sz w:val="22"/>
          <w:szCs w:val="22"/>
        </w:rPr>
        <w:t xml:space="preserve"> </w:t>
      </w:r>
      <w:r w:rsidR="008D4FF6" w:rsidRPr="000A7595">
        <w:rPr>
          <w:rFonts w:ascii="Times New Roman" w:hAnsi="Times New Roman"/>
          <w:i/>
          <w:sz w:val="22"/>
          <w:szCs w:val="22"/>
        </w:rPr>
        <w:t xml:space="preserve">Blackboard. </w:t>
      </w:r>
      <w:r w:rsidR="005F2974">
        <w:rPr>
          <w:rFonts w:ascii="Times New Roman" w:hAnsi="Times New Roman"/>
          <w:sz w:val="22"/>
          <w:szCs w:val="22"/>
        </w:rPr>
        <w:t>Also, please do not ask me questions prior to the start of class,</w:t>
      </w:r>
      <w:r w:rsidR="004A423B">
        <w:rPr>
          <w:rFonts w:ascii="Times New Roman" w:hAnsi="Times New Roman"/>
          <w:sz w:val="22"/>
          <w:szCs w:val="22"/>
        </w:rPr>
        <w:t xml:space="preserve"> when I am preparing the classroom computer</w:t>
      </w:r>
      <w:r w:rsidR="005F2974">
        <w:rPr>
          <w:rFonts w:ascii="Times New Roman" w:hAnsi="Times New Roman"/>
          <w:sz w:val="22"/>
          <w:szCs w:val="22"/>
        </w:rPr>
        <w:t>.</w:t>
      </w:r>
      <w:r w:rsidR="008A0C9D">
        <w:rPr>
          <w:rFonts w:ascii="Times New Roman" w:hAnsi="Times New Roman"/>
          <w:sz w:val="22"/>
          <w:szCs w:val="22"/>
        </w:rPr>
        <w:t xml:space="preserve"> I will be ha</w:t>
      </w:r>
      <w:r w:rsidR="00FD386B">
        <w:rPr>
          <w:rFonts w:ascii="Times New Roman" w:hAnsi="Times New Roman"/>
          <w:sz w:val="22"/>
          <w:szCs w:val="22"/>
        </w:rPr>
        <w:t>ppy to speak to you after class ends.</w:t>
      </w:r>
      <w:r w:rsidR="005F2974">
        <w:rPr>
          <w:rFonts w:ascii="Times New Roman" w:hAnsi="Times New Roman"/>
          <w:sz w:val="22"/>
          <w:szCs w:val="22"/>
        </w:rPr>
        <w:t xml:space="preserve"> </w:t>
      </w:r>
    </w:p>
    <w:p w14:paraId="0712280B" w14:textId="77777777" w:rsidR="00DA7069" w:rsidRDefault="00DA7069" w:rsidP="00DA7069">
      <w:pPr>
        <w:rPr>
          <w:rFonts w:ascii="Times New Roman" w:hAnsi="Times New Roman"/>
          <w:b/>
          <w:sz w:val="22"/>
          <w:szCs w:val="22"/>
          <w:u w:val="single"/>
        </w:rPr>
      </w:pPr>
    </w:p>
    <w:p w14:paraId="5E96D136" w14:textId="77777777" w:rsidR="00DA7069" w:rsidRPr="00335D51" w:rsidRDefault="00DA7069" w:rsidP="00DA7069">
      <w:pPr>
        <w:rPr>
          <w:rFonts w:ascii="Times New Roman" w:hAnsi="Times New Roman"/>
          <w:sz w:val="22"/>
          <w:szCs w:val="22"/>
        </w:rPr>
      </w:pPr>
      <w:r w:rsidRPr="00335D51">
        <w:rPr>
          <w:rFonts w:ascii="Times New Roman" w:hAnsi="Times New Roman"/>
          <w:b/>
          <w:sz w:val="22"/>
          <w:szCs w:val="22"/>
          <w:u w:val="single"/>
        </w:rPr>
        <w:t>CLASSROOM CONDUCT:</w:t>
      </w:r>
    </w:p>
    <w:p w14:paraId="5AE4ECB1" w14:textId="77777777" w:rsidR="00DA7069" w:rsidRDefault="00DA7069" w:rsidP="00DA7069">
      <w:pPr>
        <w:rPr>
          <w:rFonts w:ascii="Times New Roman" w:hAnsi="Times New Roman"/>
          <w:sz w:val="22"/>
          <w:szCs w:val="22"/>
        </w:rPr>
      </w:pPr>
    </w:p>
    <w:p w14:paraId="1B59279B" w14:textId="77777777" w:rsidR="00DA7069" w:rsidRPr="005631E3" w:rsidRDefault="00DA7069" w:rsidP="00DA7069">
      <w:pPr>
        <w:rPr>
          <w:sz w:val="22"/>
          <w:szCs w:val="22"/>
        </w:rPr>
      </w:pPr>
      <w:r w:rsidRPr="005631E3">
        <w:rPr>
          <w:sz w:val="22"/>
          <w:szCs w:val="22"/>
        </w:rPr>
        <w:t xml:space="preserve">I strive to foster as open and as comfortable an environment in the classroom as possible so that you feel </w:t>
      </w:r>
    </w:p>
    <w:p w14:paraId="46512EF7" w14:textId="65781E18" w:rsidR="00DA7069" w:rsidRDefault="00DA7069" w:rsidP="00DA7069">
      <w:pPr>
        <w:rPr>
          <w:sz w:val="22"/>
          <w:szCs w:val="22"/>
        </w:rPr>
      </w:pPr>
      <w:r w:rsidRPr="005631E3">
        <w:rPr>
          <w:sz w:val="22"/>
          <w:szCs w:val="22"/>
        </w:rPr>
        <w:t>free to express your t</w:t>
      </w:r>
      <w:r>
        <w:rPr>
          <w:sz w:val="22"/>
          <w:szCs w:val="22"/>
        </w:rPr>
        <w:t xml:space="preserve">houghts and viewpoints. </w:t>
      </w:r>
      <w:r w:rsidRPr="005631E3">
        <w:rPr>
          <w:sz w:val="22"/>
          <w:szCs w:val="22"/>
        </w:rPr>
        <w:t>It is perfectly acceptable, and even desirable, for you to disagree with me and with one an</w:t>
      </w:r>
      <w:r>
        <w:rPr>
          <w:sz w:val="22"/>
          <w:szCs w:val="22"/>
        </w:rPr>
        <w:t xml:space="preserve">other during class discussion. </w:t>
      </w:r>
      <w:r w:rsidR="00B27CF7">
        <w:rPr>
          <w:sz w:val="22"/>
          <w:szCs w:val="22"/>
        </w:rPr>
        <w:t>Every scholarly</w:t>
      </w:r>
      <w:r w:rsidR="005F2974">
        <w:rPr>
          <w:sz w:val="22"/>
          <w:szCs w:val="22"/>
        </w:rPr>
        <w:t xml:space="preserve"> interpretation</w:t>
      </w:r>
      <w:r w:rsidRPr="005631E3">
        <w:rPr>
          <w:sz w:val="22"/>
          <w:szCs w:val="22"/>
        </w:rPr>
        <w:t xml:space="preserve"> is welcome, </w:t>
      </w:r>
      <w:r w:rsidR="005F2974">
        <w:rPr>
          <w:sz w:val="22"/>
          <w:szCs w:val="22"/>
        </w:rPr>
        <w:t>provided that you base th</w:t>
      </w:r>
      <w:r w:rsidR="000A7595">
        <w:rPr>
          <w:sz w:val="22"/>
          <w:szCs w:val="22"/>
        </w:rPr>
        <w:t xml:space="preserve">at interpretation on </w:t>
      </w:r>
      <w:r w:rsidR="00B27CF7">
        <w:rPr>
          <w:sz w:val="22"/>
          <w:szCs w:val="22"/>
        </w:rPr>
        <w:t xml:space="preserve">reliable </w:t>
      </w:r>
      <w:r w:rsidR="000A7595">
        <w:rPr>
          <w:sz w:val="22"/>
          <w:szCs w:val="22"/>
        </w:rPr>
        <w:t xml:space="preserve">scholarly </w:t>
      </w:r>
      <w:r w:rsidR="005F2974">
        <w:rPr>
          <w:sz w:val="22"/>
          <w:szCs w:val="22"/>
        </w:rPr>
        <w:t>evidence and critical reasoning. Y</w:t>
      </w:r>
      <w:r w:rsidRPr="005631E3">
        <w:rPr>
          <w:sz w:val="22"/>
          <w:szCs w:val="22"/>
        </w:rPr>
        <w:t xml:space="preserve">our </w:t>
      </w:r>
      <w:r w:rsidR="005F2974">
        <w:rPr>
          <w:sz w:val="22"/>
          <w:szCs w:val="22"/>
        </w:rPr>
        <w:t>interpretations</w:t>
      </w:r>
      <w:r w:rsidRPr="005631E3">
        <w:rPr>
          <w:sz w:val="22"/>
          <w:szCs w:val="22"/>
        </w:rPr>
        <w:t xml:space="preserve"> should be expressed in a manner that shows respect for me and yo</w:t>
      </w:r>
      <w:r>
        <w:rPr>
          <w:sz w:val="22"/>
          <w:szCs w:val="22"/>
        </w:rPr>
        <w:t>ur fellow classmates</w:t>
      </w:r>
      <w:r w:rsidR="005D0F44">
        <w:rPr>
          <w:sz w:val="22"/>
          <w:szCs w:val="22"/>
        </w:rPr>
        <w:t>, and I will be respectful of you</w:t>
      </w:r>
      <w:r>
        <w:rPr>
          <w:sz w:val="22"/>
          <w:szCs w:val="22"/>
        </w:rPr>
        <w:t xml:space="preserve">. </w:t>
      </w:r>
      <w:r w:rsidRPr="005631E3">
        <w:rPr>
          <w:sz w:val="22"/>
          <w:szCs w:val="22"/>
        </w:rPr>
        <w:t>In fostering a sense of civility and mutual respect, I hope to create the comfortable classroom environment that I believe is most conducive to constructive learning.</w:t>
      </w:r>
    </w:p>
    <w:p w14:paraId="33838269" w14:textId="77777777" w:rsidR="00DA7069" w:rsidRPr="005631E3" w:rsidRDefault="00DA7069" w:rsidP="00DA7069">
      <w:pPr>
        <w:rPr>
          <w:sz w:val="22"/>
          <w:szCs w:val="22"/>
        </w:rPr>
      </w:pPr>
    </w:p>
    <w:p w14:paraId="572ED753" w14:textId="790477E7" w:rsidR="00DA7069" w:rsidRDefault="00DA7069" w:rsidP="00DA7069">
      <w:pPr>
        <w:rPr>
          <w:b/>
          <w:sz w:val="22"/>
          <w:szCs w:val="22"/>
        </w:rPr>
      </w:pPr>
      <w:r w:rsidRPr="005631E3">
        <w:rPr>
          <w:sz w:val="22"/>
          <w:szCs w:val="22"/>
        </w:rPr>
        <w:t xml:space="preserve">In order for you to help create this environment, you should </w:t>
      </w:r>
      <w:r w:rsidRPr="005631E3">
        <w:rPr>
          <w:b/>
          <w:sz w:val="22"/>
          <w:szCs w:val="22"/>
        </w:rPr>
        <w:t>arrive for class on time</w:t>
      </w:r>
      <w:r w:rsidRPr="005631E3">
        <w:rPr>
          <w:sz w:val="22"/>
          <w:szCs w:val="22"/>
        </w:rPr>
        <w:t xml:space="preserve"> so as not to disrupt class</w:t>
      </w:r>
      <w:r>
        <w:rPr>
          <w:sz w:val="22"/>
          <w:szCs w:val="22"/>
        </w:rPr>
        <w:t xml:space="preserve"> and distract your classmates. </w:t>
      </w:r>
      <w:r w:rsidRPr="005631E3">
        <w:rPr>
          <w:sz w:val="22"/>
          <w:szCs w:val="22"/>
        </w:rPr>
        <w:t>If you have an unavoidable reason why you will be consistently late to class, please spea</w:t>
      </w:r>
      <w:r>
        <w:rPr>
          <w:sz w:val="22"/>
          <w:szCs w:val="22"/>
        </w:rPr>
        <w:t xml:space="preserve">k with me as soon as possible. </w:t>
      </w:r>
      <w:r w:rsidRPr="005631E3">
        <w:rPr>
          <w:sz w:val="22"/>
          <w:szCs w:val="22"/>
        </w:rPr>
        <w:t xml:space="preserve">Otherwise, </w:t>
      </w:r>
      <w:r w:rsidRPr="005F2974">
        <w:rPr>
          <w:sz w:val="22"/>
          <w:szCs w:val="22"/>
        </w:rPr>
        <w:t xml:space="preserve">chronic lateness will negatively affect your </w:t>
      </w:r>
      <w:r w:rsidR="00CC47BF">
        <w:rPr>
          <w:sz w:val="22"/>
          <w:szCs w:val="22"/>
        </w:rPr>
        <w:t>participation</w:t>
      </w:r>
      <w:r w:rsidRPr="005F2974">
        <w:rPr>
          <w:sz w:val="22"/>
          <w:szCs w:val="22"/>
        </w:rPr>
        <w:t xml:space="preserve"> grade for the course.</w:t>
      </w:r>
      <w:r w:rsidRPr="005631E3">
        <w:rPr>
          <w:sz w:val="22"/>
          <w:szCs w:val="22"/>
        </w:rPr>
        <w:t xml:space="preserve"> </w:t>
      </w:r>
      <w:r w:rsidRPr="00C04036">
        <w:rPr>
          <w:sz w:val="22"/>
          <w:szCs w:val="22"/>
        </w:rPr>
        <w:t xml:space="preserve">You also </w:t>
      </w:r>
      <w:r w:rsidRPr="00C04036">
        <w:rPr>
          <w:b/>
          <w:sz w:val="22"/>
          <w:szCs w:val="22"/>
        </w:rPr>
        <w:t>may not leave class early</w:t>
      </w:r>
      <w:r w:rsidRPr="00C04036">
        <w:rPr>
          <w:sz w:val="22"/>
          <w:szCs w:val="22"/>
        </w:rPr>
        <w:t xml:space="preserve"> unless there is an emergency</w:t>
      </w:r>
      <w:r w:rsidR="00DF122B">
        <w:rPr>
          <w:sz w:val="22"/>
          <w:szCs w:val="22"/>
        </w:rPr>
        <w:t xml:space="preserve"> or you become ill</w:t>
      </w:r>
      <w:r w:rsidRPr="00C04036">
        <w:rPr>
          <w:sz w:val="22"/>
          <w:szCs w:val="22"/>
        </w:rPr>
        <w:t>.</w:t>
      </w:r>
      <w:r>
        <w:rPr>
          <w:b/>
          <w:sz w:val="22"/>
          <w:szCs w:val="22"/>
        </w:rPr>
        <w:t xml:space="preserve">  </w:t>
      </w:r>
    </w:p>
    <w:p w14:paraId="3B077B8C" w14:textId="77777777" w:rsidR="00DA7069" w:rsidRDefault="00DA7069" w:rsidP="00DA7069">
      <w:pPr>
        <w:rPr>
          <w:b/>
          <w:sz w:val="22"/>
          <w:szCs w:val="22"/>
        </w:rPr>
      </w:pPr>
    </w:p>
    <w:p w14:paraId="291B6F05" w14:textId="2EAA247C" w:rsidR="00DA7069" w:rsidRPr="005631E3" w:rsidRDefault="00727C9A" w:rsidP="00DA7069">
      <w:pPr>
        <w:rPr>
          <w:sz w:val="22"/>
          <w:szCs w:val="22"/>
        </w:rPr>
      </w:pPr>
      <w:r>
        <w:rPr>
          <w:sz w:val="22"/>
          <w:szCs w:val="22"/>
        </w:rPr>
        <w:t>You may use laptops</w:t>
      </w:r>
      <w:r w:rsidR="00721545">
        <w:rPr>
          <w:sz w:val="22"/>
          <w:szCs w:val="22"/>
        </w:rPr>
        <w:t xml:space="preserve"> and/or tablets</w:t>
      </w:r>
      <w:r>
        <w:rPr>
          <w:sz w:val="22"/>
          <w:szCs w:val="22"/>
        </w:rPr>
        <w:t xml:space="preserve"> in class</w:t>
      </w:r>
      <w:r w:rsidR="005F2974">
        <w:rPr>
          <w:sz w:val="22"/>
          <w:szCs w:val="22"/>
        </w:rPr>
        <w:t xml:space="preserve">, but only for class-related purposes, such as </w:t>
      </w:r>
      <w:r w:rsidR="006E6F64">
        <w:rPr>
          <w:sz w:val="22"/>
          <w:szCs w:val="22"/>
        </w:rPr>
        <w:t>looking at assigned readings</w:t>
      </w:r>
      <w:r w:rsidR="00DA7069">
        <w:rPr>
          <w:sz w:val="22"/>
          <w:szCs w:val="22"/>
        </w:rPr>
        <w:t xml:space="preserve">. </w:t>
      </w:r>
      <w:r w:rsidR="00721545">
        <w:rPr>
          <w:b/>
          <w:sz w:val="22"/>
          <w:szCs w:val="22"/>
        </w:rPr>
        <w:t xml:space="preserve">Cell </w:t>
      </w:r>
      <w:r w:rsidR="006E6F64" w:rsidRPr="00D36F9C">
        <w:rPr>
          <w:b/>
          <w:sz w:val="22"/>
          <w:szCs w:val="22"/>
        </w:rPr>
        <w:t>phones are not allowed for any reason during class</w:t>
      </w:r>
      <w:r w:rsidR="00DA7069">
        <w:rPr>
          <w:sz w:val="22"/>
          <w:szCs w:val="22"/>
        </w:rPr>
        <w:t xml:space="preserve">. </w:t>
      </w:r>
      <w:r w:rsidR="006E6F64" w:rsidRPr="00D36F9C">
        <w:rPr>
          <w:sz w:val="22"/>
          <w:szCs w:val="22"/>
        </w:rPr>
        <w:t xml:space="preserve">Please turn off </w:t>
      </w:r>
      <w:r w:rsidR="007357B6">
        <w:rPr>
          <w:sz w:val="22"/>
          <w:szCs w:val="22"/>
        </w:rPr>
        <w:t xml:space="preserve">or </w:t>
      </w:r>
      <w:r w:rsidR="006E6F64" w:rsidRPr="00D36F9C">
        <w:rPr>
          <w:sz w:val="22"/>
          <w:szCs w:val="22"/>
        </w:rPr>
        <w:t>silence your cell phone.</w:t>
      </w:r>
      <w:r w:rsidR="006E6F64">
        <w:rPr>
          <w:b/>
          <w:sz w:val="22"/>
          <w:szCs w:val="22"/>
        </w:rPr>
        <w:t xml:space="preserve"> </w:t>
      </w:r>
      <w:r w:rsidR="00DA7069" w:rsidRPr="005631E3">
        <w:rPr>
          <w:sz w:val="22"/>
          <w:szCs w:val="22"/>
        </w:rPr>
        <w:t xml:space="preserve">Texting, sending emails, playing on Facebook, watching Youtube, </w:t>
      </w:r>
      <w:r w:rsidR="00DA7069">
        <w:rPr>
          <w:sz w:val="22"/>
          <w:szCs w:val="22"/>
        </w:rPr>
        <w:t>doing work for other classes, talking to your friends, etc. in class is very disruptive</w:t>
      </w:r>
      <w:r w:rsidR="000E44E6">
        <w:rPr>
          <w:sz w:val="22"/>
          <w:szCs w:val="22"/>
        </w:rPr>
        <w:t xml:space="preserve">, so please do not engage in </w:t>
      </w:r>
      <w:r w:rsidR="007357B6">
        <w:rPr>
          <w:sz w:val="22"/>
          <w:szCs w:val="22"/>
        </w:rPr>
        <w:t xml:space="preserve">these or other </w:t>
      </w:r>
      <w:r w:rsidR="000E44E6">
        <w:rPr>
          <w:sz w:val="22"/>
          <w:szCs w:val="22"/>
        </w:rPr>
        <w:t>disruptive behavior</w:t>
      </w:r>
      <w:r w:rsidR="007357B6">
        <w:rPr>
          <w:sz w:val="22"/>
          <w:szCs w:val="22"/>
        </w:rPr>
        <w:t>s</w:t>
      </w:r>
      <w:r w:rsidR="000E44E6">
        <w:rPr>
          <w:sz w:val="22"/>
          <w:szCs w:val="22"/>
        </w:rPr>
        <w:t xml:space="preserve">. </w:t>
      </w:r>
      <w:r w:rsidR="00DA7069" w:rsidRPr="005631E3">
        <w:rPr>
          <w:sz w:val="22"/>
          <w:szCs w:val="22"/>
        </w:rPr>
        <w:t xml:space="preserve">Food and beverages are allowed, but please take your </w:t>
      </w:r>
      <w:r w:rsidR="005F2974">
        <w:rPr>
          <w:sz w:val="22"/>
          <w:szCs w:val="22"/>
        </w:rPr>
        <w:t xml:space="preserve">trash with you when you leave. </w:t>
      </w:r>
      <w:r w:rsidR="00DA7069" w:rsidRPr="005631E3">
        <w:rPr>
          <w:sz w:val="22"/>
          <w:szCs w:val="22"/>
        </w:rPr>
        <w:t>I also expect you to follow the university code of conduct</w:t>
      </w:r>
      <w:r w:rsidR="00DA7069">
        <w:rPr>
          <w:sz w:val="22"/>
          <w:szCs w:val="22"/>
        </w:rPr>
        <w:t xml:space="preserve"> at all times</w:t>
      </w:r>
      <w:r w:rsidR="00DA7069" w:rsidRPr="005631E3">
        <w:rPr>
          <w:sz w:val="22"/>
          <w:szCs w:val="22"/>
        </w:rPr>
        <w:t>.</w:t>
      </w:r>
    </w:p>
    <w:p w14:paraId="1C7EDF65" w14:textId="77777777" w:rsidR="00DA7069" w:rsidRDefault="00DA7069" w:rsidP="00DA7069">
      <w:pPr>
        <w:outlineLvl w:val="0"/>
        <w:rPr>
          <w:rFonts w:ascii="Times New Roman" w:hAnsi="Times New Roman"/>
          <w:b/>
          <w:sz w:val="22"/>
          <w:szCs w:val="22"/>
          <w:u w:val="single"/>
        </w:rPr>
      </w:pPr>
    </w:p>
    <w:p w14:paraId="4A4CF198" w14:textId="77777777" w:rsidR="00DA7069" w:rsidRPr="00335D51" w:rsidRDefault="00DA7069" w:rsidP="00DA7069">
      <w:pPr>
        <w:outlineLvl w:val="0"/>
        <w:rPr>
          <w:rFonts w:ascii="Times New Roman" w:hAnsi="Times New Roman"/>
          <w:sz w:val="22"/>
          <w:szCs w:val="22"/>
        </w:rPr>
      </w:pPr>
      <w:r w:rsidRPr="00335D51">
        <w:rPr>
          <w:rFonts w:ascii="Times New Roman" w:hAnsi="Times New Roman"/>
          <w:b/>
          <w:sz w:val="22"/>
          <w:szCs w:val="22"/>
          <w:u w:val="single"/>
        </w:rPr>
        <w:t>PLAGIARISM</w:t>
      </w:r>
      <w:r>
        <w:rPr>
          <w:rFonts w:ascii="Times New Roman" w:hAnsi="Times New Roman"/>
          <w:b/>
          <w:sz w:val="22"/>
          <w:szCs w:val="22"/>
          <w:u w:val="single"/>
        </w:rPr>
        <w:t xml:space="preserve"> and ACADEMIC INTEGRITY</w:t>
      </w:r>
      <w:r w:rsidRPr="00335D51">
        <w:rPr>
          <w:rFonts w:ascii="Times New Roman" w:hAnsi="Times New Roman"/>
          <w:b/>
          <w:sz w:val="22"/>
          <w:szCs w:val="22"/>
          <w:u w:val="single"/>
        </w:rPr>
        <w:t>:</w:t>
      </w:r>
    </w:p>
    <w:p w14:paraId="04DD2E23" w14:textId="77777777" w:rsidR="00DA7069" w:rsidRPr="00335D51" w:rsidRDefault="00DA7069" w:rsidP="00DA7069">
      <w:pPr>
        <w:rPr>
          <w:rFonts w:ascii="Times New Roman" w:hAnsi="Times New Roman"/>
          <w:sz w:val="22"/>
          <w:szCs w:val="22"/>
        </w:rPr>
      </w:pPr>
    </w:p>
    <w:p w14:paraId="343FA6FE" w14:textId="30489E10" w:rsidR="00DA7069" w:rsidRPr="00BF2A30" w:rsidRDefault="00DA7069" w:rsidP="00DA7069">
      <w:pPr>
        <w:outlineLvl w:val="0"/>
        <w:rPr>
          <w:rFonts w:ascii="Times New Roman" w:hAnsi="Times New Roman"/>
          <w:sz w:val="22"/>
          <w:szCs w:val="22"/>
        </w:rPr>
      </w:pPr>
      <w:r w:rsidRPr="00BF2A30">
        <w:rPr>
          <w:rFonts w:ascii="Times New Roman" w:hAnsi="Times New Roman"/>
          <w:sz w:val="22"/>
          <w:szCs w:val="22"/>
        </w:rPr>
        <w:t xml:space="preserve">Students at Florida Atlantic University are expected to maintain </w:t>
      </w:r>
      <w:r w:rsidR="005F04EA">
        <w:rPr>
          <w:rFonts w:ascii="Times New Roman" w:hAnsi="Times New Roman"/>
          <w:sz w:val="22"/>
          <w:szCs w:val="22"/>
        </w:rPr>
        <w:t xml:space="preserve">the highest ethical standards. </w:t>
      </w:r>
      <w:r w:rsidRPr="00BF2A30">
        <w:rPr>
          <w:rFonts w:ascii="Times New Roman" w:hAnsi="Times New Roman"/>
          <w:sz w:val="22"/>
          <w:szCs w:val="22"/>
        </w:rPr>
        <w:t xml:space="preserve">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9" w:history="1">
        <w:r w:rsidRPr="00BF2A30">
          <w:rPr>
            <w:rStyle w:val="Hyperlink"/>
            <w:rFonts w:ascii="Times New Roman" w:hAnsi="Times New Roman"/>
            <w:sz w:val="22"/>
            <w:szCs w:val="22"/>
          </w:rPr>
          <w:t>http://www.fau.edu/regulations/chapter4/4.001_Code_of_Academic_Integrity.pdf</w:t>
        </w:r>
      </w:hyperlink>
      <w:r w:rsidRPr="00BF2A30">
        <w:rPr>
          <w:rFonts w:ascii="Times New Roman" w:hAnsi="Times New Roman"/>
          <w:sz w:val="22"/>
          <w:szCs w:val="22"/>
        </w:rPr>
        <w:t>.</w:t>
      </w:r>
    </w:p>
    <w:p w14:paraId="08F6338C" w14:textId="77777777" w:rsidR="00DA7069" w:rsidRDefault="00DA7069" w:rsidP="00DA7069">
      <w:pPr>
        <w:outlineLvl w:val="0"/>
        <w:rPr>
          <w:rFonts w:ascii="Times New Roman" w:hAnsi="Times New Roman"/>
          <w:sz w:val="22"/>
          <w:szCs w:val="22"/>
        </w:rPr>
      </w:pPr>
    </w:p>
    <w:p w14:paraId="68242A18" w14:textId="77777777" w:rsidR="00DA7069" w:rsidRPr="00335D51" w:rsidRDefault="00DA7069" w:rsidP="00DA7069">
      <w:pPr>
        <w:outlineLvl w:val="0"/>
        <w:rPr>
          <w:rFonts w:ascii="Times New Roman" w:hAnsi="Times New Roman"/>
          <w:sz w:val="22"/>
          <w:szCs w:val="22"/>
        </w:rPr>
      </w:pPr>
      <w:r w:rsidRPr="00335D51">
        <w:rPr>
          <w:rFonts w:ascii="Times New Roman" w:hAnsi="Times New Roman"/>
          <w:b/>
          <w:sz w:val="22"/>
          <w:szCs w:val="22"/>
          <w:u w:val="single"/>
        </w:rPr>
        <w:t>STUDENTS WITH DISABILITIES:</w:t>
      </w:r>
      <w:bookmarkStart w:id="0" w:name="_GoBack"/>
      <w:bookmarkEnd w:id="0"/>
    </w:p>
    <w:p w14:paraId="4E6FC950" w14:textId="77777777" w:rsidR="00DA7069" w:rsidRPr="00335D51" w:rsidRDefault="00DA7069" w:rsidP="00DA7069">
      <w:pPr>
        <w:rPr>
          <w:rFonts w:ascii="Times New Roman" w:hAnsi="Times New Roman"/>
          <w:sz w:val="22"/>
          <w:szCs w:val="22"/>
        </w:rPr>
      </w:pPr>
    </w:p>
    <w:p w14:paraId="0F8D450B" w14:textId="19D60E6D" w:rsidR="00DA7069" w:rsidRDefault="003A204A" w:rsidP="00915073">
      <w:pPr>
        <w:rPr>
          <w:iCs/>
          <w:sz w:val="22"/>
          <w:szCs w:val="22"/>
        </w:rPr>
      </w:pPr>
      <w:r w:rsidRPr="003A204A">
        <w:rPr>
          <w:iCs/>
          <w:sz w:val="22"/>
          <w:szCs w:val="22"/>
        </w:rPr>
        <w:t xml:space="preserve">In compliance with the Americans with Disabilities Act Amendments Act (ADAAA), students who require reasonable accommodations </w:t>
      </w:r>
      <w:r>
        <w:rPr>
          <w:iCs/>
          <w:sz w:val="22"/>
          <w:szCs w:val="22"/>
        </w:rPr>
        <w:t xml:space="preserve">due to a disability to </w:t>
      </w:r>
      <w:r w:rsidRPr="003A204A">
        <w:rPr>
          <w:iCs/>
          <w:sz w:val="22"/>
          <w:szCs w:val="22"/>
        </w:rPr>
        <w:t xml:space="preserve">execute coursework </w:t>
      </w:r>
      <w:r>
        <w:rPr>
          <w:iCs/>
          <w:sz w:val="22"/>
          <w:szCs w:val="22"/>
        </w:rPr>
        <w:t xml:space="preserve">properly </w:t>
      </w:r>
      <w:r w:rsidRPr="003A204A">
        <w:rPr>
          <w:iCs/>
          <w:sz w:val="22"/>
          <w:szCs w:val="22"/>
        </w:rPr>
        <w:t>must register with Student Accessibility Services (SAS)—in Bo</w:t>
      </w:r>
      <w:r w:rsidR="00DA1658">
        <w:rPr>
          <w:iCs/>
          <w:sz w:val="22"/>
          <w:szCs w:val="22"/>
        </w:rPr>
        <w:t>ca Raton, SU 133 (561-297-3880)</w:t>
      </w:r>
      <w:r w:rsidRPr="003A204A">
        <w:rPr>
          <w:iCs/>
          <w:sz w:val="22"/>
          <w:szCs w:val="22"/>
        </w:rPr>
        <w:t xml:space="preserve"> —and follow all SAS procedures.</w:t>
      </w:r>
    </w:p>
    <w:p w14:paraId="6CE48BA6" w14:textId="77777777" w:rsidR="005F04EA" w:rsidRDefault="005F04EA" w:rsidP="00915073">
      <w:pPr>
        <w:rPr>
          <w:iCs/>
          <w:sz w:val="22"/>
          <w:szCs w:val="22"/>
        </w:rPr>
      </w:pPr>
    </w:p>
    <w:p w14:paraId="22D29C06" w14:textId="77777777" w:rsidR="0011250A" w:rsidRPr="000D16C5" w:rsidRDefault="0011250A" w:rsidP="0011250A">
      <w:pPr>
        <w:rPr>
          <w:rFonts w:ascii="Times New Roman" w:hAnsi="Times New Roman"/>
          <w:sz w:val="22"/>
          <w:szCs w:val="22"/>
        </w:rPr>
      </w:pPr>
      <w:r w:rsidRPr="000D16C5">
        <w:rPr>
          <w:rFonts w:ascii="Times New Roman" w:hAnsi="Times New Roman"/>
          <w:sz w:val="22"/>
          <w:szCs w:val="22"/>
        </w:rPr>
        <w:lastRenderedPageBreak/>
        <w:t>******************************************************************************</w:t>
      </w:r>
      <w:r>
        <w:rPr>
          <w:rFonts w:ascii="Times New Roman" w:hAnsi="Times New Roman"/>
          <w:sz w:val="22"/>
          <w:szCs w:val="22"/>
        </w:rPr>
        <w:t>*******</w:t>
      </w:r>
    </w:p>
    <w:p w14:paraId="04B8510C" w14:textId="77777777" w:rsidR="0011250A" w:rsidRDefault="0011250A" w:rsidP="0011250A">
      <w:pPr>
        <w:rPr>
          <w:rFonts w:ascii="Times New Roman" w:hAnsi="Times New Roman"/>
          <w:sz w:val="22"/>
          <w:szCs w:val="22"/>
        </w:rPr>
      </w:pPr>
      <w:r w:rsidRPr="000D16C5">
        <w:rPr>
          <w:rFonts w:ascii="Times New Roman" w:hAnsi="Times New Roman"/>
          <w:b/>
          <w:sz w:val="22"/>
          <w:szCs w:val="22"/>
          <w:u w:val="single"/>
        </w:rPr>
        <w:t>COURSE SCHEDULE:</w:t>
      </w:r>
      <w:r w:rsidRPr="000D16C5">
        <w:rPr>
          <w:rFonts w:ascii="Times New Roman" w:hAnsi="Times New Roman"/>
          <w:sz w:val="22"/>
          <w:szCs w:val="22"/>
        </w:rPr>
        <w:t xml:space="preserve">  (subject to change)</w:t>
      </w:r>
    </w:p>
    <w:p w14:paraId="0E5B990A" w14:textId="77777777" w:rsidR="00112C98" w:rsidRDefault="00112C98" w:rsidP="0011250A">
      <w:pPr>
        <w:rPr>
          <w:rFonts w:ascii="Times New Roman" w:hAnsi="Times New Roman"/>
          <w:sz w:val="22"/>
          <w:szCs w:val="22"/>
        </w:rPr>
      </w:pPr>
    </w:p>
    <w:p w14:paraId="67DB687F" w14:textId="5AD1E815" w:rsidR="0011250A" w:rsidRDefault="0011250A" w:rsidP="0011250A">
      <w:pPr>
        <w:rPr>
          <w:rFonts w:ascii="Times New Roman" w:hAnsi="Times New Roman"/>
          <w:b/>
          <w:sz w:val="22"/>
          <w:szCs w:val="22"/>
        </w:rPr>
      </w:pPr>
      <w:r w:rsidRPr="00940A3C">
        <w:rPr>
          <w:rFonts w:ascii="Times New Roman" w:hAnsi="Times New Roman"/>
          <w:b/>
          <w:sz w:val="22"/>
          <w:szCs w:val="22"/>
        </w:rPr>
        <w:t xml:space="preserve">Assigned readings are to be completed by the date </w:t>
      </w:r>
      <w:r w:rsidRPr="00940A3C">
        <w:rPr>
          <w:rFonts w:ascii="Times New Roman" w:hAnsi="Times New Roman"/>
          <w:b/>
          <w:sz w:val="22"/>
          <w:szCs w:val="22"/>
          <w:u w:val="single"/>
        </w:rPr>
        <w:t>under</w:t>
      </w:r>
      <w:r w:rsidRPr="00940A3C">
        <w:rPr>
          <w:rFonts w:ascii="Times New Roman" w:hAnsi="Times New Roman"/>
          <w:b/>
          <w:sz w:val="22"/>
          <w:szCs w:val="22"/>
        </w:rPr>
        <w:t xml:space="preserve"> which they are listed in the schedule. </w:t>
      </w:r>
      <w:r w:rsidR="00295428">
        <w:rPr>
          <w:rFonts w:ascii="Times New Roman" w:hAnsi="Times New Roman"/>
          <w:b/>
          <w:sz w:val="22"/>
          <w:szCs w:val="22"/>
        </w:rPr>
        <w:t>(*BB*) refers to readings posted on Blackboard in the “Assigned Readings”</w:t>
      </w:r>
      <w:r w:rsidR="00F84025">
        <w:rPr>
          <w:rFonts w:ascii="Times New Roman" w:hAnsi="Times New Roman"/>
          <w:b/>
          <w:sz w:val="22"/>
          <w:szCs w:val="22"/>
        </w:rPr>
        <w:t xml:space="preserve"> folder</w:t>
      </w:r>
    </w:p>
    <w:p w14:paraId="333E6897" w14:textId="77777777" w:rsidR="000F7B05" w:rsidRDefault="000F7B05" w:rsidP="0011250A">
      <w:pPr>
        <w:rPr>
          <w:rFonts w:ascii="Times New Roman" w:hAnsi="Times New Roman"/>
          <w:b/>
          <w:sz w:val="22"/>
          <w:szCs w:val="22"/>
        </w:rPr>
      </w:pPr>
    </w:p>
    <w:p w14:paraId="6744C459" w14:textId="77777777" w:rsidR="0011250A" w:rsidRPr="00A335B4" w:rsidRDefault="0011250A" w:rsidP="0011250A">
      <w:pPr>
        <w:rPr>
          <w:rFonts w:ascii="Times New Roman" w:hAnsi="Times New Roman"/>
          <w:b/>
          <w:sz w:val="22"/>
          <w:szCs w:val="22"/>
        </w:rPr>
      </w:pPr>
      <w:r w:rsidRPr="000D16C5">
        <w:rPr>
          <w:rFonts w:ascii="Times New Roman" w:hAnsi="Times New Roman"/>
          <w:sz w:val="22"/>
          <w:szCs w:val="22"/>
        </w:rPr>
        <w:t>******************************************************************************</w:t>
      </w:r>
      <w:r>
        <w:rPr>
          <w:rFonts w:ascii="Times New Roman" w:hAnsi="Times New Roman"/>
          <w:sz w:val="22"/>
          <w:szCs w:val="22"/>
        </w:rPr>
        <w:t>*******</w:t>
      </w:r>
    </w:p>
    <w:p w14:paraId="542D7FF8" w14:textId="07AEC7E4" w:rsidR="0011250A" w:rsidRPr="000D1486" w:rsidRDefault="0011250A" w:rsidP="0011250A">
      <w:pPr>
        <w:rPr>
          <w:sz w:val="22"/>
          <w:szCs w:val="22"/>
        </w:rPr>
      </w:pPr>
      <w:r w:rsidRPr="000D16C5">
        <w:rPr>
          <w:b/>
          <w:sz w:val="22"/>
          <w:szCs w:val="22"/>
          <w:u w:val="single"/>
        </w:rPr>
        <w:t>WEEK 1:</w:t>
      </w:r>
      <w:r w:rsidRPr="000D16C5">
        <w:rPr>
          <w:sz w:val="22"/>
          <w:szCs w:val="22"/>
        </w:rPr>
        <w:tab/>
      </w:r>
      <w:r w:rsidR="00FC6CE4" w:rsidRPr="00EF577F">
        <w:rPr>
          <w:b/>
          <w:i/>
          <w:sz w:val="22"/>
          <w:szCs w:val="22"/>
        </w:rPr>
        <w:t>Introduction to the Course</w:t>
      </w:r>
      <w:r w:rsidR="000D1486">
        <w:rPr>
          <w:i/>
          <w:sz w:val="22"/>
          <w:szCs w:val="22"/>
        </w:rPr>
        <w:t xml:space="preserve"> </w:t>
      </w:r>
    </w:p>
    <w:p w14:paraId="592ECBAF" w14:textId="77777777" w:rsidR="0011250A" w:rsidRDefault="0011250A" w:rsidP="0011250A">
      <w:pPr>
        <w:rPr>
          <w:sz w:val="22"/>
          <w:szCs w:val="22"/>
        </w:rPr>
      </w:pPr>
    </w:p>
    <w:p w14:paraId="7348E884" w14:textId="523AA32F" w:rsidR="0011250A" w:rsidRDefault="00980680" w:rsidP="0011250A">
      <w:pPr>
        <w:rPr>
          <w:sz w:val="22"/>
          <w:szCs w:val="22"/>
        </w:rPr>
      </w:pPr>
      <w:r>
        <w:rPr>
          <w:b/>
          <w:sz w:val="22"/>
          <w:szCs w:val="22"/>
        </w:rPr>
        <w:t>Tues., 8/23</w:t>
      </w:r>
      <w:r w:rsidR="0011250A">
        <w:rPr>
          <w:b/>
          <w:sz w:val="22"/>
          <w:szCs w:val="22"/>
        </w:rPr>
        <w:t>:</w:t>
      </w:r>
      <w:r w:rsidR="0011250A">
        <w:rPr>
          <w:sz w:val="22"/>
          <w:szCs w:val="22"/>
        </w:rPr>
        <w:tab/>
      </w:r>
      <w:r w:rsidR="00B72BD1" w:rsidRPr="000D16C5">
        <w:rPr>
          <w:sz w:val="22"/>
          <w:szCs w:val="22"/>
        </w:rPr>
        <w:t>Intro</w:t>
      </w:r>
      <w:r w:rsidR="00B72BD1">
        <w:rPr>
          <w:sz w:val="22"/>
          <w:szCs w:val="22"/>
        </w:rPr>
        <w:t>duction to the course</w:t>
      </w:r>
    </w:p>
    <w:p w14:paraId="4F0CF807" w14:textId="77777777" w:rsidR="0011250A" w:rsidRDefault="0011250A" w:rsidP="0011250A">
      <w:pPr>
        <w:rPr>
          <w:sz w:val="22"/>
          <w:szCs w:val="22"/>
        </w:rPr>
      </w:pPr>
    </w:p>
    <w:p w14:paraId="717C02BD" w14:textId="65FF900D" w:rsidR="0011250A" w:rsidRDefault="00980680" w:rsidP="0011250A">
      <w:pPr>
        <w:rPr>
          <w:sz w:val="22"/>
          <w:szCs w:val="22"/>
        </w:rPr>
      </w:pPr>
      <w:r>
        <w:rPr>
          <w:b/>
          <w:sz w:val="22"/>
          <w:szCs w:val="22"/>
        </w:rPr>
        <w:t>Thurs., 8/25</w:t>
      </w:r>
      <w:r w:rsidR="0011250A">
        <w:rPr>
          <w:b/>
          <w:sz w:val="22"/>
          <w:szCs w:val="22"/>
        </w:rPr>
        <w:t>:</w:t>
      </w:r>
      <w:r w:rsidR="0011250A">
        <w:rPr>
          <w:b/>
          <w:sz w:val="22"/>
          <w:szCs w:val="22"/>
        </w:rPr>
        <w:tab/>
      </w:r>
      <w:r w:rsidR="00294631">
        <w:rPr>
          <w:sz w:val="22"/>
          <w:szCs w:val="22"/>
        </w:rPr>
        <w:t xml:space="preserve">Group Activity: </w:t>
      </w:r>
      <w:r w:rsidR="00CB67B0">
        <w:rPr>
          <w:sz w:val="22"/>
          <w:szCs w:val="22"/>
        </w:rPr>
        <w:t>What are human rights?</w:t>
      </w:r>
      <w:r w:rsidR="0011250A">
        <w:rPr>
          <w:sz w:val="22"/>
          <w:szCs w:val="22"/>
        </w:rPr>
        <w:tab/>
      </w:r>
      <w:r w:rsidR="005A0286">
        <w:rPr>
          <w:sz w:val="22"/>
          <w:szCs w:val="22"/>
        </w:rPr>
        <w:t>When did</w:t>
      </w:r>
      <w:r w:rsidR="005E37F1">
        <w:rPr>
          <w:sz w:val="22"/>
          <w:szCs w:val="22"/>
        </w:rPr>
        <w:t xml:space="preserve"> </w:t>
      </w:r>
      <w:r w:rsidR="00445843">
        <w:rPr>
          <w:sz w:val="22"/>
          <w:szCs w:val="22"/>
        </w:rPr>
        <w:t xml:space="preserve">the idea of </w:t>
      </w:r>
      <w:r w:rsidR="005E37F1">
        <w:rPr>
          <w:sz w:val="22"/>
          <w:szCs w:val="22"/>
        </w:rPr>
        <w:t>human rights</w:t>
      </w:r>
      <w:r w:rsidR="005A0286">
        <w:rPr>
          <w:sz w:val="22"/>
          <w:szCs w:val="22"/>
        </w:rPr>
        <w:t xml:space="preserve"> begin?</w:t>
      </w:r>
    </w:p>
    <w:p w14:paraId="196174FA" w14:textId="77777777" w:rsidR="00557CC3" w:rsidRDefault="00557CC3" w:rsidP="0011250A">
      <w:pPr>
        <w:rPr>
          <w:sz w:val="22"/>
          <w:szCs w:val="22"/>
        </w:rPr>
      </w:pPr>
    </w:p>
    <w:p w14:paraId="4AD15FE7" w14:textId="64AE85E0" w:rsidR="00557CC3" w:rsidRPr="00557CC3" w:rsidRDefault="00557CC3" w:rsidP="0011250A">
      <w:pPr>
        <w:rPr>
          <w:sz w:val="22"/>
          <w:szCs w:val="22"/>
        </w:rPr>
      </w:pPr>
      <w:r>
        <w:rPr>
          <w:i/>
          <w:sz w:val="22"/>
          <w:szCs w:val="22"/>
        </w:rPr>
        <w:t xml:space="preserve">Assigned Reading: </w:t>
      </w:r>
      <w:r>
        <w:rPr>
          <w:sz w:val="22"/>
          <w:szCs w:val="22"/>
        </w:rPr>
        <w:tab/>
        <w:t xml:space="preserve">Ishay, </w:t>
      </w:r>
      <w:r w:rsidR="004065E5">
        <w:rPr>
          <w:i/>
          <w:sz w:val="22"/>
          <w:szCs w:val="22"/>
        </w:rPr>
        <w:t xml:space="preserve">Human Rights Reader, </w:t>
      </w:r>
      <w:r w:rsidR="001F4EC9">
        <w:rPr>
          <w:sz w:val="22"/>
          <w:szCs w:val="22"/>
        </w:rPr>
        <w:t>“</w:t>
      </w:r>
      <w:r>
        <w:rPr>
          <w:sz w:val="22"/>
          <w:szCs w:val="22"/>
        </w:rPr>
        <w:t>Introduction</w:t>
      </w:r>
      <w:r w:rsidR="001F4EC9">
        <w:rPr>
          <w:sz w:val="22"/>
          <w:szCs w:val="22"/>
        </w:rPr>
        <w:t>”</w:t>
      </w:r>
    </w:p>
    <w:p w14:paraId="3D81F988" w14:textId="77777777" w:rsidR="0011250A" w:rsidRPr="000D16C5" w:rsidRDefault="0011250A" w:rsidP="0011250A">
      <w:pPr>
        <w:rPr>
          <w:sz w:val="22"/>
          <w:szCs w:val="22"/>
        </w:rPr>
      </w:pPr>
    </w:p>
    <w:p w14:paraId="3E4EAD66" w14:textId="77777777" w:rsidR="0011250A" w:rsidRPr="000D16C5" w:rsidRDefault="0011250A" w:rsidP="0011250A">
      <w:pPr>
        <w:rPr>
          <w:sz w:val="22"/>
          <w:szCs w:val="22"/>
        </w:rPr>
      </w:pPr>
      <w:r w:rsidRPr="000D16C5">
        <w:rPr>
          <w:sz w:val="22"/>
          <w:szCs w:val="22"/>
        </w:rPr>
        <w:t>******************************************************************************</w:t>
      </w:r>
      <w:r>
        <w:rPr>
          <w:sz w:val="22"/>
          <w:szCs w:val="22"/>
        </w:rPr>
        <w:t>*******</w:t>
      </w:r>
    </w:p>
    <w:p w14:paraId="6B5EF778" w14:textId="09358CB9" w:rsidR="0011250A" w:rsidRPr="000D1486" w:rsidRDefault="0011250A" w:rsidP="0011250A">
      <w:pPr>
        <w:rPr>
          <w:sz w:val="22"/>
          <w:szCs w:val="22"/>
        </w:rPr>
      </w:pPr>
      <w:r w:rsidRPr="000D16C5">
        <w:rPr>
          <w:b/>
          <w:sz w:val="22"/>
          <w:szCs w:val="22"/>
          <w:u w:val="single"/>
        </w:rPr>
        <w:t>WEEK 2:</w:t>
      </w:r>
      <w:r w:rsidRPr="000D16C5">
        <w:rPr>
          <w:sz w:val="22"/>
          <w:szCs w:val="22"/>
        </w:rPr>
        <w:tab/>
      </w:r>
      <w:r w:rsidR="00980680" w:rsidRPr="00EA28F4">
        <w:rPr>
          <w:b/>
          <w:i/>
          <w:sz w:val="22"/>
          <w:szCs w:val="22"/>
        </w:rPr>
        <w:t>Unit 1: Early Rights Concepts</w:t>
      </w:r>
    </w:p>
    <w:p w14:paraId="7CC31FB8" w14:textId="77777777" w:rsidR="00D0103E" w:rsidRDefault="00D0103E" w:rsidP="0011250A">
      <w:pPr>
        <w:rPr>
          <w:b/>
          <w:sz w:val="22"/>
          <w:szCs w:val="22"/>
        </w:rPr>
      </w:pPr>
    </w:p>
    <w:p w14:paraId="412E3935" w14:textId="2DEF4E26" w:rsidR="0011250A" w:rsidRDefault="00980680" w:rsidP="00C47FD4">
      <w:pPr>
        <w:rPr>
          <w:sz w:val="22"/>
          <w:szCs w:val="22"/>
        </w:rPr>
      </w:pPr>
      <w:r>
        <w:rPr>
          <w:b/>
          <w:sz w:val="22"/>
          <w:szCs w:val="22"/>
        </w:rPr>
        <w:t>Tues., 8/30</w:t>
      </w:r>
      <w:r w:rsidR="0011250A" w:rsidRPr="000D16C5">
        <w:rPr>
          <w:b/>
          <w:sz w:val="22"/>
          <w:szCs w:val="22"/>
        </w:rPr>
        <w:t>:</w:t>
      </w:r>
      <w:r w:rsidR="0011250A" w:rsidRPr="000D16C5">
        <w:rPr>
          <w:sz w:val="22"/>
          <w:szCs w:val="22"/>
        </w:rPr>
        <w:tab/>
      </w:r>
      <w:r>
        <w:rPr>
          <w:sz w:val="22"/>
          <w:szCs w:val="22"/>
        </w:rPr>
        <w:t>Rights Concepts in the Ancient World</w:t>
      </w:r>
    </w:p>
    <w:p w14:paraId="64721CC2" w14:textId="77777777" w:rsidR="00C47FD4" w:rsidRDefault="00C47FD4" w:rsidP="00C47FD4">
      <w:pPr>
        <w:rPr>
          <w:sz w:val="22"/>
          <w:szCs w:val="22"/>
        </w:rPr>
      </w:pPr>
    </w:p>
    <w:p w14:paraId="05754571" w14:textId="102E2F4C" w:rsidR="001D081A" w:rsidRPr="00FF55C5" w:rsidRDefault="00C47FD4" w:rsidP="00980680">
      <w:pPr>
        <w:rPr>
          <w:bCs/>
          <w:color w:val="auto"/>
          <w:sz w:val="22"/>
          <w:szCs w:val="22"/>
        </w:rPr>
      </w:pPr>
      <w:r>
        <w:rPr>
          <w:i/>
          <w:sz w:val="22"/>
          <w:szCs w:val="22"/>
        </w:rPr>
        <w:t>Assigned Reading:</w:t>
      </w:r>
      <w:r w:rsidR="007773F7">
        <w:rPr>
          <w:sz w:val="22"/>
          <w:szCs w:val="22"/>
        </w:rPr>
        <w:tab/>
      </w:r>
      <w:r w:rsidR="004065E5">
        <w:rPr>
          <w:sz w:val="22"/>
          <w:szCs w:val="22"/>
        </w:rPr>
        <w:t xml:space="preserve">1) </w:t>
      </w:r>
      <w:r w:rsidR="00B36C32">
        <w:rPr>
          <w:sz w:val="22"/>
          <w:szCs w:val="22"/>
        </w:rPr>
        <w:t xml:space="preserve">Ishay, </w:t>
      </w:r>
      <w:r w:rsidR="004065E5">
        <w:rPr>
          <w:i/>
          <w:sz w:val="22"/>
          <w:szCs w:val="22"/>
        </w:rPr>
        <w:t xml:space="preserve">Human Rights Reader, </w:t>
      </w:r>
      <w:r w:rsidR="00B36C32">
        <w:rPr>
          <w:sz w:val="22"/>
          <w:szCs w:val="22"/>
        </w:rPr>
        <w:t xml:space="preserve">documents 1.3 (Plato), </w:t>
      </w:r>
      <w:r w:rsidR="005C4D2A">
        <w:rPr>
          <w:sz w:val="22"/>
          <w:szCs w:val="22"/>
        </w:rPr>
        <w:t xml:space="preserve">1.8 (Kautilya), 1.9 </w:t>
      </w:r>
      <w:r w:rsidR="004065E5">
        <w:rPr>
          <w:sz w:val="22"/>
          <w:szCs w:val="22"/>
        </w:rPr>
        <w:tab/>
      </w:r>
      <w:r w:rsidR="004065E5">
        <w:rPr>
          <w:sz w:val="22"/>
          <w:szCs w:val="22"/>
        </w:rPr>
        <w:tab/>
      </w:r>
      <w:r w:rsidR="004065E5">
        <w:rPr>
          <w:sz w:val="22"/>
          <w:szCs w:val="22"/>
        </w:rPr>
        <w:tab/>
      </w:r>
      <w:r w:rsidR="004065E5">
        <w:rPr>
          <w:sz w:val="22"/>
          <w:szCs w:val="22"/>
        </w:rPr>
        <w:tab/>
      </w:r>
      <w:r w:rsidR="004065E5">
        <w:rPr>
          <w:sz w:val="22"/>
          <w:szCs w:val="22"/>
        </w:rPr>
        <w:tab/>
      </w:r>
      <w:r w:rsidR="005C4D2A">
        <w:rPr>
          <w:sz w:val="22"/>
          <w:szCs w:val="22"/>
        </w:rPr>
        <w:t xml:space="preserve">(Asoka), 3.2 (Thucydides), </w:t>
      </w:r>
      <w:r w:rsidR="004065E5">
        <w:rPr>
          <w:sz w:val="22"/>
          <w:szCs w:val="22"/>
        </w:rPr>
        <w:t xml:space="preserve">3.5 (Mencius), 4.3-4.5 (Plato &amp; Aristotle), &amp; </w:t>
      </w:r>
      <w:r w:rsidR="004065E5">
        <w:rPr>
          <w:sz w:val="22"/>
          <w:szCs w:val="22"/>
        </w:rPr>
        <w:tab/>
      </w:r>
      <w:r w:rsidR="004065E5">
        <w:rPr>
          <w:sz w:val="22"/>
          <w:szCs w:val="22"/>
        </w:rPr>
        <w:tab/>
      </w:r>
      <w:r w:rsidR="004065E5">
        <w:rPr>
          <w:sz w:val="22"/>
          <w:szCs w:val="22"/>
        </w:rPr>
        <w:tab/>
      </w:r>
      <w:r w:rsidR="004065E5">
        <w:rPr>
          <w:sz w:val="22"/>
          <w:szCs w:val="22"/>
        </w:rPr>
        <w:tab/>
      </w:r>
      <w:r w:rsidR="004065E5">
        <w:rPr>
          <w:sz w:val="22"/>
          <w:szCs w:val="22"/>
        </w:rPr>
        <w:tab/>
        <w:t>4.6 (Kautilya)</w:t>
      </w:r>
    </w:p>
    <w:p w14:paraId="08C637CA" w14:textId="4449FF0E" w:rsidR="00C47FD4" w:rsidRDefault="006716F9" w:rsidP="00C47FD4">
      <w:pPr>
        <w:rPr>
          <w:sz w:val="22"/>
          <w:szCs w:val="22"/>
        </w:rPr>
      </w:pPr>
      <w:r>
        <w:rPr>
          <w:sz w:val="22"/>
          <w:szCs w:val="22"/>
        </w:rPr>
        <w:tab/>
      </w:r>
      <w:r>
        <w:rPr>
          <w:sz w:val="22"/>
          <w:szCs w:val="22"/>
        </w:rPr>
        <w:tab/>
      </w:r>
      <w:r>
        <w:rPr>
          <w:sz w:val="22"/>
          <w:szCs w:val="22"/>
        </w:rPr>
        <w:tab/>
        <w:t>2) Hammurabi’s Code (*BB*)</w:t>
      </w:r>
    </w:p>
    <w:p w14:paraId="0CE34DE3" w14:textId="748FB972" w:rsidR="006F56F7" w:rsidRPr="00D874D2" w:rsidRDefault="006716F9" w:rsidP="00C47FD4">
      <w:pPr>
        <w:rPr>
          <w:sz w:val="22"/>
          <w:szCs w:val="22"/>
        </w:rPr>
      </w:pPr>
      <w:r>
        <w:rPr>
          <w:sz w:val="22"/>
          <w:szCs w:val="22"/>
        </w:rPr>
        <w:tab/>
      </w:r>
      <w:r>
        <w:rPr>
          <w:sz w:val="22"/>
          <w:szCs w:val="22"/>
        </w:rPr>
        <w:tab/>
      </w:r>
      <w:r>
        <w:rPr>
          <w:sz w:val="22"/>
          <w:szCs w:val="22"/>
        </w:rPr>
        <w:tab/>
        <w:t>3) Proclamation of Cyrus the Great (*BB*)</w:t>
      </w:r>
    </w:p>
    <w:p w14:paraId="7B2C6359" w14:textId="77777777" w:rsidR="006716F9" w:rsidRDefault="006716F9" w:rsidP="00C47FD4">
      <w:pPr>
        <w:rPr>
          <w:sz w:val="22"/>
          <w:szCs w:val="22"/>
        </w:rPr>
      </w:pPr>
    </w:p>
    <w:p w14:paraId="208CC725" w14:textId="042311D2" w:rsidR="00C47FD4" w:rsidRDefault="00980680" w:rsidP="00C47FD4">
      <w:pPr>
        <w:rPr>
          <w:sz w:val="22"/>
          <w:szCs w:val="22"/>
        </w:rPr>
      </w:pPr>
      <w:r>
        <w:rPr>
          <w:b/>
          <w:sz w:val="22"/>
          <w:szCs w:val="22"/>
        </w:rPr>
        <w:t>Thurs., 9/01</w:t>
      </w:r>
      <w:r w:rsidR="0011250A">
        <w:rPr>
          <w:b/>
          <w:sz w:val="22"/>
          <w:szCs w:val="22"/>
        </w:rPr>
        <w:t>:</w:t>
      </w:r>
      <w:r w:rsidR="0011250A">
        <w:rPr>
          <w:b/>
          <w:sz w:val="22"/>
          <w:szCs w:val="22"/>
        </w:rPr>
        <w:tab/>
      </w:r>
      <w:r>
        <w:rPr>
          <w:sz w:val="22"/>
          <w:szCs w:val="22"/>
        </w:rPr>
        <w:t>Rights Concepts in World Religions</w:t>
      </w:r>
    </w:p>
    <w:p w14:paraId="53C0A87D" w14:textId="77777777" w:rsidR="00C47FD4" w:rsidRDefault="00C47FD4" w:rsidP="00C47FD4">
      <w:pPr>
        <w:rPr>
          <w:sz w:val="22"/>
          <w:szCs w:val="22"/>
        </w:rPr>
      </w:pPr>
    </w:p>
    <w:p w14:paraId="6E3B580B" w14:textId="4C23F399" w:rsidR="004C05DF" w:rsidRDefault="00C47FD4" w:rsidP="00980680">
      <w:pPr>
        <w:rPr>
          <w:sz w:val="22"/>
          <w:szCs w:val="22"/>
        </w:rPr>
      </w:pPr>
      <w:r>
        <w:rPr>
          <w:i/>
          <w:sz w:val="22"/>
          <w:szCs w:val="22"/>
        </w:rPr>
        <w:t>Assigned Reading:</w:t>
      </w:r>
      <w:r>
        <w:rPr>
          <w:sz w:val="22"/>
          <w:szCs w:val="22"/>
        </w:rPr>
        <w:tab/>
      </w:r>
      <w:r w:rsidR="00167D16">
        <w:rPr>
          <w:sz w:val="22"/>
          <w:szCs w:val="22"/>
        </w:rPr>
        <w:t xml:space="preserve">1) Ishay, </w:t>
      </w:r>
      <w:r w:rsidR="00167D16">
        <w:rPr>
          <w:i/>
          <w:sz w:val="22"/>
          <w:szCs w:val="22"/>
        </w:rPr>
        <w:t>Human Rights Reader</w:t>
      </w:r>
      <w:r w:rsidR="00167D16">
        <w:rPr>
          <w:sz w:val="22"/>
          <w:szCs w:val="22"/>
        </w:rPr>
        <w:t xml:space="preserve">, documents </w:t>
      </w:r>
      <w:r w:rsidR="00932B7C">
        <w:rPr>
          <w:sz w:val="22"/>
          <w:szCs w:val="22"/>
        </w:rPr>
        <w:t xml:space="preserve">1.7 (Confucius), </w:t>
      </w:r>
      <w:r w:rsidR="005D44C8">
        <w:rPr>
          <w:sz w:val="22"/>
          <w:szCs w:val="22"/>
        </w:rPr>
        <w:t xml:space="preserve">1.10 (Chinese </w:t>
      </w:r>
      <w:r w:rsidR="005D44C8">
        <w:rPr>
          <w:sz w:val="22"/>
          <w:szCs w:val="22"/>
        </w:rPr>
        <w:tab/>
      </w:r>
      <w:r w:rsidR="005D44C8">
        <w:rPr>
          <w:sz w:val="22"/>
          <w:szCs w:val="22"/>
        </w:rPr>
        <w:tab/>
      </w:r>
      <w:r w:rsidR="005D44C8">
        <w:rPr>
          <w:sz w:val="22"/>
          <w:szCs w:val="22"/>
        </w:rPr>
        <w:tab/>
      </w:r>
      <w:r w:rsidR="005D44C8">
        <w:rPr>
          <w:sz w:val="22"/>
          <w:szCs w:val="22"/>
        </w:rPr>
        <w:tab/>
      </w:r>
      <w:r w:rsidR="005D44C8">
        <w:rPr>
          <w:sz w:val="22"/>
          <w:szCs w:val="22"/>
        </w:rPr>
        <w:tab/>
        <w:t>Buddhist verses), 1.11-1.13</w:t>
      </w:r>
      <w:r w:rsidR="00255B93">
        <w:rPr>
          <w:sz w:val="22"/>
          <w:szCs w:val="22"/>
        </w:rPr>
        <w:t xml:space="preserve"> &amp;</w:t>
      </w:r>
      <w:r w:rsidR="00E47148">
        <w:rPr>
          <w:sz w:val="22"/>
          <w:szCs w:val="22"/>
        </w:rPr>
        <w:t xml:space="preserve"> 4.9-4.11</w:t>
      </w:r>
      <w:r w:rsidR="005D44C8">
        <w:rPr>
          <w:sz w:val="22"/>
          <w:szCs w:val="22"/>
        </w:rPr>
        <w:t xml:space="preserve"> (Hebrew Bible, New Testament, </w:t>
      </w:r>
      <w:r w:rsidR="00255B93">
        <w:rPr>
          <w:sz w:val="22"/>
          <w:szCs w:val="22"/>
        </w:rPr>
        <w:tab/>
      </w:r>
      <w:r w:rsidR="00255B93">
        <w:rPr>
          <w:sz w:val="22"/>
          <w:szCs w:val="22"/>
        </w:rPr>
        <w:tab/>
      </w:r>
      <w:r w:rsidR="00255B93">
        <w:rPr>
          <w:sz w:val="22"/>
          <w:szCs w:val="22"/>
        </w:rPr>
        <w:tab/>
      </w:r>
      <w:r w:rsidR="00255B93">
        <w:rPr>
          <w:sz w:val="22"/>
          <w:szCs w:val="22"/>
        </w:rPr>
        <w:tab/>
      </w:r>
      <w:r w:rsidR="00255B93">
        <w:rPr>
          <w:sz w:val="22"/>
          <w:szCs w:val="22"/>
        </w:rPr>
        <w:tab/>
      </w:r>
      <w:r w:rsidR="005D44C8">
        <w:rPr>
          <w:sz w:val="22"/>
          <w:szCs w:val="22"/>
        </w:rPr>
        <w:t xml:space="preserve">&amp; Koran), 3.4 (Confucius), 3.11 (Aquinas), 4.7 (Manu), </w:t>
      </w:r>
      <w:r w:rsidR="00630610">
        <w:rPr>
          <w:sz w:val="22"/>
          <w:szCs w:val="22"/>
        </w:rPr>
        <w:t xml:space="preserve">&amp; 15.1 (Magna </w:t>
      </w:r>
      <w:r w:rsidR="00630610">
        <w:rPr>
          <w:sz w:val="22"/>
          <w:szCs w:val="22"/>
        </w:rPr>
        <w:tab/>
      </w:r>
      <w:r w:rsidR="00630610">
        <w:rPr>
          <w:sz w:val="22"/>
          <w:szCs w:val="22"/>
        </w:rPr>
        <w:tab/>
      </w:r>
      <w:r w:rsidR="00630610">
        <w:rPr>
          <w:sz w:val="22"/>
          <w:szCs w:val="22"/>
        </w:rPr>
        <w:tab/>
      </w:r>
      <w:r w:rsidR="00630610">
        <w:rPr>
          <w:sz w:val="22"/>
          <w:szCs w:val="22"/>
        </w:rPr>
        <w:tab/>
      </w:r>
      <w:r w:rsidR="00630610">
        <w:rPr>
          <w:sz w:val="22"/>
          <w:szCs w:val="22"/>
        </w:rPr>
        <w:tab/>
        <w:t>Carta)</w:t>
      </w:r>
    </w:p>
    <w:p w14:paraId="084957EA" w14:textId="74896773" w:rsidR="004C05DF" w:rsidRPr="004C05DF" w:rsidRDefault="00630610" w:rsidP="00980680">
      <w:pPr>
        <w:rPr>
          <w:sz w:val="22"/>
          <w:szCs w:val="22"/>
        </w:rPr>
      </w:pPr>
      <w:r>
        <w:rPr>
          <w:sz w:val="22"/>
          <w:szCs w:val="22"/>
        </w:rPr>
        <w:tab/>
      </w:r>
      <w:r>
        <w:rPr>
          <w:sz w:val="22"/>
          <w:szCs w:val="22"/>
        </w:rPr>
        <w:tab/>
      </w:r>
      <w:r>
        <w:rPr>
          <w:sz w:val="22"/>
          <w:szCs w:val="22"/>
        </w:rPr>
        <w:tab/>
        <w:t>2</w:t>
      </w:r>
      <w:r w:rsidR="004C05DF">
        <w:rPr>
          <w:sz w:val="22"/>
          <w:szCs w:val="22"/>
        </w:rPr>
        <w:t xml:space="preserve">) </w:t>
      </w:r>
      <w:r w:rsidR="00E11CB8">
        <w:rPr>
          <w:sz w:val="22"/>
          <w:szCs w:val="22"/>
        </w:rPr>
        <w:t xml:space="preserve"> </w:t>
      </w:r>
      <w:r w:rsidR="008233EB">
        <w:rPr>
          <w:sz w:val="22"/>
          <w:szCs w:val="22"/>
        </w:rPr>
        <w:t xml:space="preserve">Excerpt from </w:t>
      </w:r>
      <w:r w:rsidR="004C05DF">
        <w:rPr>
          <w:sz w:val="22"/>
          <w:szCs w:val="22"/>
        </w:rPr>
        <w:t xml:space="preserve">Sir Thomas More, </w:t>
      </w:r>
      <w:r w:rsidR="004C05DF">
        <w:rPr>
          <w:i/>
          <w:sz w:val="22"/>
          <w:szCs w:val="22"/>
        </w:rPr>
        <w:t xml:space="preserve">Utopia </w:t>
      </w:r>
      <w:r w:rsidR="004C05DF">
        <w:rPr>
          <w:sz w:val="22"/>
          <w:szCs w:val="22"/>
        </w:rPr>
        <w:t>(*BB*)</w:t>
      </w:r>
    </w:p>
    <w:p w14:paraId="2DE4EB9A" w14:textId="78564472" w:rsidR="0011250A" w:rsidRPr="000D16C5" w:rsidRDefault="0011250A" w:rsidP="00C47FD4">
      <w:pPr>
        <w:rPr>
          <w:sz w:val="22"/>
          <w:szCs w:val="22"/>
        </w:rPr>
      </w:pPr>
    </w:p>
    <w:p w14:paraId="422F37E1" w14:textId="77777777" w:rsidR="0011250A" w:rsidRPr="000D16C5" w:rsidRDefault="0011250A" w:rsidP="0011250A">
      <w:pPr>
        <w:rPr>
          <w:sz w:val="22"/>
          <w:szCs w:val="22"/>
        </w:rPr>
      </w:pPr>
      <w:r w:rsidRPr="000D16C5">
        <w:rPr>
          <w:sz w:val="22"/>
          <w:szCs w:val="22"/>
        </w:rPr>
        <w:t>******************************************************************************</w:t>
      </w:r>
      <w:r>
        <w:rPr>
          <w:sz w:val="22"/>
          <w:szCs w:val="22"/>
        </w:rPr>
        <w:t>*******</w:t>
      </w:r>
    </w:p>
    <w:p w14:paraId="287F90C6" w14:textId="10C00565" w:rsidR="0011250A" w:rsidRPr="003A0965" w:rsidRDefault="0011250A" w:rsidP="0011250A">
      <w:pPr>
        <w:rPr>
          <w:sz w:val="22"/>
          <w:szCs w:val="22"/>
        </w:rPr>
      </w:pPr>
      <w:r w:rsidRPr="000D16C5">
        <w:rPr>
          <w:b/>
          <w:sz w:val="22"/>
          <w:szCs w:val="22"/>
          <w:u w:val="single"/>
        </w:rPr>
        <w:t>WEEK 3:</w:t>
      </w:r>
      <w:r w:rsidRPr="000D16C5">
        <w:rPr>
          <w:sz w:val="22"/>
          <w:szCs w:val="22"/>
        </w:rPr>
        <w:tab/>
      </w:r>
      <w:r>
        <w:rPr>
          <w:i/>
          <w:sz w:val="22"/>
          <w:szCs w:val="22"/>
        </w:rPr>
        <w:t xml:space="preserve"> </w:t>
      </w:r>
      <w:r w:rsidR="00CF703A" w:rsidRPr="00EA28F4">
        <w:rPr>
          <w:b/>
          <w:i/>
          <w:sz w:val="22"/>
          <w:szCs w:val="22"/>
        </w:rPr>
        <w:t>Unit 2: The Enlightenment &amp; Proto-Human Rights Movements</w:t>
      </w:r>
    </w:p>
    <w:p w14:paraId="4D2C25D8" w14:textId="77777777" w:rsidR="0011250A" w:rsidRDefault="0011250A" w:rsidP="0011250A">
      <w:pPr>
        <w:rPr>
          <w:sz w:val="22"/>
          <w:szCs w:val="22"/>
        </w:rPr>
      </w:pPr>
    </w:p>
    <w:p w14:paraId="31B4BC31" w14:textId="63125F62" w:rsidR="0011250A" w:rsidRPr="00CF703A" w:rsidRDefault="00CF703A" w:rsidP="0011250A">
      <w:pPr>
        <w:rPr>
          <w:sz w:val="22"/>
          <w:szCs w:val="22"/>
        </w:rPr>
      </w:pPr>
      <w:r>
        <w:rPr>
          <w:b/>
          <w:sz w:val="22"/>
          <w:szCs w:val="22"/>
        </w:rPr>
        <w:t>Tues., 9/06:</w:t>
      </w:r>
      <w:r>
        <w:rPr>
          <w:b/>
          <w:sz w:val="22"/>
          <w:szCs w:val="22"/>
        </w:rPr>
        <w:tab/>
      </w:r>
      <w:r>
        <w:rPr>
          <w:sz w:val="22"/>
          <w:szCs w:val="22"/>
        </w:rPr>
        <w:t>Natural Rights</w:t>
      </w:r>
      <w:r w:rsidR="005E30EB">
        <w:rPr>
          <w:sz w:val="22"/>
          <w:szCs w:val="22"/>
        </w:rPr>
        <w:t xml:space="preserve"> &amp; Enlightenment Thought</w:t>
      </w:r>
    </w:p>
    <w:p w14:paraId="7DA46CC7" w14:textId="77777777" w:rsidR="0011250A" w:rsidRDefault="0011250A" w:rsidP="0011250A">
      <w:pPr>
        <w:rPr>
          <w:sz w:val="22"/>
          <w:szCs w:val="22"/>
        </w:rPr>
      </w:pPr>
    </w:p>
    <w:p w14:paraId="5C0BA03E" w14:textId="716ABA4F" w:rsidR="000F7B05" w:rsidRDefault="0011250A" w:rsidP="000F7B05">
      <w:pPr>
        <w:rPr>
          <w:sz w:val="22"/>
          <w:szCs w:val="22"/>
        </w:rPr>
      </w:pPr>
      <w:r>
        <w:rPr>
          <w:i/>
          <w:sz w:val="22"/>
          <w:szCs w:val="22"/>
        </w:rPr>
        <w:t xml:space="preserve">Assigned Reading: </w:t>
      </w:r>
      <w:r>
        <w:rPr>
          <w:sz w:val="22"/>
          <w:szCs w:val="22"/>
        </w:rPr>
        <w:tab/>
      </w:r>
      <w:r w:rsidR="00456A94">
        <w:rPr>
          <w:sz w:val="22"/>
          <w:szCs w:val="22"/>
        </w:rPr>
        <w:t xml:space="preserve"> </w:t>
      </w:r>
      <w:r w:rsidR="007306A2">
        <w:rPr>
          <w:sz w:val="22"/>
          <w:szCs w:val="22"/>
        </w:rPr>
        <w:t xml:space="preserve">1)  </w:t>
      </w:r>
      <w:r w:rsidR="00C73EAE">
        <w:rPr>
          <w:sz w:val="22"/>
          <w:szCs w:val="22"/>
        </w:rPr>
        <w:t xml:space="preserve">Ishay, </w:t>
      </w:r>
      <w:r w:rsidR="00C73EAE">
        <w:rPr>
          <w:i/>
          <w:sz w:val="22"/>
          <w:szCs w:val="22"/>
        </w:rPr>
        <w:t>Human Rights Reader</w:t>
      </w:r>
      <w:r w:rsidR="00C73EAE">
        <w:rPr>
          <w:sz w:val="22"/>
          <w:szCs w:val="22"/>
        </w:rPr>
        <w:t xml:space="preserve">, documents 5.3 (Locke), 5.7 (Hobbes), </w:t>
      </w:r>
      <w:r w:rsidR="003C0BB2">
        <w:rPr>
          <w:sz w:val="22"/>
          <w:szCs w:val="22"/>
        </w:rPr>
        <w:t xml:space="preserve">6.3 </w:t>
      </w:r>
      <w:r w:rsidR="007306A2">
        <w:rPr>
          <w:sz w:val="22"/>
          <w:szCs w:val="22"/>
        </w:rPr>
        <w:tab/>
      </w:r>
      <w:r w:rsidR="007306A2">
        <w:rPr>
          <w:sz w:val="22"/>
          <w:szCs w:val="22"/>
        </w:rPr>
        <w:tab/>
      </w:r>
      <w:r w:rsidR="007306A2">
        <w:rPr>
          <w:sz w:val="22"/>
          <w:szCs w:val="22"/>
        </w:rPr>
        <w:tab/>
      </w:r>
      <w:r w:rsidR="007306A2">
        <w:rPr>
          <w:sz w:val="22"/>
          <w:szCs w:val="22"/>
        </w:rPr>
        <w:tab/>
      </w:r>
      <w:r w:rsidR="007306A2">
        <w:rPr>
          <w:sz w:val="22"/>
          <w:szCs w:val="22"/>
        </w:rPr>
        <w:tab/>
      </w:r>
      <w:r w:rsidR="003C0BB2">
        <w:rPr>
          <w:sz w:val="22"/>
          <w:szCs w:val="22"/>
        </w:rPr>
        <w:t xml:space="preserve">(Locke), </w:t>
      </w:r>
      <w:r w:rsidR="00400DBC">
        <w:rPr>
          <w:sz w:val="22"/>
          <w:szCs w:val="22"/>
        </w:rPr>
        <w:t xml:space="preserve">6.9 (Paine), 6.12 (Kant), </w:t>
      </w:r>
      <w:r w:rsidR="00F94E57">
        <w:rPr>
          <w:sz w:val="22"/>
          <w:szCs w:val="22"/>
        </w:rPr>
        <w:t xml:space="preserve">15.2 (Habeas Corpus), </w:t>
      </w:r>
      <w:r w:rsidR="00CC41BB">
        <w:rPr>
          <w:sz w:val="22"/>
          <w:szCs w:val="22"/>
        </w:rPr>
        <w:t xml:space="preserve">&amp; </w:t>
      </w:r>
      <w:r w:rsidR="00F94E57">
        <w:rPr>
          <w:sz w:val="22"/>
          <w:szCs w:val="22"/>
        </w:rPr>
        <w:t xml:space="preserve">15.3 </w:t>
      </w:r>
      <w:r w:rsidR="00F94E57">
        <w:rPr>
          <w:sz w:val="22"/>
          <w:szCs w:val="22"/>
        </w:rPr>
        <w:tab/>
      </w:r>
      <w:r w:rsidR="00F94E57">
        <w:rPr>
          <w:sz w:val="22"/>
          <w:szCs w:val="22"/>
        </w:rPr>
        <w:tab/>
      </w:r>
      <w:r w:rsidR="00F94E57">
        <w:rPr>
          <w:sz w:val="22"/>
          <w:szCs w:val="22"/>
        </w:rPr>
        <w:tab/>
      </w:r>
      <w:r w:rsidR="00F94E57">
        <w:rPr>
          <w:sz w:val="22"/>
          <w:szCs w:val="22"/>
        </w:rPr>
        <w:tab/>
      </w:r>
      <w:r w:rsidR="00F94E57">
        <w:rPr>
          <w:sz w:val="22"/>
          <w:szCs w:val="22"/>
        </w:rPr>
        <w:tab/>
      </w:r>
      <w:r w:rsidR="00F94E57">
        <w:rPr>
          <w:sz w:val="22"/>
          <w:szCs w:val="22"/>
        </w:rPr>
        <w:tab/>
        <w:t>(English Bill of Rights)</w:t>
      </w:r>
    </w:p>
    <w:p w14:paraId="0C652BB4" w14:textId="6E6F4429" w:rsidR="007306A2" w:rsidRDefault="007306A2" w:rsidP="000F7B05">
      <w:pPr>
        <w:rPr>
          <w:sz w:val="22"/>
          <w:szCs w:val="22"/>
        </w:rPr>
      </w:pPr>
      <w:r>
        <w:rPr>
          <w:sz w:val="22"/>
          <w:szCs w:val="22"/>
        </w:rPr>
        <w:tab/>
      </w:r>
      <w:r>
        <w:rPr>
          <w:sz w:val="22"/>
          <w:szCs w:val="22"/>
        </w:rPr>
        <w:tab/>
      </w:r>
      <w:r>
        <w:rPr>
          <w:sz w:val="22"/>
          <w:szCs w:val="22"/>
        </w:rPr>
        <w:tab/>
        <w:t xml:space="preserve">2) </w:t>
      </w:r>
      <w:r w:rsidR="004C5A90">
        <w:rPr>
          <w:sz w:val="22"/>
          <w:szCs w:val="22"/>
        </w:rPr>
        <w:t xml:space="preserve"> </w:t>
      </w:r>
      <w:r w:rsidR="00A658C6">
        <w:rPr>
          <w:sz w:val="22"/>
          <w:szCs w:val="22"/>
        </w:rPr>
        <w:t xml:space="preserve">Excerpt from </w:t>
      </w:r>
      <w:r>
        <w:rPr>
          <w:sz w:val="22"/>
          <w:szCs w:val="22"/>
        </w:rPr>
        <w:t xml:space="preserve">Jean-Jacques Roussea, </w:t>
      </w:r>
      <w:r>
        <w:rPr>
          <w:i/>
          <w:sz w:val="22"/>
          <w:szCs w:val="22"/>
        </w:rPr>
        <w:t xml:space="preserve">The Social Contract </w:t>
      </w:r>
      <w:r>
        <w:rPr>
          <w:sz w:val="22"/>
          <w:szCs w:val="22"/>
        </w:rPr>
        <w:t>(*BB*)</w:t>
      </w:r>
    </w:p>
    <w:p w14:paraId="3D9E127B" w14:textId="7DDAC2C0" w:rsidR="00533E6E" w:rsidRPr="00F84C16" w:rsidRDefault="00533E6E" w:rsidP="000F7B05">
      <w:pPr>
        <w:rPr>
          <w:sz w:val="22"/>
          <w:szCs w:val="22"/>
        </w:rPr>
      </w:pPr>
      <w:r>
        <w:rPr>
          <w:sz w:val="22"/>
          <w:szCs w:val="22"/>
        </w:rPr>
        <w:tab/>
      </w:r>
      <w:r>
        <w:rPr>
          <w:sz w:val="22"/>
          <w:szCs w:val="22"/>
        </w:rPr>
        <w:tab/>
      </w:r>
      <w:r>
        <w:rPr>
          <w:sz w:val="22"/>
          <w:szCs w:val="22"/>
        </w:rPr>
        <w:tab/>
        <w:t xml:space="preserve">3) </w:t>
      </w:r>
      <w:r w:rsidR="00D65B5A">
        <w:rPr>
          <w:sz w:val="22"/>
          <w:szCs w:val="22"/>
        </w:rPr>
        <w:t xml:space="preserve"> </w:t>
      </w:r>
      <w:r w:rsidR="00F84C16">
        <w:rPr>
          <w:sz w:val="22"/>
          <w:szCs w:val="22"/>
        </w:rPr>
        <w:t xml:space="preserve">Micheline Ishay, </w:t>
      </w:r>
      <w:r w:rsidR="00F84C16">
        <w:rPr>
          <w:i/>
          <w:sz w:val="22"/>
          <w:szCs w:val="22"/>
        </w:rPr>
        <w:t>History of Human Rights,</w:t>
      </w:r>
      <w:r w:rsidR="00F84C16">
        <w:rPr>
          <w:sz w:val="22"/>
          <w:szCs w:val="22"/>
        </w:rPr>
        <w:t xml:space="preserve"> “Human Rights and the </w:t>
      </w:r>
      <w:r w:rsidR="00F84C16">
        <w:rPr>
          <w:sz w:val="22"/>
          <w:szCs w:val="22"/>
        </w:rPr>
        <w:tab/>
      </w:r>
      <w:r w:rsidR="00F84C16">
        <w:rPr>
          <w:sz w:val="22"/>
          <w:szCs w:val="22"/>
        </w:rPr>
        <w:tab/>
      </w:r>
      <w:r w:rsidR="00F84C16">
        <w:rPr>
          <w:sz w:val="22"/>
          <w:szCs w:val="22"/>
        </w:rPr>
        <w:tab/>
      </w:r>
      <w:r w:rsidR="00F84C16">
        <w:rPr>
          <w:sz w:val="22"/>
          <w:szCs w:val="22"/>
        </w:rPr>
        <w:tab/>
      </w:r>
      <w:r w:rsidR="00F84C16">
        <w:rPr>
          <w:sz w:val="22"/>
          <w:szCs w:val="22"/>
        </w:rPr>
        <w:tab/>
      </w:r>
      <w:r w:rsidR="00F84C16">
        <w:rPr>
          <w:sz w:val="22"/>
          <w:szCs w:val="22"/>
        </w:rPr>
        <w:tab/>
        <w:t>Enlightenment” (*BB*)</w:t>
      </w:r>
    </w:p>
    <w:p w14:paraId="384AAF4E" w14:textId="77777777" w:rsidR="00E511AD" w:rsidRDefault="00E511AD" w:rsidP="0011250A">
      <w:pPr>
        <w:rPr>
          <w:b/>
          <w:sz w:val="22"/>
          <w:szCs w:val="22"/>
        </w:rPr>
      </w:pPr>
    </w:p>
    <w:p w14:paraId="6394FD74" w14:textId="0B89BB98" w:rsidR="0011250A" w:rsidRPr="009A687A" w:rsidRDefault="00CF703A" w:rsidP="00CF703A">
      <w:pPr>
        <w:rPr>
          <w:rFonts w:ascii="Times New Roman" w:hAnsi="Times New Roman"/>
          <w:b/>
          <w:sz w:val="22"/>
          <w:szCs w:val="22"/>
        </w:rPr>
      </w:pPr>
      <w:r>
        <w:rPr>
          <w:b/>
          <w:sz w:val="22"/>
          <w:szCs w:val="22"/>
        </w:rPr>
        <w:t>Thurs., 9/08</w:t>
      </w:r>
      <w:r w:rsidR="0011250A">
        <w:rPr>
          <w:b/>
          <w:sz w:val="22"/>
          <w:szCs w:val="22"/>
        </w:rPr>
        <w:t>:</w:t>
      </w:r>
      <w:r w:rsidR="0011250A">
        <w:rPr>
          <w:sz w:val="22"/>
          <w:szCs w:val="22"/>
        </w:rPr>
        <w:tab/>
      </w:r>
      <w:r>
        <w:rPr>
          <w:sz w:val="22"/>
          <w:szCs w:val="22"/>
        </w:rPr>
        <w:t>The French &amp; American Revolutions</w:t>
      </w:r>
      <w:r w:rsidR="009A687A">
        <w:rPr>
          <w:sz w:val="22"/>
          <w:szCs w:val="22"/>
        </w:rPr>
        <w:t xml:space="preserve"> </w:t>
      </w:r>
    </w:p>
    <w:p w14:paraId="669081E0" w14:textId="23B0FC42" w:rsidR="0011250A" w:rsidRPr="00481C19" w:rsidRDefault="0011250A" w:rsidP="0011250A">
      <w:pPr>
        <w:rPr>
          <w:b/>
          <w:sz w:val="22"/>
          <w:szCs w:val="22"/>
        </w:rPr>
      </w:pPr>
      <w:r>
        <w:rPr>
          <w:sz w:val="22"/>
          <w:szCs w:val="22"/>
        </w:rPr>
        <w:tab/>
      </w:r>
      <w:r>
        <w:rPr>
          <w:sz w:val="22"/>
          <w:szCs w:val="22"/>
        </w:rPr>
        <w:tab/>
      </w:r>
    </w:p>
    <w:p w14:paraId="54C3F43B" w14:textId="6684DF08" w:rsidR="004C5A90" w:rsidRDefault="0011250A" w:rsidP="00CF703A">
      <w:pPr>
        <w:rPr>
          <w:sz w:val="22"/>
          <w:szCs w:val="22"/>
        </w:rPr>
      </w:pPr>
      <w:r>
        <w:rPr>
          <w:i/>
          <w:sz w:val="22"/>
          <w:szCs w:val="22"/>
        </w:rPr>
        <w:t>Assigned Reading:</w:t>
      </w:r>
      <w:r>
        <w:rPr>
          <w:i/>
          <w:sz w:val="22"/>
          <w:szCs w:val="22"/>
        </w:rPr>
        <w:tab/>
      </w:r>
      <w:r w:rsidR="00A05E5E">
        <w:rPr>
          <w:sz w:val="22"/>
          <w:szCs w:val="22"/>
        </w:rPr>
        <w:t xml:space="preserve">1)  </w:t>
      </w:r>
      <w:r w:rsidR="004C5A90">
        <w:rPr>
          <w:sz w:val="22"/>
          <w:szCs w:val="22"/>
        </w:rPr>
        <w:t xml:space="preserve">Ishay, </w:t>
      </w:r>
      <w:r w:rsidR="004C5A90">
        <w:rPr>
          <w:i/>
          <w:sz w:val="22"/>
          <w:szCs w:val="22"/>
        </w:rPr>
        <w:t>Human Rights Reader</w:t>
      </w:r>
      <w:r w:rsidR="004C5A90">
        <w:rPr>
          <w:sz w:val="22"/>
          <w:szCs w:val="22"/>
        </w:rPr>
        <w:t>, documents 15.4 (Declaration of Indep</w:t>
      </w:r>
      <w:r w:rsidR="00D30FDA">
        <w:rPr>
          <w:sz w:val="22"/>
          <w:szCs w:val="22"/>
        </w:rPr>
        <w:t>en</w:t>
      </w:r>
      <w:r w:rsidR="004C5A90">
        <w:rPr>
          <w:sz w:val="22"/>
          <w:szCs w:val="22"/>
        </w:rPr>
        <w:t xml:space="preserve">dence) </w:t>
      </w:r>
      <w:r w:rsidR="00D30FDA">
        <w:rPr>
          <w:sz w:val="22"/>
          <w:szCs w:val="22"/>
        </w:rPr>
        <w:tab/>
      </w:r>
      <w:r w:rsidR="00D30FDA">
        <w:rPr>
          <w:sz w:val="22"/>
          <w:szCs w:val="22"/>
        </w:rPr>
        <w:tab/>
      </w:r>
      <w:r w:rsidR="00D30FDA">
        <w:rPr>
          <w:sz w:val="22"/>
          <w:szCs w:val="22"/>
        </w:rPr>
        <w:tab/>
      </w:r>
      <w:r w:rsidR="00D30FDA">
        <w:rPr>
          <w:sz w:val="22"/>
          <w:szCs w:val="22"/>
        </w:rPr>
        <w:tab/>
      </w:r>
      <w:r w:rsidR="00D30FDA">
        <w:rPr>
          <w:sz w:val="22"/>
          <w:szCs w:val="22"/>
        </w:rPr>
        <w:tab/>
      </w:r>
      <w:r w:rsidR="004C5A90">
        <w:rPr>
          <w:sz w:val="22"/>
          <w:szCs w:val="22"/>
        </w:rPr>
        <w:t>&amp; 15.5 (</w:t>
      </w:r>
      <w:r w:rsidR="00D30FDA">
        <w:rPr>
          <w:sz w:val="22"/>
          <w:szCs w:val="22"/>
        </w:rPr>
        <w:t xml:space="preserve">French </w:t>
      </w:r>
      <w:r w:rsidR="004C5A90">
        <w:rPr>
          <w:sz w:val="22"/>
          <w:szCs w:val="22"/>
        </w:rPr>
        <w:t>Declaration fo the Rights of Man and Citizen)</w:t>
      </w:r>
    </w:p>
    <w:p w14:paraId="44CF26D4" w14:textId="1E04FEF9" w:rsidR="00FB2AD4" w:rsidRDefault="00CB6E50" w:rsidP="00CF703A">
      <w:pPr>
        <w:rPr>
          <w:sz w:val="22"/>
          <w:szCs w:val="22"/>
        </w:rPr>
      </w:pPr>
      <w:r>
        <w:rPr>
          <w:sz w:val="22"/>
          <w:szCs w:val="22"/>
        </w:rPr>
        <w:tab/>
      </w:r>
      <w:r>
        <w:rPr>
          <w:sz w:val="22"/>
          <w:szCs w:val="22"/>
        </w:rPr>
        <w:tab/>
      </w:r>
      <w:r>
        <w:rPr>
          <w:sz w:val="22"/>
          <w:szCs w:val="22"/>
        </w:rPr>
        <w:tab/>
        <w:t>2</w:t>
      </w:r>
      <w:r w:rsidR="00900BC4">
        <w:rPr>
          <w:sz w:val="22"/>
          <w:szCs w:val="22"/>
        </w:rPr>
        <w:t xml:space="preserve">)  </w:t>
      </w:r>
      <w:r w:rsidR="00F978AB">
        <w:rPr>
          <w:sz w:val="22"/>
          <w:szCs w:val="22"/>
        </w:rPr>
        <w:t>The U.S. Bill of Rights (*BB*)</w:t>
      </w:r>
    </w:p>
    <w:p w14:paraId="00A5FB48" w14:textId="2FCB7EA1" w:rsidR="00F21B28" w:rsidRPr="00CB6E50" w:rsidRDefault="00E4090A" w:rsidP="00CF703A">
      <w:pPr>
        <w:rPr>
          <w:sz w:val="22"/>
          <w:szCs w:val="22"/>
        </w:rPr>
      </w:pPr>
      <w:r>
        <w:rPr>
          <w:sz w:val="22"/>
          <w:szCs w:val="22"/>
        </w:rPr>
        <w:lastRenderedPageBreak/>
        <w:tab/>
      </w:r>
      <w:r>
        <w:rPr>
          <w:sz w:val="22"/>
          <w:szCs w:val="22"/>
        </w:rPr>
        <w:tab/>
      </w:r>
      <w:r>
        <w:rPr>
          <w:sz w:val="22"/>
          <w:szCs w:val="22"/>
        </w:rPr>
        <w:tab/>
        <w:t>3</w:t>
      </w:r>
      <w:r w:rsidR="00F21B28">
        <w:rPr>
          <w:sz w:val="22"/>
          <w:szCs w:val="22"/>
        </w:rPr>
        <w:t xml:space="preserve">)  </w:t>
      </w:r>
      <w:r w:rsidR="00981DAD">
        <w:rPr>
          <w:sz w:val="22"/>
          <w:szCs w:val="22"/>
        </w:rPr>
        <w:t xml:space="preserve">Excerpts from </w:t>
      </w:r>
      <w:r w:rsidR="00F21B28">
        <w:rPr>
          <w:sz w:val="22"/>
          <w:szCs w:val="22"/>
        </w:rPr>
        <w:t xml:space="preserve">Lynn Hunt, </w:t>
      </w:r>
      <w:r w:rsidR="00981DAD">
        <w:rPr>
          <w:i/>
          <w:sz w:val="22"/>
          <w:szCs w:val="22"/>
        </w:rPr>
        <w:t>Inventing Human Rights</w:t>
      </w:r>
      <w:r w:rsidR="00F21B28">
        <w:rPr>
          <w:sz w:val="22"/>
          <w:szCs w:val="22"/>
        </w:rPr>
        <w:t xml:space="preserve"> (*BB*)</w:t>
      </w:r>
    </w:p>
    <w:p w14:paraId="4EE0FC25" w14:textId="77777777" w:rsidR="0011250A" w:rsidRPr="00190545" w:rsidRDefault="0011250A" w:rsidP="0011250A">
      <w:pPr>
        <w:rPr>
          <w:sz w:val="22"/>
          <w:szCs w:val="22"/>
        </w:rPr>
      </w:pPr>
      <w:r>
        <w:rPr>
          <w:sz w:val="22"/>
          <w:szCs w:val="22"/>
        </w:rPr>
        <w:tab/>
      </w:r>
      <w:r>
        <w:rPr>
          <w:sz w:val="22"/>
          <w:szCs w:val="22"/>
        </w:rPr>
        <w:tab/>
      </w:r>
      <w:r>
        <w:rPr>
          <w:sz w:val="22"/>
          <w:szCs w:val="22"/>
        </w:rPr>
        <w:tab/>
      </w:r>
    </w:p>
    <w:p w14:paraId="2835EA64" w14:textId="77777777" w:rsidR="0011250A" w:rsidRPr="00E2566F" w:rsidRDefault="0011250A" w:rsidP="0011250A">
      <w:pPr>
        <w:rPr>
          <w:sz w:val="22"/>
          <w:szCs w:val="22"/>
        </w:rPr>
      </w:pPr>
      <w:r w:rsidRPr="000D16C5">
        <w:rPr>
          <w:sz w:val="22"/>
          <w:szCs w:val="22"/>
        </w:rPr>
        <w:t>******************************************************************************</w:t>
      </w:r>
      <w:r>
        <w:rPr>
          <w:sz w:val="22"/>
          <w:szCs w:val="22"/>
        </w:rPr>
        <w:t>*******</w:t>
      </w:r>
    </w:p>
    <w:p w14:paraId="376DCBBB" w14:textId="741BC9C5" w:rsidR="0011250A" w:rsidRPr="00E511AD" w:rsidRDefault="0011250A" w:rsidP="00E511AD">
      <w:pPr>
        <w:outlineLvl w:val="0"/>
        <w:rPr>
          <w:rFonts w:ascii="Times New Roman" w:hAnsi="Times New Roman"/>
          <w:i/>
          <w:sz w:val="22"/>
          <w:szCs w:val="22"/>
        </w:rPr>
      </w:pPr>
      <w:r w:rsidRPr="000D16C5">
        <w:rPr>
          <w:b/>
          <w:sz w:val="22"/>
          <w:szCs w:val="22"/>
          <w:u w:val="single"/>
        </w:rPr>
        <w:t>WEEK 4:</w:t>
      </w:r>
      <w:r w:rsidRPr="000D16C5">
        <w:rPr>
          <w:sz w:val="22"/>
          <w:szCs w:val="22"/>
        </w:rPr>
        <w:tab/>
      </w:r>
    </w:p>
    <w:p w14:paraId="18127ACF" w14:textId="77777777" w:rsidR="0011250A" w:rsidRPr="00AE0230" w:rsidRDefault="0011250A" w:rsidP="0011250A">
      <w:pPr>
        <w:rPr>
          <w:color w:val="3366FF"/>
          <w:sz w:val="22"/>
          <w:szCs w:val="22"/>
        </w:rPr>
      </w:pPr>
    </w:p>
    <w:p w14:paraId="17FE0CB3" w14:textId="21C64ECA" w:rsidR="0011250A" w:rsidRPr="00E511AD" w:rsidRDefault="00CF703A" w:rsidP="0011250A">
      <w:pPr>
        <w:rPr>
          <w:sz w:val="22"/>
          <w:szCs w:val="22"/>
        </w:rPr>
      </w:pPr>
      <w:r>
        <w:rPr>
          <w:b/>
          <w:sz w:val="22"/>
          <w:szCs w:val="22"/>
        </w:rPr>
        <w:t>Tues., 9/13</w:t>
      </w:r>
      <w:r w:rsidR="0011250A" w:rsidRPr="000D16C5">
        <w:rPr>
          <w:b/>
          <w:sz w:val="22"/>
          <w:szCs w:val="22"/>
        </w:rPr>
        <w:t>:</w:t>
      </w:r>
      <w:r w:rsidR="0011250A" w:rsidRPr="000D16C5">
        <w:rPr>
          <w:b/>
          <w:sz w:val="22"/>
          <w:szCs w:val="22"/>
        </w:rPr>
        <w:tab/>
      </w:r>
      <w:r w:rsidR="00400DBC">
        <w:rPr>
          <w:sz w:val="22"/>
          <w:szCs w:val="22"/>
        </w:rPr>
        <w:t xml:space="preserve">Rights for Whom? </w:t>
      </w:r>
      <w:r>
        <w:rPr>
          <w:sz w:val="22"/>
          <w:szCs w:val="22"/>
        </w:rPr>
        <w:t>Women</w:t>
      </w:r>
      <w:r w:rsidR="00EA28F4">
        <w:rPr>
          <w:sz w:val="22"/>
          <w:szCs w:val="22"/>
        </w:rPr>
        <w:t xml:space="preserve"> &amp; Enslaved People</w:t>
      </w:r>
      <w:r w:rsidR="00704558">
        <w:rPr>
          <w:sz w:val="22"/>
          <w:szCs w:val="22"/>
        </w:rPr>
        <w:t xml:space="preserve"> in the 18</w:t>
      </w:r>
      <w:r w:rsidR="00704558" w:rsidRPr="00704558">
        <w:rPr>
          <w:sz w:val="22"/>
          <w:szCs w:val="22"/>
          <w:vertAlign w:val="superscript"/>
        </w:rPr>
        <w:t>th</w:t>
      </w:r>
      <w:r w:rsidR="00704558">
        <w:rPr>
          <w:sz w:val="22"/>
          <w:szCs w:val="22"/>
        </w:rPr>
        <w:t xml:space="preserve"> &amp; 19</w:t>
      </w:r>
      <w:r w:rsidR="00704558" w:rsidRPr="00704558">
        <w:rPr>
          <w:sz w:val="22"/>
          <w:szCs w:val="22"/>
          <w:vertAlign w:val="superscript"/>
        </w:rPr>
        <w:t>th</w:t>
      </w:r>
      <w:r w:rsidR="00704558">
        <w:rPr>
          <w:sz w:val="22"/>
          <w:szCs w:val="22"/>
        </w:rPr>
        <w:t xml:space="preserve"> centuries</w:t>
      </w:r>
    </w:p>
    <w:p w14:paraId="0839FD08" w14:textId="77777777" w:rsidR="0011250A" w:rsidRDefault="0011250A" w:rsidP="0011250A">
      <w:pPr>
        <w:rPr>
          <w:sz w:val="22"/>
          <w:szCs w:val="22"/>
        </w:rPr>
      </w:pPr>
    </w:p>
    <w:p w14:paraId="1EB0F1A5" w14:textId="20246DB8" w:rsidR="0071534E" w:rsidRDefault="0011250A" w:rsidP="00E511AD">
      <w:pPr>
        <w:rPr>
          <w:sz w:val="22"/>
          <w:szCs w:val="22"/>
        </w:rPr>
      </w:pPr>
      <w:r>
        <w:rPr>
          <w:i/>
          <w:sz w:val="22"/>
          <w:szCs w:val="22"/>
        </w:rPr>
        <w:t>Assigned Reading:</w:t>
      </w:r>
      <w:r>
        <w:rPr>
          <w:sz w:val="22"/>
          <w:szCs w:val="22"/>
        </w:rPr>
        <w:tab/>
      </w:r>
      <w:r w:rsidR="00513983">
        <w:rPr>
          <w:sz w:val="22"/>
          <w:szCs w:val="22"/>
        </w:rPr>
        <w:t xml:space="preserve">1) </w:t>
      </w:r>
      <w:r w:rsidR="00996E2D">
        <w:rPr>
          <w:sz w:val="22"/>
          <w:szCs w:val="22"/>
        </w:rPr>
        <w:t xml:space="preserve"> </w:t>
      </w:r>
      <w:r w:rsidR="00513983">
        <w:rPr>
          <w:sz w:val="22"/>
          <w:szCs w:val="22"/>
        </w:rPr>
        <w:t xml:space="preserve">Ishay, </w:t>
      </w:r>
      <w:r w:rsidR="00513983">
        <w:rPr>
          <w:i/>
          <w:sz w:val="22"/>
          <w:szCs w:val="22"/>
        </w:rPr>
        <w:t>Human Rights Reader</w:t>
      </w:r>
      <w:r w:rsidR="00513983">
        <w:rPr>
          <w:sz w:val="22"/>
          <w:szCs w:val="22"/>
        </w:rPr>
        <w:t xml:space="preserve">, documents 7.4 (Equiano), </w:t>
      </w:r>
      <w:r w:rsidR="00996E2D">
        <w:rPr>
          <w:sz w:val="22"/>
          <w:szCs w:val="22"/>
        </w:rPr>
        <w:t xml:space="preserve">7.5 (Smith), 7.6 </w:t>
      </w:r>
      <w:r w:rsidR="00996E2D">
        <w:rPr>
          <w:sz w:val="22"/>
          <w:szCs w:val="22"/>
        </w:rPr>
        <w:tab/>
      </w:r>
      <w:r w:rsidR="00996E2D">
        <w:rPr>
          <w:sz w:val="22"/>
          <w:szCs w:val="22"/>
        </w:rPr>
        <w:tab/>
      </w:r>
      <w:r w:rsidR="00996E2D">
        <w:rPr>
          <w:sz w:val="22"/>
          <w:szCs w:val="22"/>
        </w:rPr>
        <w:tab/>
      </w:r>
      <w:r w:rsidR="00996E2D">
        <w:rPr>
          <w:sz w:val="22"/>
          <w:szCs w:val="22"/>
        </w:rPr>
        <w:tab/>
      </w:r>
      <w:r w:rsidR="00996E2D">
        <w:rPr>
          <w:sz w:val="22"/>
          <w:szCs w:val="22"/>
        </w:rPr>
        <w:tab/>
        <w:t>(Robespierre), 7.7 (de Gouges), &amp; 7.8 (Wollstonecraft)</w:t>
      </w:r>
    </w:p>
    <w:p w14:paraId="7347E8CD" w14:textId="04DFE01B" w:rsidR="00D540AA" w:rsidRPr="00A806C8" w:rsidRDefault="00D540AA" w:rsidP="00E511AD">
      <w:pPr>
        <w:rPr>
          <w:sz w:val="22"/>
          <w:szCs w:val="22"/>
        </w:rPr>
      </w:pPr>
      <w:r>
        <w:rPr>
          <w:sz w:val="22"/>
          <w:szCs w:val="22"/>
        </w:rPr>
        <w:tab/>
      </w:r>
      <w:r>
        <w:rPr>
          <w:sz w:val="22"/>
          <w:szCs w:val="22"/>
        </w:rPr>
        <w:tab/>
      </w:r>
      <w:r>
        <w:rPr>
          <w:sz w:val="22"/>
          <w:szCs w:val="22"/>
        </w:rPr>
        <w:tab/>
        <w:t xml:space="preserve">2) </w:t>
      </w:r>
      <w:r w:rsidR="00A806C8">
        <w:rPr>
          <w:sz w:val="22"/>
          <w:szCs w:val="22"/>
        </w:rPr>
        <w:t xml:space="preserve"> Marquis de Condorcet, </w:t>
      </w:r>
      <w:r w:rsidR="00A806C8">
        <w:rPr>
          <w:i/>
          <w:sz w:val="22"/>
          <w:szCs w:val="22"/>
        </w:rPr>
        <w:t xml:space="preserve">Reflections on Negro Slavery </w:t>
      </w:r>
      <w:r w:rsidR="00A806C8">
        <w:rPr>
          <w:sz w:val="22"/>
          <w:szCs w:val="22"/>
        </w:rPr>
        <w:t xml:space="preserve">and </w:t>
      </w:r>
      <w:r w:rsidR="00A806C8">
        <w:rPr>
          <w:i/>
          <w:sz w:val="22"/>
          <w:szCs w:val="22"/>
        </w:rPr>
        <w:t xml:space="preserve">On the Admission of </w:t>
      </w:r>
      <w:r w:rsidR="00A806C8">
        <w:rPr>
          <w:i/>
          <w:sz w:val="22"/>
          <w:szCs w:val="22"/>
        </w:rPr>
        <w:tab/>
      </w:r>
      <w:r w:rsidR="00A806C8">
        <w:rPr>
          <w:i/>
          <w:sz w:val="22"/>
          <w:szCs w:val="22"/>
        </w:rPr>
        <w:tab/>
      </w:r>
      <w:r w:rsidR="00A806C8">
        <w:rPr>
          <w:i/>
          <w:sz w:val="22"/>
          <w:szCs w:val="22"/>
        </w:rPr>
        <w:tab/>
      </w:r>
      <w:r w:rsidR="00A806C8">
        <w:rPr>
          <w:i/>
          <w:sz w:val="22"/>
          <w:szCs w:val="22"/>
        </w:rPr>
        <w:tab/>
        <w:t xml:space="preserve">Women to the Rights of Citizenship </w:t>
      </w:r>
      <w:r w:rsidR="00A806C8">
        <w:rPr>
          <w:sz w:val="22"/>
          <w:szCs w:val="22"/>
        </w:rPr>
        <w:t>(*BB*)</w:t>
      </w:r>
    </w:p>
    <w:p w14:paraId="12087F7C" w14:textId="12CDE6C5" w:rsidR="00996E2D" w:rsidRDefault="00996E2D" w:rsidP="00E511AD">
      <w:pPr>
        <w:rPr>
          <w:sz w:val="22"/>
          <w:szCs w:val="22"/>
        </w:rPr>
      </w:pPr>
      <w:r>
        <w:rPr>
          <w:sz w:val="22"/>
          <w:szCs w:val="22"/>
        </w:rPr>
        <w:tab/>
      </w:r>
      <w:r>
        <w:rPr>
          <w:sz w:val="22"/>
          <w:szCs w:val="22"/>
        </w:rPr>
        <w:tab/>
      </w:r>
      <w:r>
        <w:rPr>
          <w:sz w:val="22"/>
          <w:szCs w:val="22"/>
        </w:rPr>
        <w:tab/>
        <w:t>2)  Abigail Adams, “Remember the Ladies” (*BB*)</w:t>
      </w:r>
    </w:p>
    <w:p w14:paraId="309D04CD" w14:textId="793E2845" w:rsidR="00996E2D" w:rsidRPr="00513983" w:rsidRDefault="00996E2D" w:rsidP="00E511AD">
      <w:pPr>
        <w:rPr>
          <w:sz w:val="22"/>
          <w:szCs w:val="22"/>
        </w:rPr>
      </w:pPr>
      <w:r>
        <w:rPr>
          <w:sz w:val="22"/>
          <w:szCs w:val="22"/>
        </w:rPr>
        <w:tab/>
      </w:r>
      <w:r>
        <w:rPr>
          <w:sz w:val="22"/>
          <w:szCs w:val="22"/>
        </w:rPr>
        <w:tab/>
      </w:r>
      <w:r>
        <w:rPr>
          <w:sz w:val="22"/>
          <w:szCs w:val="22"/>
        </w:rPr>
        <w:tab/>
        <w:t>3)  Frederick Douglass, Fourth of July Address (*BB*)</w:t>
      </w:r>
    </w:p>
    <w:p w14:paraId="041D57E7" w14:textId="77777777" w:rsidR="0011250A" w:rsidRDefault="0011250A" w:rsidP="0011250A">
      <w:pPr>
        <w:rPr>
          <w:sz w:val="22"/>
          <w:szCs w:val="22"/>
        </w:rPr>
      </w:pPr>
    </w:p>
    <w:p w14:paraId="74C1F1A3" w14:textId="756BD674" w:rsidR="0011250A" w:rsidRPr="00725BA3" w:rsidRDefault="00CF703A" w:rsidP="0011250A">
      <w:pPr>
        <w:rPr>
          <w:b/>
          <w:sz w:val="22"/>
          <w:szCs w:val="22"/>
        </w:rPr>
      </w:pPr>
      <w:r>
        <w:rPr>
          <w:b/>
          <w:sz w:val="22"/>
          <w:szCs w:val="22"/>
        </w:rPr>
        <w:t>Thurs., 9/15</w:t>
      </w:r>
      <w:r w:rsidR="0011250A">
        <w:rPr>
          <w:b/>
          <w:sz w:val="22"/>
          <w:szCs w:val="22"/>
        </w:rPr>
        <w:t>:</w:t>
      </w:r>
      <w:r w:rsidR="0011250A">
        <w:rPr>
          <w:b/>
          <w:sz w:val="22"/>
          <w:szCs w:val="22"/>
        </w:rPr>
        <w:tab/>
      </w:r>
      <w:r w:rsidR="00665B11">
        <w:rPr>
          <w:rFonts w:ascii="Times New Roman" w:hAnsi="Times New Roman"/>
          <w:sz w:val="22"/>
          <w:szCs w:val="22"/>
        </w:rPr>
        <w:t>Socialism, Marx, and Rights in the Industrial Age</w:t>
      </w:r>
      <w:r w:rsidR="00725BA3">
        <w:rPr>
          <w:rFonts w:ascii="Times New Roman" w:hAnsi="Times New Roman"/>
          <w:sz w:val="22"/>
          <w:szCs w:val="22"/>
        </w:rPr>
        <w:t xml:space="preserve"> </w:t>
      </w:r>
    </w:p>
    <w:p w14:paraId="4F5FE74F" w14:textId="77777777" w:rsidR="0011250A" w:rsidRDefault="0011250A" w:rsidP="0011250A">
      <w:pPr>
        <w:rPr>
          <w:b/>
          <w:sz w:val="22"/>
          <w:szCs w:val="22"/>
        </w:rPr>
      </w:pPr>
    </w:p>
    <w:p w14:paraId="1E2E4CCC" w14:textId="4318B0A5" w:rsidR="00BB022B" w:rsidRPr="00BB022B" w:rsidRDefault="0011250A" w:rsidP="00CF703A">
      <w:pPr>
        <w:rPr>
          <w:sz w:val="22"/>
          <w:szCs w:val="22"/>
        </w:rPr>
      </w:pPr>
      <w:r>
        <w:rPr>
          <w:i/>
          <w:sz w:val="22"/>
          <w:szCs w:val="22"/>
        </w:rPr>
        <w:t>Assigned Reading:</w:t>
      </w:r>
      <w:r>
        <w:rPr>
          <w:sz w:val="22"/>
          <w:szCs w:val="22"/>
        </w:rPr>
        <w:tab/>
      </w:r>
      <w:r w:rsidR="001453E3">
        <w:rPr>
          <w:sz w:val="22"/>
          <w:szCs w:val="22"/>
        </w:rPr>
        <w:t xml:space="preserve">1) Ishay, </w:t>
      </w:r>
      <w:r w:rsidR="001453E3">
        <w:rPr>
          <w:i/>
          <w:sz w:val="22"/>
          <w:szCs w:val="22"/>
        </w:rPr>
        <w:t>Human Rights Reader</w:t>
      </w:r>
      <w:r w:rsidR="001453E3">
        <w:rPr>
          <w:sz w:val="22"/>
          <w:szCs w:val="22"/>
        </w:rPr>
        <w:t xml:space="preserve">, documents 8.3 (Marx), </w:t>
      </w:r>
      <w:r w:rsidR="00AB2992">
        <w:rPr>
          <w:sz w:val="22"/>
          <w:szCs w:val="22"/>
        </w:rPr>
        <w:t xml:space="preserve">8.5 (Paris Commune), </w:t>
      </w:r>
      <w:r w:rsidR="00AB2992">
        <w:rPr>
          <w:sz w:val="22"/>
          <w:szCs w:val="22"/>
        </w:rPr>
        <w:tab/>
      </w:r>
      <w:r w:rsidR="00AB2992">
        <w:rPr>
          <w:sz w:val="22"/>
          <w:szCs w:val="22"/>
        </w:rPr>
        <w:tab/>
      </w:r>
      <w:r w:rsidR="00AB2992">
        <w:rPr>
          <w:sz w:val="22"/>
          <w:szCs w:val="22"/>
        </w:rPr>
        <w:tab/>
      </w:r>
      <w:r w:rsidR="00AB2992">
        <w:rPr>
          <w:sz w:val="22"/>
          <w:szCs w:val="22"/>
        </w:rPr>
        <w:tab/>
      </w:r>
      <w:r w:rsidR="00AB2992">
        <w:rPr>
          <w:sz w:val="22"/>
          <w:szCs w:val="22"/>
        </w:rPr>
        <w:tab/>
        <w:t>8.7 (Blanc), 8.10-8.12</w:t>
      </w:r>
      <w:r w:rsidR="00192BF0">
        <w:rPr>
          <w:sz w:val="22"/>
          <w:szCs w:val="22"/>
        </w:rPr>
        <w:t xml:space="preserve">, 9.1, &amp; 9.3-9.4 (Marx), 9.6 </w:t>
      </w:r>
      <w:r w:rsidR="00AB2992">
        <w:rPr>
          <w:sz w:val="22"/>
          <w:szCs w:val="22"/>
        </w:rPr>
        <w:t xml:space="preserve">(Luxemburg), </w:t>
      </w:r>
      <w:r w:rsidR="00704558">
        <w:rPr>
          <w:sz w:val="22"/>
          <w:szCs w:val="22"/>
        </w:rPr>
        <w:t xml:space="preserve">9.8 </w:t>
      </w:r>
      <w:r w:rsidR="00192BF0">
        <w:rPr>
          <w:sz w:val="22"/>
          <w:szCs w:val="22"/>
        </w:rPr>
        <w:tab/>
      </w:r>
      <w:r w:rsidR="00192BF0">
        <w:rPr>
          <w:sz w:val="22"/>
          <w:szCs w:val="22"/>
        </w:rPr>
        <w:tab/>
      </w:r>
      <w:r w:rsidR="00192BF0">
        <w:rPr>
          <w:sz w:val="22"/>
          <w:szCs w:val="22"/>
        </w:rPr>
        <w:tab/>
      </w:r>
      <w:r w:rsidR="00192BF0">
        <w:rPr>
          <w:sz w:val="22"/>
          <w:szCs w:val="22"/>
        </w:rPr>
        <w:tab/>
      </w:r>
      <w:r w:rsidR="00192BF0">
        <w:rPr>
          <w:sz w:val="22"/>
          <w:szCs w:val="22"/>
        </w:rPr>
        <w:tab/>
      </w:r>
      <w:r w:rsidR="00704558">
        <w:rPr>
          <w:sz w:val="22"/>
          <w:szCs w:val="22"/>
        </w:rPr>
        <w:t>(Trotsky), 9.11 (Woolf), &amp;</w:t>
      </w:r>
      <w:r w:rsidR="00AB2992">
        <w:rPr>
          <w:sz w:val="22"/>
          <w:szCs w:val="22"/>
        </w:rPr>
        <w:t xml:space="preserve"> Chapter 10 </w:t>
      </w:r>
    </w:p>
    <w:p w14:paraId="2B950562" w14:textId="77777777" w:rsidR="0011250A" w:rsidRPr="00735757" w:rsidRDefault="0011250A" w:rsidP="0011250A">
      <w:pPr>
        <w:rPr>
          <w:b/>
          <w:sz w:val="22"/>
          <w:szCs w:val="22"/>
        </w:rPr>
      </w:pPr>
    </w:p>
    <w:p w14:paraId="0EFC5DAA" w14:textId="77777777" w:rsidR="0011250A" w:rsidRPr="000D16C5" w:rsidRDefault="0011250A" w:rsidP="0011250A">
      <w:pPr>
        <w:rPr>
          <w:sz w:val="22"/>
          <w:szCs w:val="22"/>
        </w:rPr>
      </w:pPr>
      <w:r w:rsidRPr="000D16C5">
        <w:rPr>
          <w:sz w:val="22"/>
          <w:szCs w:val="22"/>
        </w:rPr>
        <w:t>******************************************************************************</w:t>
      </w:r>
      <w:r>
        <w:rPr>
          <w:sz w:val="22"/>
          <w:szCs w:val="22"/>
        </w:rPr>
        <w:t>*******</w:t>
      </w:r>
    </w:p>
    <w:p w14:paraId="02A20D2A" w14:textId="03C3D259" w:rsidR="0011250A" w:rsidRPr="002D1F56" w:rsidRDefault="0011250A" w:rsidP="002D1F56">
      <w:pPr>
        <w:outlineLvl w:val="0"/>
        <w:rPr>
          <w:rFonts w:ascii="Times New Roman" w:hAnsi="Times New Roman"/>
          <w:i/>
          <w:sz w:val="22"/>
          <w:szCs w:val="22"/>
        </w:rPr>
      </w:pPr>
      <w:r w:rsidRPr="000D16C5">
        <w:rPr>
          <w:b/>
          <w:sz w:val="22"/>
          <w:szCs w:val="22"/>
          <w:u w:val="single"/>
        </w:rPr>
        <w:t>WEEK 5:</w:t>
      </w:r>
      <w:r w:rsidRPr="000D16C5">
        <w:rPr>
          <w:sz w:val="22"/>
          <w:szCs w:val="22"/>
        </w:rPr>
        <w:tab/>
      </w:r>
    </w:p>
    <w:p w14:paraId="359808DE" w14:textId="77777777" w:rsidR="0011250A" w:rsidRDefault="0011250A" w:rsidP="0011250A">
      <w:pPr>
        <w:rPr>
          <w:sz w:val="22"/>
          <w:szCs w:val="22"/>
        </w:rPr>
      </w:pPr>
    </w:p>
    <w:p w14:paraId="1D79029A" w14:textId="6EE2F286" w:rsidR="00C22C2E" w:rsidRDefault="000A2A8B" w:rsidP="000A2A8B">
      <w:pPr>
        <w:rPr>
          <w:rFonts w:ascii="Times New Roman" w:hAnsi="Times New Roman"/>
          <w:b/>
          <w:sz w:val="22"/>
          <w:szCs w:val="22"/>
        </w:rPr>
      </w:pPr>
      <w:r>
        <w:rPr>
          <w:b/>
          <w:sz w:val="22"/>
          <w:szCs w:val="22"/>
        </w:rPr>
        <w:t>Tues., 9/20</w:t>
      </w:r>
      <w:r w:rsidR="0011250A" w:rsidRPr="000D16C5">
        <w:rPr>
          <w:b/>
          <w:sz w:val="22"/>
          <w:szCs w:val="22"/>
        </w:rPr>
        <w:t>:</w:t>
      </w:r>
      <w:r w:rsidR="0011250A" w:rsidRPr="000D16C5">
        <w:rPr>
          <w:sz w:val="22"/>
          <w:szCs w:val="22"/>
        </w:rPr>
        <w:tab/>
      </w:r>
      <w:r w:rsidR="00665B11">
        <w:rPr>
          <w:sz w:val="22"/>
          <w:szCs w:val="22"/>
        </w:rPr>
        <w:t>Colonialism</w:t>
      </w:r>
      <w:r w:rsidR="008416D6">
        <w:rPr>
          <w:sz w:val="22"/>
          <w:szCs w:val="22"/>
        </w:rPr>
        <w:t xml:space="preserve">; </w:t>
      </w:r>
      <w:r w:rsidR="008416D6">
        <w:rPr>
          <w:b/>
          <w:sz w:val="22"/>
          <w:szCs w:val="22"/>
        </w:rPr>
        <w:t>Essay Option #1</w:t>
      </w:r>
      <w:r w:rsidR="00FF15F6">
        <w:rPr>
          <w:rFonts w:ascii="Times New Roman" w:hAnsi="Times New Roman"/>
          <w:sz w:val="22"/>
          <w:szCs w:val="22"/>
        </w:rPr>
        <w:t xml:space="preserve"> </w:t>
      </w:r>
    </w:p>
    <w:p w14:paraId="03B0935E" w14:textId="77777777" w:rsidR="00725BA3" w:rsidRDefault="00725BA3" w:rsidP="000A2A8B">
      <w:pPr>
        <w:rPr>
          <w:rFonts w:ascii="Times New Roman" w:hAnsi="Times New Roman"/>
          <w:sz w:val="22"/>
          <w:szCs w:val="22"/>
        </w:rPr>
      </w:pPr>
    </w:p>
    <w:p w14:paraId="3EB61E6D" w14:textId="397B9DBE" w:rsidR="005676F7" w:rsidRDefault="00C22C2E" w:rsidP="000A2A8B">
      <w:pPr>
        <w:rPr>
          <w:rFonts w:ascii="Times New Roman" w:hAnsi="Times New Roman"/>
          <w:sz w:val="22"/>
          <w:szCs w:val="22"/>
        </w:rPr>
      </w:pPr>
      <w:r>
        <w:rPr>
          <w:rFonts w:ascii="Times New Roman" w:hAnsi="Times New Roman"/>
          <w:i/>
          <w:sz w:val="22"/>
          <w:szCs w:val="22"/>
        </w:rPr>
        <w:t>Assigned Reading:</w:t>
      </w:r>
      <w:r w:rsidR="008C3D62">
        <w:rPr>
          <w:rFonts w:ascii="Times New Roman" w:hAnsi="Times New Roman"/>
          <w:sz w:val="22"/>
          <w:szCs w:val="22"/>
        </w:rPr>
        <w:tab/>
      </w:r>
      <w:r w:rsidR="00CE2A6F">
        <w:rPr>
          <w:rFonts w:ascii="Times New Roman" w:hAnsi="Times New Roman"/>
          <w:sz w:val="22"/>
          <w:szCs w:val="22"/>
        </w:rPr>
        <w:t>1</w:t>
      </w:r>
      <w:r w:rsidR="005676F7">
        <w:rPr>
          <w:rFonts w:ascii="Times New Roman" w:hAnsi="Times New Roman"/>
          <w:sz w:val="22"/>
          <w:szCs w:val="22"/>
        </w:rPr>
        <w:t>)  Alice Conklin, “Colonialism and Human Rights</w:t>
      </w:r>
      <w:r w:rsidR="00B64D01">
        <w:rPr>
          <w:rFonts w:ascii="Times New Roman" w:hAnsi="Times New Roman"/>
          <w:sz w:val="22"/>
          <w:szCs w:val="22"/>
        </w:rPr>
        <w:t>: A Contradiction in Terms?</w:t>
      </w:r>
      <w:r w:rsidR="005676F7">
        <w:rPr>
          <w:rFonts w:ascii="Times New Roman" w:hAnsi="Times New Roman"/>
          <w:sz w:val="22"/>
          <w:szCs w:val="22"/>
        </w:rPr>
        <w:t xml:space="preserve">” </w:t>
      </w:r>
      <w:r w:rsidR="00B64D01">
        <w:rPr>
          <w:rFonts w:ascii="Times New Roman" w:hAnsi="Times New Roman"/>
          <w:sz w:val="22"/>
          <w:szCs w:val="22"/>
        </w:rPr>
        <w:tab/>
      </w:r>
      <w:r w:rsidR="00B64D01">
        <w:rPr>
          <w:rFonts w:ascii="Times New Roman" w:hAnsi="Times New Roman"/>
          <w:sz w:val="22"/>
          <w:szCs w:val="22"/>
        </w:rPr>
        <w:tab/>
      </w:r>
      <w:r w:rsidR="00B64D01">
        <w:rPr>
          <w:rFonts w:ascii="Times New Roman" w:hAnsi="Times New Roman"/>
          <w:sz w:val="22"/>
          <w:szCs w:val="22"/>
        </w:rPr>
        <w:tab/>
      </w:r>
      <w:r w:rsidR="00B64D01">
        <w:rPr>
          <w:rFonts w:ascii="Times New Roman" w:hAnsi="Times New Roman"/>
          <w:sz w:val="22"/>
          <w:szCs w:val="22"/>
        </w:rPr>
        <w:tab/>
      </w:r>
      <w:r w:rsidR="00B64D01">
        <w:rPr>
          <w:rFonts w:ascii="Times New Roman" w:hAnsi="Times New Roman"/>
          <w:sz w:val="22"/>
          <w:szCs w:val="22"/>
        </w:rPr>
        <w:tab/>
      </w:r>
      <w:r w:rsidR="005676F7">
        <w:rPr>
          <w:rFonts w:ascii="Times New Roman" w:hAnsi="Times New Roman"/>
          <w:sz w:val="22"/>
          <w:szCs w:val="22"/>
        </w:rPr>
        <w:t>(*BB*)</w:t>
      </w:r>
    </w:p>
    <w:p w14:paraId="6B32FCD9" w14:textId="24344BE0" w:rsidR="000821B6" w:rsidRPr="000821B6" w:rsidRDefault="00CE2A6F" w:rsidP="000A2A8B">
      <w:pPr>
        <w:rPr>
          <w:b/>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2</w:t>
      </w:r>
      <w:r w:rsidR="000821B6">
        <w:rPr>
          <w:rFonts w:ascii="Times New Roman" w:hAnsi="Times New Roman"/>
          <w:sz w:val="22"/>
          <w:szCs w:val="22"/>
        </w:rPr>
        <w:t xml:space="preserve">)  Lata Mani, “Contentious Traditions: The Debate on </w:t>
      </w:r>
      <w:r w:rsidR="000821B6">
        <w:rPr>
          <w:rFonts w:ascii="Times New Roman" w:hAnsi="Times New Roman"/>
          <w:i/>
          <w:sz w:val="22"/>
          <w:szCs w:val="22"/>
        </w:rPr>
        <w:t xml:space="preserve">Sati </w:t>
      </w:r>
      <w:r w:rsidR="000821B6">
        <w:rPr>
          <w:rFonts w:ascii="Times New Roman" w:hAnsi="Times New Roman"/>
          <w:sz w:val="22"/>
          <w:szCs w:val="22"/>
        </w:rPr>
        <w:t xml:space="preserve">in Colonial India” </w:t>
      </w:r>
      <w:r w:rsidR="000821B6">
        <w:rPr>
          <w:rFonts w:ascii="Times New Roman" w:hAnsi="Times New Roman"/>
          <w:sz w:val="22"/>
          <w:szCs w:val="22"/>
        </w:rPr>
        <w:tab/>
      </w:r>
      <w:r w:rsidR="000821B6">
        <w:rPr>
          <w:rFonts w:ascii="Times New Roman" w:hAnsi="Times New Roman"/>
          <w:sz w:val="22"/>
          <w:szCs w:val="22"/>
        </w:rPr>
        <w:tab/>
      </w:r>
      <w:r w:rsidR="000821B6">
        <w:rPr>
          <w:rFonts w:ascii="Times New Roman" w:hAnsi="Times New Roman"/>
          <w:sz w:val="22"/>
          <w:szCs w:val="22"/>
        </w:rPr>
        <w:tab/>
      </w:r>
      <w:r w:rsidR="000821B6">
        <w:rPr>
          <w:rFonts w:ascii="Times New Roman" w:hAnsi="Times New Roman"/>
          <w:sz w:val="22"/>
          <w:szCs w:val="22"/>
        </w:rPr>
        <w:tab/>
      </w:r>
      <w:r w:rsidR="000821B6">
        <w:rPr>
          <w:rFonts w:ascii="Times New Roman" w:hAnsi="Times New Roman"/>
          <w:sz w:val="22"/>
          <w:szCs w:val="22"/>
        </w:rPr>
        <w:tab/>
        <w:t>(*BB*)</w:t>
      </w:r>
    </w:p>
    <w:p w14:paraId="5A9E1E56" w14:textId="77777777" w:rsidR="0011250A" w:rsidRDefault="0011250A" w:rsidP="0011250A">
      <w:pPr>
        <w:rPr>
          <w:sz w:val="22"/>
          <w:szCs w:val="22"/>
        </w:rPr>
      </w:pPr>
    </w:p>
    <w:p w14:paraId="09BD6E90" w14:textId="57EC6411" w:rsidR="0011250A" w:rsidRDefault="000A2A8B" w:rsidP="0011250A">
      <w:pPr>
        <w:rPr>
          <w:sz w:val="22"/>
          <w:szCs w:val="22"/>
        </w:rPr>
      </w:pPr>
      <w:r>
        <w:rPr>
          <w:b/>
          <w:sz w:val="22"/>
          <w:szCs w:val="22"/>
        </w:rPr>
        <w:t>Thurs., 9/2</w:t>
      </w:r>
      <w:r w:rsidR="00CD5521">
        <w:rPr>
          <w:b/>
          <w:sz w:val="22"/>
          <w:szCs w:val="22"/>
        </w:rPr>
        <w:t>2</w:t>
      </w:r>
      <w:r w:rsidR="0011250A">
        <w:rPr>
          <w:b/>
          <w:sz w:val="22"/>
          <w:szCs w:val="22"/>
        </w:rPr>
        <w:t>:</w:t>
      </w:r>
      <w:r w:rsidR="0011250A">
        <w:rPr>
          <w:b/>
          <w:sz w:val="22"/>
          <w:szCs w:val="22"/>
        </w:rPr>
        <w:tab/>
      </w:r>
      <w:r>
        <w:rPr>
          <w:sz w:val="22"/>
          <w:szCs w:val="22"/>
        </w:rPr>
        <w:t>Humanitarianis</w:t>
      </w:r>
      <w:r w:rsidR="00A91F00">
        <w:rPr>
          <w:sz w:val="22"/>
          <w:szCs w:val="22"/>
        </w:rPr>
        <w:t>m</w:t>
      </w:r>
      <w:r w:rsidR="0011250A">
        <w:rPr>
          <w:sz w:val="22"/>
          <w:szCs w:val="22"/>
        </w:rPr>
        <w:tab/>
      </w:r>
    </w:p>
    <w:p w14:paraId="43474595" w14:textId="77777777" w:rsidR="0011250A" w:rsidRDefault="0011250A" w:rsidP="0011250A">
      <w:pPr>
        <w:rPr>
          <w:sz w:val="22"/>
          <w:szCs w:val="22"/>
        </w:rPr>
      </w:pPr>
    </w:p>
    <w:p w14:paraId="1714EDE1" w14:textId="2396AF3A" w:rsidR="001B7145" w:rsidRDefault="0011250A" w:rsidP="002D1F56">
      <w:pPr>
        <w:rPr>
          <w:sz w:val="22"/>
          <w:szCs w:val="22"/>
        </w:rPr>
      </w:pPr>
      <w:r>
        <w:rPr>
          <w:i/>
          <w:sz w:val="22"/>
          <w:szCs w:val="22"/>
        </w:rPr>
        <w:t>Assigned Reading:</w:t>
      </w:r>
      <w:r>
        <w:rPr>
          <w:sz w:val="22"/>
          <w:szCs w:val="22"/>
        </w:rPr>
        <w:tab/>
      </w:r>
      <w:r w:rsidR="001B7145">
        <w:rPr>
          <w:sz w:val="22"/>
          <w:szCs w:val="22"/>
        </w:rPr>
        <w:t>1) U.S. Declaration of War on Spain, 1898 (*BB*)</w:t>
      </w:r>
    </w:p>
    <w:p w14:paraId="6B58F6D6" w14:textId="63CAFECB" w:rsidR="00224E4F" w:rsidRDefault="006632CD" w:rsidP="002D1F56">
      <w:pPr>
        <w:rPr>
          <w:sz w:val="22"/>
          <w:szCs w:val="22"/>
        </w:rPr>
      </w:pPr>
      <w:r>
        <w:rPr>
          <w:sz w:val="22"/>
          <w:szCs w:val="22"/>
        </w:rPr>
        <w:tab/>
      </w:r>
      <w:r>
        <w:rPr>
          <w:sz w:val="22"/>
          <w:szCs w:val="22"/>
        </w:rPr>
        <w:tab/>
      </w:r>
      <w:r>
        <w:rPr>
          <w:sz w:val="22"/>
          <w:szCs w:val="22"/>
        </w:rPr>
        <w:tab/>
        <w:t>2</w:t>
      </w:r>
      <w:r w:rsidR="00224E4F">
        <w:rPr>
          <w:sz w:val="22"/>
          <w:szCs w:val="22"/>
        </w:rPr>
        <w:t>) Covenant of the League of Nations (*BB)</w:t>
      </w:r>
    </w:p>
    <w:p w14:paraId="01CF20B7" w14:textId="4DB508C7" w:rsidR="00C928A2" w:rsidRPr="00055CA1" w:rsidRDefault="006632CD" w:rsidP="002D1F56">
      <w:pPr>
        <w:rPr>
          <w:rFonts w:ascii="Times New Roman" w:hAnsi="Times New Roman"/>
          <w:sz w:val="22"/>
          <w:szCs w:val="22"/>
        </w:rPr>
      </w:pPr>
      <w:r>
        <w:rPr>
          <w:sz w:val="22"/>
          <w:szCs w:val="22"/>
        </w:rPr>
        <w:tab/>
      </w:r>
      <w:r>
        <w:rPr>
          <w:sz w:val="22"/>
          <w:szCs w:val="22"/>
        </w:rPr>
        <w:tab/>
      </w:r>
      <w:r>
        <w:rPr>
          <w:sz w:val="22"/>
          <w:szCs w:val="22"/>
        </w:rPr>
        <w:tab/>
        <w:t>3</w:t>
      </w:r>
      <w:r w:rsidR="007E75E3">
        <w:rPr>
          <w:sz w:val="22"/>
          <w:szCs w:val="22"/>
        </w:rPr>
        <w:t>) Paul Gordon La</w:t>
      </w:r>
      <w:r w:rsidR="00C928A2">
        <w:rPr>
          <w:sz w:val="22"/>
          <w:szCs w:val="22"/>
        </w:rPr>
        <w:t xml:space="preserve">uren, “To Protect Humanity and Defend Justice: Early </w:t>
      </w:r>
      <w:r w:rsidR="00C928A2">
        <w:rPr>
          <w:sz w:val="22"/>
          <w:szCs w:val="22"/>
        </w:rPr>
        <w:tab/>
      </w:r>
      <w:r w:rsidR="00C928A2">
        <w:rPr>
          <w:sz w:val="22"/>
          <w:szCs w:val="22"/>
        </w:rPr>
        <w:tab/>
      </w:r>
      <w:r w:rsidR="00C928A2">
        <w:rPr>
          <w:sz w:val="22"/>
          <w:szCs w:val="22"/>
        </w:rPr>
        <w:tab/>
      </w:r>
      <w:r w:rsidR="00C928A2">
        <w:rPr>
          <w:sz w:val="22"/>
          <w:szCs w:val="22"/>
        </w:rPr>
        <w:tab/>
      </w:r>
      <w:r w:rsidR="00C928A2">
        <w:rPr>
          <w:sz w:val="22"/>
          <w:szCs w:val="22"/>
        </w:rPr>
        <w:tab/>
      </w:r>
      <w:r w:rsidR="00C928A2">
        <w:rPr>
          <w:sz w:val="22"/>
          <w:szCs w:val="22"/>
        </w:rPr>
        <w:tab/>
        <w:t>International Efforts” (*BB*)</w:t>
      </w:r>
    </w:p>
    <w:p w14:paraId="76F184FC" w14:textId="77777777" w:rsidR="0011250A" w:rsidRPr="00EC4C2E" w:rsidRDefault="0011250A" w:rsidP="0011250A">
      <w:pPr>
        <w:rPr>
          <w:bCs/>
          <w:color w:val="auto"/>
          <w:sz w:val="22"/>
          <w:szCs w:val="22"/>
        </w:rPr>
      </w:pPr>
      <w:r>
        <w:rPr>
          <w:sz w:val="22"/>
          <w:szCs w:val="22"/>
        </w:rPr>
        <w:tab/>
      </w:r>
      <w:r>
        <w:rPr>
          <w:sz w:val="22"/>
          <w:szCs w:val="22"/>
        </w:rPr>
        <w:tab/>
      </w:r>
      <w:r>
        <w:rPr>
          <w:sz w:val="22"/>
          <w:szCs w:val="22"/>
        </w:rPr>
        <w:tab/>
      </w:r>
    </w:p>
    <w:p w14:paraId="2A87AF49" w14:textId="77777777" w:rsidR="0011250A" w:rsidRPr="000D16C5" w:rsidRDefault="0011250A" w:rsidP="0011250A">
      <w:pPr>
        <w:rPr>
          <w:sz w:val="22"/>
          <w:szCs w:val="22"/>
        </w:rPr>
      </w:pPr>
      <w:r w:rsidRPr="000D16C5">
        <w:rPr>
          <w:sz w:val="22"/>
          <w:szCs w:val="22"/>
        </w:rPr>
        <w:t>******************************************************************************</w:t>
      </w:r>
      <w:r>
        <w:rPr>
          <w:sz w:val="22"/>
          <w:szCs w:val="22"/>
        </w:rPr>
        <w:t>*******</w:t>
      </w:r>
    </w:p>
    <w:p w14:paraId="325C4130" w14:textId="30151403" w:rsidR="0011250A" w:rsidRPr="00723325" w:rsidRDefault="0011250A" w:rsidP="0011250A">
      <w:pPr>
        <w:rPr>
          <w:i/>
          <w:sz w:val="22"/>
          <w:szCs w:val="22"/>
        </w:rPr>
      </w:pPr>
      <w:r w:rsidRPr="000D16C5">
        <w:rPr>
          <w:b/>
          <w:sz w:val="22"/>
          <w:szCs w:val="22"/>
          <w:u w:val="single"/>
        </w:rPr>
        <w:t>WEEK 6:</w:t>
      </w:r>
      <w:r w:rsidRPr="000D16C5">
        <w:rPr>
          <w:sz w:val="22"/>
          <w:szCs w:val="22"/>
        </w:rPr>
        <w:tab/>
      </w:r>
      <w:r w:rsidR="000A2A8B" w:rsidRPr="00246540">
        <w:rPr>
          <w:b/>
          <w:i/>
          <w:sz w:val="22"/>
          <w:szCs w:val="22"/>
        </w:rPr>
        <w:t>Unit 3: The Development of Modern Human Rights Law</w:t>
      </w:r>
    </w:p>
    <w:p w14:paraId="274D3EDE" w14:textId="05ACB562" w:rsidR="0011250A" w:rsidRPr="00952BAB" w:rsidRDefault="0011250A" w:rsidP="00952BAB">
      <w:pPr>
        <w:ind w:left="720" w:firstLine="720"/>
        <w:rPr>
          <w:b/>
          <w:sz w:val="22"/>
          <w:szCs w:val="22"/>
        </w:rPr>
      </w:pPr>
      <w:r w:rsidRPr="000D16C5">
        <w:rPr>
          <w:sz w:val="22"/>
          <w:szCs w:val="22"/>
        </w:rPr>
        <w:tab/>
      </w:r>
    </w:p>
    <w:p w14:paraId="2980BA7F" w14:textId="4E179B0B" w:rsidR="004512FA" w:rsidRDefault="000A2A8B" w:rsidP="004512FA">
      <w:pPr>
        <w:rPr>
          <w:sz w:val="22"/>
          <w:szCs w:val="22"/>
        </w:rPr>
      </w:pPr>
      <w:r>
        <w:rPr>
          <w:b/>
          <w:sz w:val="22"/>
          <w:szCs w:val="22"/>
        </w:rPr>
        <w:t>Tues., 9/27</w:t>
      </w:r>
      <w:r w:rsidR="0011250A" w:rsidRPr="000D16C5">
        <w:rPr>
          <w:b/>
          <w:sz w:val="22"/>
          <w:szCs w:val="22"/>
        </w:rPr>
        <w:t>:</w:t>
      </w:r>
      <w:r w:rsidR="0011250A" w:rsidRPr="000D16C5">
        <w:rPr>
          <w:sz w:val="22"/>
          <w:szCs w:val="22"/>
        </w:rPr>
        <w:tab/>
      </w:r>
      <w:r>
        <w:rPr>
          <w:sz w:val="22"/>
          <w:szCs w:val="22"/>
        </w:rPr>
        <w:t>WWII &amp; the Creation of the United Nations</w:t>
      </w:r>
    </w:p>
    <w:p w14:paraId="5971974D" w14:textId="1797C1B2" w:rsidR="0011250A" w:rsidRPr="003C27E8" w:rsidRDefault="0011250A" w:rsidP="0011250A">
      <w:pPr>
        <w:rPr>
          <w:sz w:val="22"/>
          <w:szCs w:val="22"/>
        </w:rPr>
      </w:pPr>
    </w:p>
    <w:p w14:paraId="78A38829" w14:textId="06B87CD1" w:rsidR="00825FA1" w:rsidRDefault="004512FA" w:rsidP="00723325">
      <w:pPr>
        <w:rPr>
          <w:sz w:val="22"/>
          <w:szCs w:val="22"/>
        </w:rPr>
      </w:pPr>
      <w:r>
        <w:rPr>
          <w:i/>
          <w:sz w:val="22"/>
          <w:szCs w:val="22"/>
        </w:rPr>
        <w:t>Assigned Reading:</w:t>
      </w:r>
      <w:r w:rsidR="00D917BE">
        <w:rPr>
          <w:sz w:val="22"/>
          <w:szCs w:val="22"/>
        </w:rPr>
        <w:tab/>
      </w:r>
      <w:r w:rsidR="00D86D47">
        <w:rPr>
          <w:sz w:val="22"/>
          <w:szCs w:val="22"/>
        </w:rPr>
        <w:t>1) Mark Mazower, “The Strange Triumph of Human Rights</w:t>
      </w:r>
      <w:r w:rsidR="00063FE2">
        <w:rPr>
          <w:sz w:val="22"/>
          <w:szCs w:val="22"/>
        </w:rPr>
        <w:t xml:space="preserve">, </w:t>
      </w:r>
      <w:r w:rsidR="00D86D47">
        <w:rPr>
          <w:sz w:val="22"/>
          <w:szCs w:val="22"/>
        </w:rPr>
        <w:t>” (*BB*)</w:t>
      </w:r>
    </w:p>
    <w:p w14:paraId="6E992076" w14:textId="2C3B77D9" w:rsidR="00063FE2" w:rsidRDefault="00063FE2" w:rsidP="00723325">
      <w:pPr>
        <w:rPr>
          <w:sz w:val="22"/>
          <w:szCs w:val="22"/>
        </w:rPr>
      </w:pPr>
      <w:r>
        <w:rPr>
          <w:sz w:val="22"/>
          <w:szCs w:val="22"/>
        </w:rPr>
        <w:tab/>
      </w:r>
      <w:r>
        <w:rPr>
          <w:sz w:val="22"/>
          <w:szCs w:val="22"/>
        </w:rPr>
        <w:tab/>
      </w:r>
      <w:r>
        <w:rPr>
          <w:sz w:val="22"/>
          <w:szCs w:val="22"/>
        </w:rPr>
        <w:tab/>
        <w:t>2) FDR, State of the Union Address, 1944 (*BB*)</w:t>
      </w:r>
    </w:p>
    <w:p w14:paraId="7595CD42" w14:textId="1F3A78AD" w:rsidR="00063FE2" w:rsidRPr="0079303D" w:rsidRDefault="00063FE2" w:rsidP="00723325">
      <w:pPr>
        <w:rPr>
          <w:sz w:val="22"/>
          <w:szCs w:val="22"/>
        </w:rPr>
      </w:pPr>
      <w:r>
        <w:rPr>
          <w:sz w:val="22"/>
          <w:szCs w:val="22"/>
        </w:rPr>
        <w:tab/>
      </w:r>
      <w:r>
        <w:rPr>
          <w:sz w:val="22"/>
          <w:szCs w:val="22"/>
        </w:rPr>
        <w:tab/>
      </w:r>
      <w:r>
        <w:rPr>
          <w:sz w:val="22"/>
          <w:szCs w:val="22"/>
        </w:rPr>
        <w:tab/>
        <w:t>3</w:t>
      </w:r>
      <w:r w:rsidR="0079303D">
        <w:rPr>
          <w:sz w:val="22"/>
          <w:szCs w:val="22"/>
        </w:rPr>
        <w:t xml:space="preserve">) Ishay, </w:t>
      </w:r>
      <w:r w:rsidR="0079303D">
        <w:rPr>
          <w:i/>
          <w:sz w:val="22"/>
          <w:szCs w:val="22"/>
        </w:rPr>
        <w:t>Human Rights Reader</w:t>
      </w:r>
      <w:r w:rsidR="0079303D">
        <w:rPr>
          <w:sz w:val="22"/>
          <w:szCs w:val="22"/>
        </w:rPr>
        <w:t>, document 15.6 (UN Charter)</w:t>
      </w:r>
    </w:p>
    <w:p w14:paraId="644312AE" w14:textId="77777777" w:rsidR="00D917BE" w:rsidRDefault="00D917BE" w:rsidP="0011250A">
      <w:pPr>
        <w:rPr>
          <w:sz w:val="22"/>
          <w:szCs w:val="22"/>
        </w:rPr>
      </w:pPr>
    </w:p>
    <w:p w14:paraId="28CDF13F" w14:textId="4FC87098" w:rsidR="001C3933" w:rsidRPr="005354B1" w:rsidRDefault="000A2A8B" w:rsidP="0011250A">
      <w:pPr>
        <w:rPr>
          <w:b/>
          <w:sz w:val="22"/>
          <w:szCs w:val="22"/>
        </w:rPr>
      </w:pPr>
      <w:r>
        <w:rPr>
          <w:b/>
          <w:sz w:val="22"/>
          <w:szCs w:val="22"/>
        </w:rPr>
        <w:t>Thurs., 9/29</w:t>
      </w:r>
      <w:r w:rsidR="0011250A">
        <w:rPr>
          <w:b/>
          <w:sz w:val="22"/>
          <w:szCs w:val="22"/>
        </w:rPr>
        <w:t>:</w:t>
      </w:r>
      <w:r w:rsidR="0011250A">
        <w:rPr>
          <w:b/>
          <w:i/>
          <w:sz w:val="22"/>
          <w:szCs w:val="22"/>
        </w:rPr>
        <w:tab/>
      </w:r>
      <w:r>
        <w:rPr>
          <w:sz w:val="22"/>
          <w:szCs w:val="22"/>
        </w:rPr>
        <w:t>The UN</w:t>
      </w:r>
      <w:r w:rsidR="004D4583">
        <w:rPr>
          <w:sz w:val="22"/>
          <w:szCs w:val="22"/>
        </w:rPr>
        <w:t xml:space="preserve"> (cont’d)</w:t>
      </w:r>
      <w:r w:rsidR="005354B1">
        <w:rPr>
          <w:sz w:val="22"/>
          <w:szCs w:val="22"/>
        </w:rPr>
        <w:t xml:space="preserve">; </w:t>
      </w:r>
      <w:r w:rsidR="005326B7">
        <w:rPr>
          <w:b/>
          <w:sz w:val="22"/>
          <w:szCs w:val="22"/>
        </w:rPr>
        <w:t>Essay Option #2</w:t>
      </w:r>
      <w:r w:rsidR="005354B1">
        <w:rPr>
          <w:b/>
          <w:sz w:val="22"/>
          <w:szCs w:val="22"/>
        </w:rPr>
        <w:t xml:space="preserve"> due</w:t>
      </w:r>
    </w:p>
    <w:p w14:paraId="2275A7EC" w14:textId="77777777" w:rsidR="001C3933" w:rsidRDefault="001C3933" w:rsidP="0011250A">
      <w:pPr>
        <w:rPr>
          <w:b/>
          <w:i/>
          <w:sz w:val="22"/>
          <w:szCs w:val="22"/>
        </w:rPr>
      </w:pPr>
    </w:p>
    <w:p w14:paraId="028EABF5" w14:textId="34A95483" w:rsidR="005E1237" w:rsidRPr="005E1237" w:rsidRDefault="001C3933" w:rsidP="000A2A8B">
      <w:pPr>
        <w:rPr>
          <w:sz w:val="22"/>
          <w:szCs w:val="22"/>
        </w:rPr>
      </w:pPr>
      <w:r>
        <w:rPr>
          <w:i/>
          <w:sz w:val="22"/>
          <w:szCs w:val="22"/>
        </w:rPr>
        <w:t>Assigned Reading:</w:t>
      </w:r>
      <w:r w:rsidR="0011250A">
        <w:rPr>
          <w:sz w:val="22"/>
          <w:szCs w:val="22"/>
        </w:rPr>
        <w:tab/>
      </w:r>
      <w:r w:rsidR="004C02E4">
        <w:rPr>
          <w:sz w:val="22"/>
          <w:szCs w:val="22"/>
        </w:rPr>
        <w:t>1)  Rhona Smith, “The United Nations Human Rights System” (*BB*)</w:t>
      </w:r>
    </w:p>
    <w:p w14:paraId="0876F66F" w14:textId="532E04BD" w:rsidR="0011250A" w:rsidRPr="00552D81" w:rsidRDefault="005B52EF" w:rsidP="0011250A">
      <w:pPr>
        <w:rPr>
          <w:color w:val="auto"/>
          <w:sz w:val="22"/>
          <w:szCs w:val="22"/>
        </w:rPr>
      </w:pPr>
      <w:r>
        <w:rPr>
          <w:sz w:val="22"/>
          <w:szCs w:val="22"/>
        </w:rPr>
        <w:tab/>
      </w:r>
      <w:r>
        <w:rPr>
          <w:sz w:val="22"/>
          <w:szCs w:val="22"/>
        </w:rPr>
        <w:tab/>
      </w:r>
      <w:r>
        <w:rPr>
          <w:sz w:val="22"/>
          <w:szCs w:val="22"/>
        </w:rPr>
        <w:tab/>
      </w:r>
      <w:r w:rsidR="0011250A">
        <w:rPr>
          <w:sz w:val="22"/>
          <w:szCs w:val="22"/>
        </w:rPr>
        <w:tab/>
      </w:r>
    </w:p>
    <w:p w14:paraId="56D8B2AD" w14:textId="77777777" w:rsidR="0011250A" w:rsidRPr="000D16C5" w:rsidRDefault="0011250A" w:rsidP="0011250A">
      <w:pPr>
        <w:rPr>
          <w:sz w:val="22"/>
          <w:szCs w:val="22"/>
        </w:rPr>
      </w:pPr>
      <w:r w:rsidRPr="000D16C5">
        <w:rPr>
          <w:sz w:val="22"/>
          <w:szCs w:val="22"/>
        </w:rPr>
        <w:t>******************************************************************************</w:t>
      </w:r>
      <w:r>
        <w:rPr>
          <w:sz w:val="22"/>
          <w:szCs w:val="22"/>
        </w:rPr>
        <w:t>*******</w:t>
      </w:r>
    </w:p>
    <w:p w14:paraId="524B7315" w14:textId="2F579AA5" w:rsidR="0011250A" w:rsidRPr="00773207" w:rsidRDefault="0011250A" w:rsidP="0011250A">
      <w:pPr>
        <w:rPr>
          <w:sz w:val="22"/>
          <w:szCs w:val="22"/>
        </w:rPr>
      </w:pPr>
      <w:r w:rsidRPr="000D16C5">
        <w:rPr>
          <w:b/>
          <w:sz w:val="22"/>
          <w:szCs w:val="22"/>
          <w:u w:val="single"/>
        </w:rPr>
        <w:lastRenderedPageBreak/>
        <w:t>WEEK 7:</w:t>
      </w:r>
      <w:r w:rsidRPr="000D16C5">
        <w:rPr>
          <w:sz w:val="22"/>
          <w:szCs w:val="22"/>
        </w:rPr>
        <w:tab/>
      </w:r>
    </w:p>
    <w:p w14:paraId="2ECAEE53" w14:textId="22F7D1A8" w:rsidR="0011250A" w:rsidRDefault="0011250A" w:rsidP="0011250A">
      <w:pPr>
        <w:rPr>
          <w:sz w:val="22"/>
          <w:szCs w:val="22"/>
        </w:rPr>
      </w:pPr>
      <w:r>
        <w:rPr>
          <w:sz w:val="22"/>
          <w:szCs w:val="22"/>
        </w:rPr>
        <w:tab/>
      </w:r>
      <w:r>
        <w:rPr>
          <w:sz w:val="22"/>
          <w:szCs w:val="22"/>
        </w:rPr>
        <w:tab/>
      </w:r>
      <w:r>
        <w:rPr>
          <w:sz w:val="22"/>
          <w:szCs w:val="22"/>
        </w:rPr>
        <w:tab/>
      </w:r>
    </w:p>
    <w:p w14:paraId="175CD1DB" w14:textId="09AA3152" w:rsidR="00773207" w:rsidRPr="00627764" w:rsidRDefault="000A2A8B" w:rsidP="00773207">
      <w:pPr>
        <w:rPr>
          <w:rFonts w:ascii="Times New Roman" w:hAnsi="Times New Roman"/>
          <w:sz w:val="22"/>
          <w:szCs w:val="22"/>
        </w:rPr>
      </w:pPr>
      <w:r>
        <w:rPr>
          <w:b/>
          <w:sz w:val="22"/>
          <w:szCs w:val="22"/>
        </w:rPr>
        <w:t>Tues., 10/04</w:t>
      </w:r>
      <w:r w:rsidR="0011250A">
        <w:rPr>
          <w:b/>
          <w:sz w:val="22"/>
          <w:szCs w:val="22"/>
        </w:rPr>
        <w:t>:</w:t>
      </w:r>
      <w:r w:rsidR="0011250A">
        <w:rPr>
          <w:b/>
          <w:sz w:val="22"/>
          <w:szCs w:val="22"/>
        </w:rPr>
        <w:tab/>
      </w:r>
      <w:r w:rsidRPr="000A2A8B">
        <w:rPr>
          <w:sz w:val="22"/>
          <w:szCs w:val="22"/>
        </w:rPr>
        <w:t>The Holocaust &amp; the Nuremburg Trials</w:t>
      </w:r>
    </w:p>
    <w:p w14:paraId="1EB8B91D" w14:textId="7CA25C7E" w:rsidR="00773207" w:rsidRDefault="00773207" w:rsidP="00773207">
      <w:pPr>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00D55A29">
        <w:rPr>
          <w:rFonts w:ascii="Times New Roman" w:hAnsi="Times New Roman"/>
          <w:b/>
          <w:sz w:val="22"/>
          <w:szCs w:val="22"/>
        </w:rPr>
        <w:t xml:space="preserve"> </w:t>
      </w:r>
    </w:p>
    <w:p w14:paraId="72657C40" w14:textId="7BC34BB9" w:rsidR="004061DF" w:rsidRDefault="00773207" w:rsidP="000A2A8B">
      <w:pPr>
        <w:rPr>
          <w:rFonts w:ascii="Times New Roman" w:hAnsi="Times New Roman"/>
          <w:sz w:val="22"/>
          <w:szCs w:val="22"/>
        </w:rPr>
      </w:pPr>
      <w:r>
        <w:rPr>
          <w:rFonts w:ascii="Times New Roman" w:hAnsi="Times New Roman"/>
          <w:i/>
          <w:sz w:val="22"/>
          <w:szCs w:val="22"/>
        </w:rPr>
        <w:t>Assigned Reading:</w:t>
      </w:r>
      <w:r>
        <w:rPr>
          <w:rFonts w:ascii="Times New Roman" w:hAnsi="Times New Roman"/>
          <w:i/>
          <w:sz w:val="22"/>
          <w:szCs w:val="22"/>
        </w:rPr>
        <w:tab/>
      </w:r>
      <w:r w:rsidR="00645898">
        <w:rPr>
          <w:rFonts w:ascii="Times New Roman" w:hAnsi="Times New Roman"/>
          <w:sz w:val="22"/>
          <w:szCs w:val="22"/>
        </w:rPr>
        <w:t xml:space="preserve">1) </w:t>
      </w:r>
      <w:r w:rsidR="00D55A29">
        <w:rPr>
          <w:rFonts w:ascii="Times New Roman" w:hAnsi="Times New Roman"/>
          <w:sz w:val="22"/>
          <w:szCs w:val="22"/>
        </w:rPr>
        <w:t xml:space="preserve"> </w:t>
      </w:r>
      <w:r w:rsidR="00645898">
        <w:rPr>
          <w:rFonts w:ascii="Times New Roman" w:hAnsi="Times New Roman"/>
          <w:sz w:val="22"/>
          <w:szCs w:val="22"/>
        </w:rPr>
        <w:t>Robert H. Jackson, U.S. Opening Statement, Nuremberg Trials (*BB*)</w:t>
      </w:r>
    </w:p>
    <w:p w14:paraId="120C3B6D" w14:textId="44AA7848" w:rsidR="00D55A29" w:rsidRDefault="00D55A29" w:rsidP="000A2A8B">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2)  Hannah Arendt, “The Perplexities of the Rights of Man” (*BB*)</w:t>
      </w:r>
    </w:p>
    <w:p w14:paraId="604757E3" w14:textId="2BF707E5" w:rsidR="00A6134B" w:rsidRPr="006D0AD7" w:rsidRDefault="00A6134B" w:rsidP="000A2A8B">
      <w:pPr>
        <w:rPr>
          <w:rFonts w:ascii="Times New Roman" w:hAnsi="Times New Roman"/>
          <w:i/>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3)  G. Daniel Cohen, “The Holocaust and the ‘Human Rights Revolution’: A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Reassessment” </w:t>
      </w:r>
      <w:r w:rsidR="006D0AD7">
        <w:rPr>
          <w:rFonts w:ascii="Times New Roman" w:hAnsi="Times New Roman"/>
          <w:sz w:val="22"/>
          <w:szCs w:val="22"/>
        </w:rPr>
        <w:t xml:space="preserve">in Iriye, </w:t>
      </w:r>
      <w:r w:rsidR="006D0AD7">
        <w:rPr>
          <w:rFonts w:ascii="Times New Roman" w:hAnsi="Times New Roman"/>
          <w:i/>
          <w:sz w:val="22"/>
          <w:szCs w:val="22"/>
        </w:rPr>
        <w:t>Human Rights Revolution</w:t>
      </w:r>
    </w:p>
    <w:p w14:paraId="277DCD7F" w14:textId="77777777" w:rsidR="0011250A" w:rsidRDefault="0011250A" w:rsidP="0011250A">
      <w:pPr>
        <w:rPr>
          <w:sz w:val="22"/>
          <w:szCs w:val="22"/>
        </w:rPr>
      </w:pPr>
    </w:p>
    <w:p w14:paraId="5B6760AA" w14:textId="24FBA608" w:rsidR="0011250A" w:rsidRPr="005B52EF" w:rsidRDefault="000A2A8B" w:rsidP="00F36448">
      <w:pPr>
        <w:rPr>
          <w:sz w:val="22"/>
          <w:szCs w:val="22"/>
        </w:rPr>
      </w:pPr>
      <w:r>
        <w:rPr>
          <w:b/>
          <w:sz w:val="22"/>
          <w:szCs w:val="22"/>
        </w:rPr>
        <w:t>Thurs., 10/06</w:t>
      </w:r>
      <w:r w:rsidR="0011250A">
        <w:rPr>
          <w:b/>
          <w:sz w:val="22"/>
          <w:szCs w:val="22"/>
        </w:rPr>
        <w:t>:</w:t>
      </w:r>
      <w:r w:rsidR="0011250A">
        <w:rPr>
          <w:b/>
          <w:sz w:val="22"/>
          <w:szCs w:val="22"/>
        </w:rPr>
        <w:tab/>
      </w:r>
      <w:r w:rsidR="00814374">
        <w:rPr>
          <w:sz w:val="22"/>
          <w:szCs w:val="22"/>
        </w:rPr>
        <w:t>Defining</w:t>
      </w:r>
      <w:r>
        <w:rPr>
          <w:sz w:val="22"/>
          <w:szCs w:val="22"/>
        </w:rPr>
        <w:t xml:space="preserve"> Genocide</w:t>
      </w:r>
    </w:p>
    <w:p w14:paraId="5A009FA6" w14:textId="77777777" w:rsidR="005B52EF" w:rsidRPr="00723325" w:rsidRDefault="005B52EF" w:rsidP="00F36448">
      <w:pPr>
        <w:rPr>
          <w:sz w:val="22"/>
          <w:szCs w:val="22"/>
        </w:rPr>
      </w:pPr>
    </w:p>
    <w:p w14:paraId="065C1D52" w14:textId="029512BE" w:rsidR="002665BB" w:rsidRDefault="00773207" w:rsidP="000A2A8B">
      <w:pPr>
        <w:rPr>
          <w:sz w:val="22"/>
          <w:szCs w:val="22"/>
        </w:rPr>
      </w:pPr>
      <w:r>
        <w:rPr>
          <w:i/>
          <w:sz w:val="22"/>
          <w:szCs w:val="22"/>
        </w:rPr>
        <w:t>Assigned Reading:</w:t>
      </w:r>
      <w:r>
        <w:rPr>
          <w:sz w:val="22"/>
          <w:szCs w:val="22"/>
        </w:rPr>
        <w:tab/>
      </w:r>
      <w:r w:rsidR="004061DF">
        <w:rPr>
          <w:sz w:val="22"/>
          <w:szCs w:val="22"/>
        </w:rPr>
        <w:t>1)  Raphael Lemkin, “Genocide” (*BB*)</w:t>
      </w:r>
    </w:p>
    <w:p w14:paraId="38CD0CD1" w14:textId="3A00A96B" w:rsidR="00E06108" w:rsidRDefault="00E06108" w:rsidP="000A2A8B">
      <w:pPr>
        <w:rPr>
          <w:sz w:val="22"/>
          <w:szCs w:val="22"/>
        </w:rPr>
      </w:pPr>
      <w:r>
        <w:rPr>
          <w:sz w:val="22"/>
          <w:szCs w:val="22"/>
        </w:rPr>
        <w:tab/>
      </w:r>
      <w:r>
        <w:rPr>
          <w:sz w:val="22"/>
          <w:szCs w:val="22"/>
        </w:rPr>
        <w:tab/>
      </w:r>
      <w:r>
        <w:rPr>
          <w:sz w:val="22"/>
          <w:szCs w:val="22"/>
        </w:rPr>
        <w:tab/>
        <w:t xml:space="preserve">2) </w:t>
      </w:r>
      <w:r w:rsidR="008A74DA">
        <w:rPr>
          <w:sz w:val="22"/>
          <w:szCs w:val="22"/>
        </w:rPr>
        <w:t xml:space="preserve"> </w:t>
      </w:r>
      <w:r w:rsidR="00D049F3">
        <w:rPr>
          <w:sz w:val="22"/>
          <w:szCs w:val="22"/>
        </w:rPr>
        <w:t xml:space="preserve">Ishay, </w:t>
      </w:r>
      <w:r w:rsidR="00D049F3">
        <w:rPr>
          <w:i/>
          <w:sz w:val="22"/>
          <w:szCs w:val="22"/>
        </w:rPr>
        <w:t xml:space="preserve">Human Rights Reader, </w:t>
      </w:r>
      <w:r w:rsidR="00D049F3">
        <w:rPr>
          <w:sz w:val="22"/>
          <w:szCs w:val="22"/>
        </w:rPr>
        <w:t>document 15.7 (Genocide Convention)</w:t>
      </w:r>
    </w:p>
    <w:p w14:paraId="433BE10C" w14:textId="5645808B" w:rsidR="00024D90" w:rsidRPr="00F5552C" w:rsidRDefault="00024D90" w:rsidP="000A2A8B">
      <w:pPr>
        <w:rPr>
          <w:rFonts w:ascii="Times New Roman" w:hAnsi="Times New Roman"/>
          <w:sz w:val="22"/>
          <w:szCs w:val="22"/>
        </w:rPr>
      </w:pPr>
      <w:r>
        <w:rPr>
          <w:sz w:val="22"/>
          <w:szCs w:val="22"/>
        </w:rPr>
        <w:tab/>
      </w:r>
      <w:r>
        <w:rPr>
          <w:sz w:val="22"/>
          <w:szCs w:val="22"/>
        </w:rPr>
        <w:tab/>
      </w:r>
      <w:r>
        <w:rPr>
          <w:sz w:val="22"/>
          <w:szCs w:val="22"/>
        </w:rPr>
        <w:tab/>
        <w:t xml:space="preserve">3)  </w:t>
      </w:r>
      <w:r w:rsidR="000823F7">
        <w:rPr>
          <w:sz w:val="22"/>
          <w:szCs w:val="22"/>
        </w:rPr>
        <w:t xml:space="preserve">Film: </w:t>
      </w:r>
      <w:r w:rsidR="00F5552C">
        <w:rPr>
          <w:i/>
          <w:sz w:val="22"/>
          <w:szCs w:val="22"/>
        </w:rPr>
        <w:t>Watchers of the Sky</w:t>
      </w:r>
      <w:r w:rsidR="00F5552C">
        <w:rPr>
          <w:sz w:val="22"/>
          <w:szCs w:val="22"/>
        </w:rPr>
        <w:t xml:space="preserve"> (I wi</w:t>
      </w:r>
      <w:r w:rsidR="00520009">
        <w:rPr>
          <w:sz w:val="22"/>
          <w:szCs w:val="22"/>
        </w:rPr>
        <w:t>ll host a film screening, date,</w:t>
      </w:r>
      <w:r w:rsidR="00F5552C">
        <w:rPr>
          <w:sz w:val="22"/>
          <w:szCs w:val="22"/>
        </w:rPr>
        <w:t xml:space="preserve"> time</w:t>
      </w:r>
      <w:r w:rsidR="00520009">
        <w:rPr>
          <w:sz w:val="22"/>
          <w:szCs w:val="22"/>
        </w:rPr>
        <w:t>, &amp; location</w:t>
      </w:r>
      <w:r w:rsidR="00F5552C">
        <w:rPr>
          <w:sz w:val="22"/>
          <w:szCs w:val="22"/>
        </w:rPr>
        <w:t xml:space="preserve"> </w:t>
      </w:r>
      <w:r w:rsidR="00520009">
        <w:rPr>
          <w:sz w:val="22"/>
          <w:szCs w:val="22"/>
        </w:rPr>
        <w:tab/>
      </w:r>
      <w:r w:rsidR="00520009">
        <w:rPr>
          <w:sz w:val="22"/>
          <w:szCs w:val="22"/>
        </w:rPr>
        <w:tab/>
      </w:r>
      <w:r w:rsidR="00520009">
        <w:rPr>
          <w:sz w:val="22"/>
          <w:szCs w:val="22"/>
        </w:rPr>
        <w:tab/>
      </w:r>
      <w:r w:rsidR="00520009">
        <w:rPr>
          <w:sz w:val="22"/>
          <w:szCs w:val="22"/>
        </w:rPr>
        <w:tab/>
      </w:r>
      <w:r w:rsidR="00520009">
        <w:rPr>
          <w:sz w:val="22"/>
          <w:szCs w:val="22"/>
        </w:rPr>
        <w:tab/>
        <w:t xml:space="preserve">TBD; for </w:t>
      </w:r>
      <w:r w:rsidR="00F5552C">
        <w:rPr>
          <w:sz w:val="22"/>
          <w:szCs w:val="22"/>
        </w:rPr>
        <w:t xml:space="preserve">students who cannot attend the screening, a copy of the DVD </w:t>
      </w:r>
      <w:r w:rsidR="00520009">
        <w:rPr>
          <w:sz w:val="22"/>
          <w:szCs w:val="22"/>
        </w:rPr>
        <w:tab/>
      </w:r>
      <w:r w:rsidR="00520009">
        <w:rPr>
          <w:sz w:val="22"/>
          <w:szCs w:val="22"/>
        </w:rPr>
        <w:tab/>
      </w:r>
      <w:r w:rsidR="00520009">
        <w:rPr>
          <w:sz w:val="22"/>
          <w:szCs w:val="22"/>
        </w:rPr>
        <w:tab/>
      </w:r>
      <w:r w:rsidR="00520009">
        <w:rPr>
          <w:sz w:val="22"/>
          <w:szCs w:val="22"/>
        </w:rPr>
        <w:tab/>
      </w:r>
      <w:r w:rsidR="00520009">
        <w:rPr>
          <w:sz w:val="22"/>
          <w:szCs w:val="22"/>
        </w:rPr>
        <w:tab/>
        <w:t xml:space="preserve">will be on </w:t>
      </w:r>
      <w:r w:rsidR="00F5552C">
        <w:rPr>
          <w:sz w:val="22"/>
          <w:szCs w:val="22"/>
        </w:rPr>
        <w:t>reserve for you at the library)</w:t>
      </w:r>
    </w:p>
    <w:p w14:paraId="27F448A7" w14:textId="30145695" w:rsidR="0011250A" w:rsidRPr="00773207" w:rsidRDefault="0011250A" w:rsidP="0011250A">
      <w:pPr>
        <w:rPr>
          <w:sz w:val="22"/>
          <w:szCs w:val="22"/>
        </w:rPr>
      </w:pPr>
    </w:p>
    <w:p w14:paraId="619401E9" w14:textId="77777777" w:rsidR="0011250A" w:rsidRPr="000D16C5" w:rsidRDefault="0011250A" w:rsidP="0011250A">
      <w:pPr>
        <w:rPr>
          <w:sz w:val="22"/>
          <w:szCs w:val="22"/>
        </w:rPr>
      </w:pPr>
      <w:r w:rsidRPr="000D16C5">
        <w:rPr>
          <w:sz w:val="22"/>
          <w:szCs w:val="22"/>
        </w:rPr>
        <w:t>******************************************************************************</w:t>
      </w:r>
      <w:r>
        <w:rPr>
          <w:sz w:val="22"/>
          <w:szCs w:val="22"/>
        </w:rPr>
        <w:t>*******</w:t>
      </w:r>
    </w:p>
    <w:p w14:paraId="061A4048" w14:textId="50CF625A" w:rsidR="0011250A" w:rsidRPr="00D57140" w:rsidRDefault="0011250A" w:rsidP="0011250A">
      <w:pPr>
        <w:rPr>
          <w:sz w:val="22"/>
          <w:szCs w:val="22"/>
        </w:rPr>
      </w:pPr>
      <w:r w:rsidRPr="000D16C5">
        <w:rPr>
          <w:b/>
          <w:sz w:val="22"/>
          <w:szCs w:val="22"/>
          <w:u w:val="single"/>
        </w:rPr>
        <w:t>WEEK 8:</w:t>
      </w:r>
      <w:r w:rsidRPr="000D16C5">
        <w:rPr>
          <w:sz w:val="22"/>
          <w:szCs w:val="22"/>
        </w:rPr>
        <w:tab/>
      </w:r>
    </w:p>
    <w:p w14:paraId="4F518CD6" w14:textId="77777777" w:rsidR="0011250A" w:rsidRDefault="0011250A" w:rsidP="0011250A">
      <w:pPr>
        <w:rPr>
          <w:b/>
          <w:sz w:val="22"/>
          <w:szCs w:val="22"/>
        </w:rPr>
      </w:pPr>
    </w:p>
    <w:p w14:paraId="00A4859D" w14:textId="4295364C" w:rsidR="00C7028C" w:rsidRPr="00655BE0" w:rsidRDefault="000A2A8B" w:rsidP="00723325">
      <w:pPr>
        <w:rPr>
          <w:sz w:val="22"/>
          <w:szCs w:val="22"/>
        </w:rPr>
      </w:pPr>
      <w:r>
        <w:rPr>
          <w:b/>
          <w:sz w:val="22"/>
          <w:szCs w:val="22"/>
        </w:rPr>
        <w:t>Tues., 10/11</w:t>
      </w:r>
      <w:r w:rsidR="0011250A" w:rsidRPr="000D16C5">
        <w:rPr>
          <w:b/>
          <w:sz w:val="22"/>
          <w:szCs w:val="22"/>
        </w:rPr>
        <w:t>:</w:t>
      </w:r>
      <w:r w:rsidR="0011250A" w:rsidRPr="000D16C5">
        <w:rPr>
          <w:sz w:val="22"/>
          <w:szCs w:val="22"/>
        </w:rPr>
        <w:tab/>
      </w:r>
      <w:r w:rsidR="00692003">
        <w:rPr>
          <w:sz w:val="22"/>
          <w:szCs w:val="22"/>
        </w:rPr>
        <w:t xml:space="preserve"> </w:t>
      </w:r>
      <w:r>
        <w:rPr>
          <w:sz w:val="22"/>
          <w:szCs w:val="22"/>
        </w:rPr>
        <w:t>NO CLASS (fall break)</w:t>
      </w:r>
      <w:r w:rsidR="0011250A">
        <w:rPr>
          <w:sz w:val="22"/>
          <w:szCs w:val="22"/>
        </w:rPr>
        <w:tab/>
      </w:r>
      <w:r w:rsidR="00C7028C">
        <w:rPr>
          <w:sz w:val="22"/>
          <w:szCs w:val="22"/>
        </w:rPr>
        <w:t xml:space="preserve"> </w:t>
      </w:r>
    </w:p>
    <w:p w14:paraId="2033A039" w14:textId="77777777" w:rsidR="0011250A" w:rsidRDefault="0011250A" w:rsidP="0011250A">
      <w:pPr>
        <w:rPr>
          <w:sz w:val="22"/>
          <w:szCs w:val="22"/>
        </w:rPr>
      </w:pPr>
    </w:p>
    <w:p w14:paraId="5CD90928" w14:textId="73A56AB4" w:rsidR="0011250A" w:rsidRPr="006733A4" w:rsidRDefault="000A2A8B" w:rsidP="00723325">
      <w:pPr>
        <w:rPr>
          <w:b/>
          <w:sz w:val="22"/>
          <w:szCs w:val="22"/>
        </w:rPr>
      </w:pPr>
      <w:r>
        <w:rPr>
          <w:b/>
          <w:sz w:val="22"/>
          <w:szCs w:val="22"/>
        </w:rPr>
        <w:t>Thurs., 10/13</w:t>
      </w:r>
      <w:r w:rsidR="0011250A">
        <w:rPr>
          <w:b/>
          <w:sz w:val="22"/>
          <w:szCs w:val="22"/>
        </w:rPr>
        <w:t>:</w:t>
      </w:r>
      <w:r w:rsidR="0011250A">
        <w:rPr>
          <w:sz w:val="22"/>
          <w:szCs w:val="22"/>
        </w:rPr>
        <w:tab/>
      </w:r>
      <w:r>
        <w:rPr>
          <w:sz w:val="22"/>
          <w:szCs w:val="22"/>
        </w:rPr>
        <w:t>The Geneva Convention</w:t>
      </w:r>
      <w:r w:rsidR="005E6491">
        <w:rPr>
          <w:sz w:val="22"/>
          <w:szCs w:val="22"/>
        </w:rPr>
        <w:t>: What are human rights in wartime?</w:t>
      </w:r>
      <w:r w:rsidR="006733A4">
        <w:rPr>
          <w:sz w:val="22"/>
          <w:szCs w:val="22"/>
        </w:rPr>
        <w:t xml:space="preserve">; </w:t>
      </w:r>
      <w:r w:rsidR="005326B7">
        <w:rPr>
          <w:b/>
          <w:sz w:val="22"/>
          <w:szCs w:val="22"/>
        </w:rPr>
        <w:t>Essay Option #3</w:t>
      </w:r>
      <w:r w:rsidR="006733A4">
        <w:rPr>
          <w:b/>
          <w:sz w:val="22"/>
          <w:szCs w:val="22"/>
        </w:rPr>
        <w:t xml:space="preserve"> due</w:t>
      </w:r>
    </w:p>
    <w:p w14:paraId="6A0788B4" w14:textId="77777777" w:rsidR="000A2A8B" w:rsidRDefault="000A2A8B" w:rsidP="00723325">
      <w:pPr>
        <w:rPr>
          <w:sz w:val="22"/>
          <w:szCs w:val="22"/>
        </w:rPr>
      </w:pPr>
    </w:p>
    <w:p w14:paraId="3E145228" w14:textId="19BA253D" w:rsidR="000A2A8B" w:rsidRDefault="000A2A8B" w:rsidP="00723325">
      <w:pPr>
        <w:rPr>
          <w:sz w:val="22"/>
          <w:szCs w:val="22"/>
        </w:rPr>
      </w:pPr>
      <w:r>
        <w:rPr>
          <w:i/>
          <w:sz w:val="22"/>
          <w:szCs w:val="22"/>
        </w:rPr>
        <w:t>Assigned Reading:</w:t>
      </w:r>
      <w:r w:rsidR="00A067F4">
        <w:rPr>
          <w:sz w:val="22"/>
          <w:szCs w:val="22"/>
        </w:rPr>
        <w:tab/>
        <w:t xml:space="preserve">1)  Martha Finnemore, “Rules of War and War of Rules: The International Red </w:t>
      </w:r>
      <w:r w:rsidR="00A067F4">
        <w:rPr>
          <w:sz w:val="22"/>
          <w:szCs w:val="22"/>
        </w:rPr>
        <w:tab/>
      </w:r>
      <w:r w:rsidR="00A067F4">
        <w:rPr>
          <w:sz w:val="22"/>
          <w:szCs w:val="22"/>
        </w:rPr>
        <w:tab/>
      </w:r>
      <w:r w:rsidR="00A067F4">
        <w:rPr>
          <w:sz w:val="22"/>
          <w:szCs w:val="22"/>
        </w:rPr>
        <w:tab/>
      </w:r>
      <w:r w:rsidR="00A067F4">
        <w:rPr>
          <w:sz w:val="22"/>
          <w:szCs w:val="22"/>
        </w:rPr>
        <w:tab/>
      </w:r>
      <w:r w:rsidR="00A067F4">
        <w:rPr>
          <w:sz w:val="22"/>
          <w:szCs w:val="22"/>
        </w:rPr>
        <w:tab/>
        <w:t>Cross and the Restraint of State Violence” (*BB*)</w:t>
      </w:r>
    </w:p>
    <w:p w14:paraId="1533541A" w14:textId="317AD3A4" w:rsidR="00A067F4" w:rsidRDefault="00A067F4" w:rsidP="00723325">
      <w:pPr>
        <w:rPr>
          <w:sz w:val="22"/>
          <w:szCs w:val="22"/>
        </w:rPr>
      </w:pPr>
      <w:r>
        <w:rPr>
          <w:sz w:val="22"/>
          <w:szCs w:val="22"/>
        </w:rPr>
        <w:tab/>
      </w:r>
      <w:r>
        <w:rPr>
          <w:sz w:val="22"/>
          <w:szCs w:val="22"/>
        </w:rPr>
        <w:tab/>
      </w:r>
      <w:r>
        <w:rPr>
          <w:sz w:val="22"/>
          <w:szCs w:val="22"/>
        </w:rPr>
        <w:tab/>
        <w:t xml:space="preserve">2)  </w:t>
      </w:r>
      <w:r w:rsidR="00C716B6">
        <w:rPr>
          <w:sz w:val="22"/>
          <w:szCs w:val="22"/>
        </w:rPr>
        <w:t xml:space="preserve">Ishay, </w:t>
      </w:r>
      <w:r w:rsidR="00C716B6">
        <w:rPr>
          <w:i/>
          <w:sz w:val="22"/>
          <w:szCs w:val="22"/>
        </w:rPr>
        <w:t xml:space="preserve">Human Rights Reader, </w:t>
      </w:r>
      <w:r w:rsidR="00C716B6">
        <w:rPr>
          <w:sz w:val="22"/>
          <w:szCs w:val="22"/>
        </w:rPr>
        <w:t>document 15.9 (</w:t>
      </w:r>
      <w:r>
        <w:rPr>
          <w:sz w:val="22"/>
          <w:szCs w:val="22"/>
        </w:rPr>
        <w:t>Geneva Convention</w:t>
      </w:r>
      <w:r w:rsidR="00C716B6">
        <w:rPr>
          <w:sz w:val="22"/>
          <w:szCs w:val="22"/>
        </w:rPr>
        <w:t>)</w:t>
      </w:r>
      <w:r w:rsidR="00C91267">
        <w:rPr>
          <w:sz w:val="22"/>
          <w:szCs w:val="22"/>
        </w:rPr>
        <w:t xml:space="preserve"> &amp; 15.10 </w:t>
      </w:r>
      <w:r w:rsidR="00C91267">
        <w:rPr>
          <w:sz w:val="22"/>
          <w:szCs w:val="22"/>
        </w:rPr>
        <w:tab/>
      </w:r>
      <w:r w:rsidR="00C91267">
        <w:rPr>
          <w:sz w:val="22"/>
          <w:szCs w:val="22"/>
        </w:rPr>
        <w:tab/>
      </w:r>
      <w:r w:rsidR="00C91267">
        <w:rPr>
          <w:sz w:val="22"/>
          <w:szCs w:val="22"/>
        </w:rPr>
        <w:tab/>
      </w:r>
      <w:r w:rsidR="00C91267">
        <w:rPr>
          <w:sz w:val="22"/>
          <w:szCs w:val="22"/>
        </w:rPr>
        <w:tab/>
      </w:r>
      <w:r w:rsidR="00C91267">
        <w:rPr>
          <w:sz w:val="22"/>
          <w:szCs w:val="22"/>
        </w:rPr>
        <w:tab/>
        <w:t>(Protocal Additions to Geneva)</w:t>
      </w:r>
    </w:p>
    <w:p w14:paraId="73942147" w14:textId="68E7D247" w:rsidR="00B3159A" w:rsidRPr="00AA7074" w:rsidRDefault="00B3159A" w:rsidP="00723325">
      <w:pPr>
        <w:rPr>
          <w:i/>
          <w:sz w:val="22"/>
          <w:szCs w:val="22"/>
        </w:rPr>
      </w:pPr>
      <w:r>
        <w:rPr>
          <w:sz w:val="22"/>
          <w:szCs w:val="22"/>
        </w:rPr>
        <w:tab/>
      </w:r>
      <w:r>
        <w:rPr>
          <w:sz w:val="22"/>
          <w:szCs w:val="22"/>
        </w:rPr>
        <w:tab/>
      </w:r>
      <w:r>
        <w:rPr>
          <w:sz w:val="22"/>
          <w:szCs w:val="22"/>
        </w:rPr>
        <w:tab/>
        <w:t xml:space="preserve">3)  William I. Hitchcock, “Human Rights and the Laws of War: </w:t>
      </w:r>
      <w:r w:rsidR="008B2C7B">
        <w:rPr>
          <w:sz w:val="22"/>
          <w:szCs w:val="22"/>
        </w:rPr>
        <w:t xml:space="preserve">The Geneva </w:t>
      </w:r>
      <w:r w:rsidR="008B2C7B">
        <w:rPr>
          <w:sz w:val="22"/>
          <w:szCs w:val="22"/>
        </w:rPr>
        <w:tab/>
      </w:r>
      <w:r w:rsidR="008B2C7B">
        <w:rPr>
          <w:sz w:val="22"/>
          <w:szCs w:val="22"/>
        </w:rPr>
        <w:tab/>
      </w:r>
      <w:r w:rsidR="008B2C7B">
        <w:rPr>
          <w:sz w:val="22"/>
          <w:szCs w:val="22"/>
        </w:rPr>
        <w:tab/>
      </w:r>
      <w:r w:rsidR="008B2C7B">
        <w:rPr>
          <w:sz w:val="22"/>
          <w:szCs w:val="22"/>
        </w:rPr>
        <w:tab/>
      </w:r>
      <w:r w:rsidR="008B2C7B">
        <w:rPr>
          <w:sz w:val="22"/>
          <w:szCs w:val="22"/>
        </w:rPr>
        <w:tab/>
        <w:t xml:space="preserve">Conventions of 1949” </w:t>
      </w:r>
      <w:r w:rsidR="00AA7074">
        <w:rPr>
          <w:sz w:val="22"/>
          <w:szCs w:val="22"/>
        </w:rPr>
        <w:t xml:space="preserve">in Iriye, </w:t>
      </w:r>
      <w:r w:rsidR="00AA7074">
        <w:rPr>
          <w:i/>
          <w:sz w:val="22"/>
          <w:szCs w:val="22"/>
        </w:rPr>
        <w:t>Human Rights Revolution</w:t>
      </w:r>
    </w:p>
    <w:p w14:paraId="0D4124A4" w14:textId="77777777" w:rsidR="0011250A" w:rsidRPr="000D16C5" w:rsidRDefault="0011250A" w:rsidP="0011250A">
      <w:pPr>
        <w:rPr>
          <w:sz w:val="22"/>
          <w:szCs w:val="22"/>
        </w:rPr>
      </w:pPr>
    </w:p>
    <w:p w14:paraId="17276AA4" w14:textId="77777777" w:rsidR="0011250A" w:rsidRPr="000D16C5" w:rsidRDefault="0011250A" w:rsidP="0011250A">
      <w:pPr>
        <w:rPr>
          <w:sz w:val="22"/>
          <w:szCs w:val="22"/>
        </w:rPr>
      </w:pPr>
      <w:r w:rsidRPr="000D16C5">
        <w:rPr>
          <w:sz w:val="22"/>
          <w:szCs w:val="22"/>
        </w:rPr>
        <w:t>******************************************************************************</w:t>
      </w:r>
      <w:r>
        <w:rPr>
          <w:sz w:val="22"/>
          <w:szCs w:val="22"/>
        </w:rPr>
        <w:t>*******</w:t>
      </w:r>
    </w:p>
    <w:p w14:paraId="5E32DEDB" w14:textId="2BA12FBE" w:rsidR="0011250A" w:rsidRPr="000D16C5" w:rsidRDefault="0011250A" w:rsidP="0011250A">
      <w:pPr>
        <w:rPr>
          <w:sz w:val="22"/>
          <w:szCs w:val="22"/>
        </w:rPr>
      </w:pPr>
      <w:r w:rsidRPr="000D16C5">
        <w:rPr>
          <w:b/>
          <w:sz w:val="22"/>
          <w:szCs w:val="22"/>
          <w:u w:val="single"/>
        </w:rPr>
        <w:t>WEEK 9:</w:t>
      </w:r>
      <w:r w:rsidRPr="000D16C5">
        <w:rPr>
          <w:sz w:val="22"/>
          <w:szCs w:val="22"/>
        </w:rPr>
        <w:tab/>
      </w:r>
    </w:p>
    <w:p w14:paraId="788743E0" w14:textId="77777777" w:rsidR="0011250A" w:rsidRPr="000D16C5" w:rsidRDefault="0011250A" w:rsidP="0011250A">
      <w:pPr>
        <w:rPr>
          <w:sz w:val="22"/>
          <w:szCs w:val="22"/>
        </w:rPr>
      </w:pPr>
    </w:p>
    <w:p w14:paraId="7843E594" w14:textId="3DE30ADC" w:rsidR="0011250A" w:rsidRDefault="000A2A8B" w:rsidP="0011250A">
      <w:pPr>
        <w:rPr>
          <w:sz w:val="22"/>
          <w:szCs w:val="22"/>
        </w:rPr>
      </w:pPr>
      <w:r>
        <w:rPr>
          <w:b/>
          <w:sz w:val="22"/>
          <w:szCs w:val="22"/>
        </w:rPr>
        <w:t>Tues., 10/18</w:t>
      </w:r>
      <w:r w:rsidR="0011250A" w:rsidRPr="000D16C5">
        <w:rPr>
          <w:b/>
          <w:sz w:val="22"/>
          <w:szCs w:val="22"/>
        </w:rPr>
        <w:t>:</w:t>
      </w:r>
      <w:r w:rsidR="0011250A" w:rsidRPr="000D16C5">
        <w:rPr>
          <w:sz w:val="22"/>
          <w:szCs w:val="22"/>
        </w:rPr>
        <w:tab/>
      </w:r>
      <w:r>
        <w:rPr>
          <w:sz w:val="22"/>
          <w:szCs w:val="22"/>
        </w:rPr>
        <w:t>The Universal Declaration of Human Rights</w:t>
      </w:r>
    </w:p>
    <w:p w14:paraId="66F41C00" w14:textId="77777777" w:rsidR="000A2A8B" w:rsidRDefault="000A2A8B" w:rsidP="0011250A">
      <w:pPr>
        <w:rPr>
          <w:sz w:val="22"/>
          <w:szCs w:val="22"/>
        </w:rPr>
      </w:pPr>
    </w:p>
    <w:p w14:paraId="4A24721D" w14:textId="1E0B6CC3" w:rsidR="000A2A8B" w:rsidRDefault="000A2A8B" w:rsidP="0011250A">
      <w:pPr>
        <w:rPr>
          <w:sz w:val="22"/>
          <w:szCs w:val="22"/>
        </w:rPr>
      </w:pPr>
      <w:r>
        <w:rPr>
          <w:i/>
          <w:sz w:val="22"/>
          <w:szCs w:val="22"/>
        </w:rPr>
        <w:t>Assigned Reading:</w:t>
      </w:r>
      <w:r w:rsidR="0079303D">
        <w:rPr>
          <w:sz w:val="22"/>
          <w:szCs w:val="22"/>
        </w:rPr>
        <w:tab/>
      </w:r>
      <w:r w:rsidR="00A9427F">
        <w:rPr>
          <w:sz w:val="22"/>
          <w:szCs w:val="22"/>
        </w:rPr>
        <w:t xml:space="preserve">1) Ishay, </w:t>
      </w:r>
      <w:r w:rsidR="00A9427F">
        <w:rPr>
          <w:i/>
          <w:sz w:val="22"/>
          <w:szCs w:val="22"/>
        </w:rPr>
        <w:t xml:space="preserve">Human Rights Reader, </w:t>
      </w:r>
      <w:r w:rsidR="00A9427F">
        <w:rPr>
          <w:sz w:val="22"/>
          <w:szCs w:val="22"/>
        </w:rPr>
        <w:t>document 15.8 (UDHR)</w:t>
      </w:r>
    </w:p>
    <w:p w14:paraId="7A6AE622" w14:textId="43F04195" w:rsidR="000B4529" w:rsidRPr="00427AB0" w:rsidRDefault="000B4529" w:rsidP="0011250A">
      <w:pPr>
        <w:rPr>
          <w:sz w:val="22"/>
          <w:szCs w:val="22"/>
        </w:rPr>
      </w:pPr>
      <w:r>
        <w:rPr>
          <w:sz w:val="22"/>
          <w:szCs w:val="22"/>
        </w:rPr>
        <w:tab/>
      </w:r>
      <w:r>
        <w:rPr>
          <w:sz w:val="22"/>
          <w:szCs w:val="22"/>
        </w:rPr>
        <w:tab/>
      </w:r>
      <w:r>
        <w:rPr>
          <w:sz w:val="22"/>
          <w:szCs w:val="22"/>
        </w:rPr>
        <w:tab/>
        <w:t xml:space="preserve">2) Mark Philip Bradley, “Approaching the Universal Declaration of Human </w:t>
      </w:r>
      <w:r w:rsidR="00771799">
        <w:rPr>
          <w:sz w:val="22"/>
          <w:szCs w:val="22"/>
        </w:rPr>
        <w:tab/>
      </w:r>
      <w:r w:rsidR="00771799">
        <w:rPr>
          <w:sz w:val="22"/>
          <w:szCs w:val="22"/>
        </w:rPr>
        <w:tab/>
      </w:r>
      <w:r w:rsidR="00771799">
        <w:rPr>
          <w:sz w:val="22"/>
          <w:szCs w:val="22"/>
        </w:rPr>
        <w:tab/>
      </w:r>
      <w:r w:rsidR="00771799">
        <w:rPr>
          <w:sz w:val="22"/>
          <w:szCs w:val="22"/>
        </w:rPr>
        <w:tab/>
      </w:r>
      <w:r w:rsidR="00771799">
        <w:rPr>
          <w:sz w:val="22"/>
          <w:szCs w:val="22"/>
        </w:rPr>
        <w:tab/>
      </w:r>
      <w:r>
        <w:rPr>
          <w:sz w:val="22"/>
          <w:szCs w:val="22"/>
        </w:rPr>
        <w:t>Rights”</w:t>
      </w:r>
      <w:r w:rsidR="00427AB0">
        <w:rPr>
          <w:sz w:val="22"/>
          <w:szCs w:val="22"/>
        </w:rPr>
        <w:t xml:space="preserve"> in Iriye, </w:t>
      </w:r>
      <w:r w:rsidR="00427AB0">
        <w:rPr>
          <w:i/>
          <w:sz w:val="22"/>
          <w:szCs w:val="22"/>
        </w:rPr>
        <w:t>Human Rights Revolution</w:t>
      </w:r>
    </w:p>
    <w:p w14:paraId="5A02EA7C" w14:textId="77777777" w:rsidR="00CD5521" w:rsidRDefault="00CD5521" w:rsidP="0011250A">
      <w:pPr>
        <w:rPr>
          <w:sz w:val="22"/>
          <w:szCs w:val="22"/>
        </w:rPr>
      </w:pPr>
    </w:p>
    <w:p w14:paraId="3CEA809F" w14:textId="0D945EFC" w:rsidR="00CD5521" w:rsidRPr="00EC5FAB" w:rsidRDefault="000A2A8B" w:rsidP="0011250A">
      <w:pPr>
        <w:rPr>
          <w:b/>
          <w:sz w:val="22"/>
          <w:szCs w:val="22"/>
        </w:rPr>
      </w:pPr>
      <w:r>
        <w:rPr>
          <w:b/>
          <w:sz w:val="22"/>
          <w:szCs w:val="22"/>
        </w:rPr>
        <w:t>Thurs., 10/20</w:t>
      </w:r>
      <w:r w:rsidR="00CD5521">
        <w:rPr>
          <w:b/>
          <w:sz w:val="22"/>
          <w:szCs w:val="22"/>
        </w:rPr>
        <w:t>:</w:t>
      </w:r>
      <w:r w:rsidR="00CD5521">
        <w:rPr>
          <w:sz w:val="22"/>
          <w:szCs w:val="22"/>
        </w:rPr>
        <w:tab/>
      </w:r>
      <w:r w:rsidR="000A2E84">
        <w:rPr>
          <w:sz w:val="22"/>
          <w:szCs w:val="22"/>
        </w:rPr>
        <w:t xml:space="preserve">A Hierarchy of Rights? Civil &amp; Political Rights vs. Economic, Social, and Cultural </w:t>
      </w:r>
      <w:r w:rsidR="000A2E84">
        <w:rPr>
          <w:sz w:val="22"/>
          <w:szCs w:val="22"/>
        </w:rPr>
        <w:tab/>
      </w:r>
      <w:r w:rsidR="000A2E84">
        <w:rPr>
          <w:sz w:val="22"/>
          <w:szCs w:val="22"/>
        </w:rPr>
        <w:tab/>
      </w:r>
      <w:r w:rsidR="000A2E84">
        <w:rPr>
          <w:sz w:val="22"/>
          <w:szCs w:val="22"/>
        </w:rPr>
        <w:tab/>
        <w:t>Rights</w:t>
      </w:r>
      <w:r w:rsidR="00EC5FAB">
        <w:rPr>
          <w:sz w:val="22"/>
          <w:szCs w:val="22"/>
        </w:rPr>
        <w:t xml:space="preserve"> </w:t>
      </w:r>
    </w:p>
    <w:p w14:paraId="295A4E63" w14:textId="77777777" w:rsidR="000A2A8B" w:rsidRDefault="000A2A8B" w:rsidP="0011250A">
      <w:pPr>
        <w:rPr>
          <w:sz w:val="22"/>
          <w:szCs w:val="22"/>
        </w:rPr>
      </w:pPr>
    </w:p>
    <w:p w14:paraId="62BAA3A6" w14:textId="183B499A" w:rsidR="000A2A8B" w:rsidRPr="00A42765" w:rsidRDefault="000A2A8B" w:rsidP="0011250A">
      <w:pPr>
        <w:rPr>
          <w:sz w:val="22"/>
          <w:szCs w:val="22"/>
        </w:rPr>
      </w:pPr>
      <w:r>
        <w:rPr>
          <w:i/>
          <w:sz w:val="22"/>
          <w:szCs w:val="22"/>
        </w:rPr>
        <w:t>Assigned Reading:</w:t>
      </w:r>
      <w:r w:rsidR="00A42765">
        <w:rPr>
          <w:sz w:val="22"/>
          <w:szCs w:val="22"/>
        </w:rPr>
        <w:tab/>
        <w:t xml:space="preserve">1)  Ishay, </w:t>
      </w:r>
      <w:r w:rsidR="00A42765">
        <w:rPr>
          <w:i/>
          <w:sz w:val="22"/>
          <w:szCs w:val="22"/>
        </w:rPr>
        <w:t>Human Rights Reader</w:t>
      </w:r>
      <w:r w:rsidR="00A42765">
        <w:rPr>
          <w:sz w:val="22"/>
          <w:szCs w:val="22"/>
        </w:rPr>
        <w:t>,</w:t>
      </w:r>
      <w:r w:rsidR="00D306A1">
        <w:rPr>
          <w:sz w:val="22"/>
          <w:szCs w:val="22"/>
        </w:rPr>
        <w:t xml:space="preserve"> documents 13.</w:t>
      </w:r>
      <w:r w:rsidR="00A42765">
        <w:rPr>
          <w:sz w:val="22"/>
          <w:szCs w:val="22"/>
        </w:rPr>
        <w:t xml:space="preserve">2 (Covenant on Civil &amp; </w:t>
      </w:r>
      <w:r w:rsidR="00201724">
        <w:rPr>
          <w:sz w:val="22"/>
          <w:szCs w:val="22"/>
        </w:rPr>
        <w:tab/>
      </w:r>
      <w:r w:rsidR="00201724">
        <w:rPr>
          <w:sz w:val="22"/>
          <w:szCs w:val="22"/>
        </w:rPr>
        <w:tab/>
      </w:r>
      <w:r w:rsidR="00201724">
        <w:rPr>
          <w:sz w:val="22"/>
          <w:szCs w:val="22"/>
        </w:rPr>
        <w:tab/>
      </w:r>
      <w:r w:rsidR="00201724">
        <w:rPr>
          <w:sz w:val="22"/>
          <w:szCs w:val="22"/>
        </w:rPr>
        <w:tab/>
      </w:r>
      <w:r w:rsidR="00201724">
        <w:rPr>
          <w:sz w:val="22"/>
          <w:szCs w:val="22"/>
        </w:rPr>
        <w:tab/>
      </w:r>
      <w:r w:rsidR="00201724">
        <w:rPr>
          <w:sz w:val="22"/>
          <w:szCs w:val="22"/>
        </w:rPr>
        <w:tab/>
      </w:r>
      <w:r w:rsidR="00A42765">
        <w:rPr>
          <w:sz w:val="22"/>
          <w:szCs w:val="22"/>
        </w:rPr>
        <w:t>Political Rights)</w:t>
      </w:r>
      <w:r w:rsidR="00201724">
        <w:rPr>
          <w:sz w:val="22"/>
          <w:szCs w:val="22"/>
        </w:rPr>
        <w:t xml:space="preserve"> &amp; </w:t>
      </w:r>
      <w:r w:rsidR="00D306A1">
        <w:rPr>
          <w:sz w:val="22"/>
          <w:szCs w:val="22"/>
        </w:rPr>
        <w:t>13.</w:t>
      </w:r>
      <w:r w:rsidR="00201724">
        <w:rPr>
          <w:sz w:val="22"/>
          <w:szCs w:val="22"/>
        </w:rPr>
        <w:t xml:space="preserve">3 (Covenant on Economic, Social, and Cultural </w:t>
      </w:r>
      <w:r w:rsidR="00201724">
        <w:rPr>
          <w:sz w:val="22"/>
          <w:szCs w:val="22"/>
        </w:rPr>
        <w:tab/>
      </w:r>
      <w:r w:rsidR="00201724">
        <w:rPr>
          <w:sz w:val="22"/>
          <w:szCs w:val="22"/>
        </w:rPr>
        <w:tab/>
      </w:r>
      <w:r w:rsidR="00201724">
        <w:rPr>
          <w:sz w:val="22"/>
          <w:szCs w:val="22"/>
        </w:rPr>
        <w:tab/>
      </w:r>
      <w:r w:rsidR="00201724">
        <w:rPr>
          <w:sz w:val="22"/>
          <w:szCs w:val="22"/>
        </w:rPr>
        <w:tab/>
      </w:r>
      <w:r w:rsidR="00201724">
        <w:rPr>
          <w:sz w:val="22"/>
          <w:szCs w:val="22"/>
        </w:rPr>
        <w:tab/>
        <w:t>Rights)</w:t>
      </w:r>
    </w:p>
    <w:p w14:paraId="5FCB4CAF" w14:textId="77777777" w:rsidR="0011250A" w:rsidRPr="000D16C5" w:rsidRDefault="0011250A" w:rsidP="0011250A">
      <w:pPr>
        <w:rPr>
          <w:sz w:val="22"/>
          <w:szCs w:val="22"/>
        </w:rPr>
      </w:pPr>
    </w:p>
    <w:p w14:paraId="1549C166" w14:textId="77777777" w:rsidR="0011250A" w:rsidRPr="000D16C5" w:rsidRDefault="0011250A" w:rsidP="0011250A">
      <w:pPr>
        <w:rPr>
          <w:sz w:val="22"/>
          <w:szCs w:val="22"/>
        </w:rPr>
      </w:pPr>
      <w:r w:rsidRPr="000D16C5">
        <w:rPr>
          <w:sz w:val="22"/>
          <w:szCs w:val="22"/>
        </w:rPr>
        <w:t>******************************************************************************</w:t>
      </w:r>
      <w:r>
        <w:rPr>
          <w:sz w:val="22"/>
          <w:szCs w:val="22"/>
        </w:rPr>
        <w:t>*******</w:t>
      </w:r>
    </w:p>
    <w:p w14:paraId="498D2824" w14:textId="4851D6DF" w:rsidR="0011250A" w:rsidRPr="000A7CBE" w:rsidRDefault="0011250A" w:rsidP="0011250A">
      <w:pPr>
        <w:rPr>
          <w:i/>
          <w:sz w:val="22"/>
          <w:szCs w:val="22"/>
        </w:rPr>
      </w:pPr>
      <w:r w:rsidRPr="000D16C5">
        <w:rPr>
          <w:b/>
          <w:sz w:val="22"/>
          <w:szCs w:val="22"/>
          <w:u w:val="single"/>
        </w:rPr>
        <w:t>WEEK 10:</w:t>
      </w:r>
      <w:r w:rsidRPr="000D16C5">
        <w:rPr>
          <w:sz w:val="22"/>
          <w:szCs w:val="22"/>
        </w:rPr>
        <w:tab/>
      </w:r>
      <w:r w:rsidR="000A7CBE" w:rsidRPr="00246540">
        <w:rPr>
          <w:b/>
          <w:i/>
          <w:sz w:val="22"/>
          <w:szCs w:val="22"/>
        </w:rPr>
        <w:t>Unit 4:</w:t>
      </w:r>
      <w:r w:rsidR="000A7CBE" w:rsidRPr="00246540">
        <w:rPr>
          <w:b/>
          <w:sz w:val="22"/>
          <w:szCs w:val="22"/>
        </w:rPr>
        <w:t xml:space="preserve"> </w:t>
      </w:r>
      <w:r w:rsidR="000A7CBE" w:rsidRPr="00246540">
        <w:rPr>
          <w:b/>
          <w:i/>
          <w:sz w:val="22"/>
          <w:szCs w:val="22"/>
        </w:rPr>
        <w:t>The Global Human Rights Movement</w:t>
      </w:r>
    </w:p>
    <w:p w14:paraId="701A12CB" w14:textId="77777777" w:rsidR="0011250A" w:rsidRPr="000D16C5" w:rsidRDefault="0011250A" w:rsidP="0011250A">
      <w:pPr>
        <w:rPr>
          <w:sz w:val="22"/>
          <w:szCs w:val="22"/>
        </w:rPr>
      </w:pPr>
    </w:p>
    <w:p w14:paraId="21E8B5B0" w14:textId="77777777" w:rsidR="0018584C" w:rsidRDefault="007D12F6" w:rsidP="0018584C">
      <w:pPr>
        <w:rPr>
          <w:sz w:val="22"/>
          <w:szCs w:val="22"/>
        </w:rPr>
      </w:pPr>
      <w:r>
        <w:rPr>
          <w:b/>
          <w:sz w:val="22"/>
          <w:szCs w:val="22"/>
        </w:rPr>
        <w:t>Tues., 10/25</w:t>
      </w:r>
      <w:r w:rsidR="0011250A">
        <w:rPr>
          <w:b/>
          <w:sz w:val="22"/>
          <w:szCs w:val="22"/>
        </w:rPr>
        <w:t>:</w:t>
      </w:r>
      <w:r w:rsidR="0011250A">
        <w:rPr>
          <w:b/>
          <w:sz w:val="22"/>
          <w:szCs w:val="22"/>
        </w:rPr>
        <w:tab/>
      </w:r>
      <w:r w:rsidR="0018584C">
        <w:rPr>
          <w:rFonts w:ascii="Times New Roman" w:hAnsi="Times New Roman"/>
          <w:sz w:val="22"/>
          <w:szCs w:val="22"/>
        </w:rPr>
        <w:t>Decolonization &amp; the Cold War: Self-Determination &amp; Sovereignty</w:t>
      </w:r>
    </w:p>
    <w:p w14:paraId="778EDCE1" w14:textId="77777777" w:rsidR="0018584C" w:rsidRDefault="0018584C" w:rsidP="0018584C">
      <w:pPr>
        <w:rPr>
          <w:sz w:val="22"/>
          <w:szCs w:val="22"/>
        </w:rPr>
      </w:pPr>
    </w:p>
    <w:p w14:paraId="61F653D2" w14:textId="5EA47233" w:rsidR="0018584C" w:rsidRDefault="0018584C" w:rsidP="0018584C">
      <w:pPr>
        <w:rPr>
          <w:sz w:val="22"/>
          <w:szCs w:val="22"/>
        </w:rPr>
      </w:pPr>
      <w:r>
        <w:rPr>
          <w:i/>
          <w:sz w:val="22"/>
          <w:szCs w:val="22"/>
        </w:rPr>
        <w:t xml:space="preserve">Assigned Reading: </w:t>
      </w:r>
      <w:r>
        <w:rPr>
          <w:sz w:val="22"/>
          <w:szCs w:val="22"/>
        </w:rPr>
        <w:tab/>
        <w:t xml:space="preserve">1)  Ishay, </w:t>
      </w:r>
      <w:r>
        <w:rPr>
          <w:i/>
          <w:sz w:val="22"/>
          <w:szCs w:val="22"/>
        </w:rPr>
        <w:t xml:space="preserve">Human Rights Reader, </w:t>
      </w:r>
      <w:r>
        <w:rPr>
          <w:sz w:val="22"/>
          <w:szCs w:val="22"/>
        </w:rPr>
        <w:t xml:space="preserve">documents IV.1 (E. Roosevelt), 11.2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(Luxemburg), 11.3 (Lenin), 11.8 (Gandhi), 11.11 (al-Husri), 11.12 (Ho </w:t>
      </w:r>
      <w:r>
        <w:rPr>
          <w:sz w:val="22"/>
          <w:szCs w:val="22"/>
        </w:rPr>
        <w:tab/>
      </w:r>
      <w:r>
        <w:rPr>
          <w:sz w:val="22"/>
          <w:szCs w:val="22"/>
        </w:rPr>
        <w:tab/>
      </w:r>
      <w:r>
        <w:rPr>
          <w:sz w:val="22"/>
          <w:szCs w:val="22"/>
        </w:rPr>
        <w:tab/>
      </w:r>
      <w:r>
        <w:rPr>
          <w:sz w:val="22"/>
          <w:szCs w:val="22"/>
        </w:rPr>
        <w:tab/>
      </w:r>
      <w:r>
        <w:rPr>
          <w:sz w:val="22"/>
          <w:szCs w:val="22"/>
        </w:rPr>
        <w:tab/>
        <w:t>Chi Minh), 11.13 (Nkrumah), &amp; 11.14 (Fanon)</w:t>
      </w:r>
    </w:p>
    <w:p w14:paraId="40EBD9D3" w14:textId="43E3D4A9" w:rsidR="0018584C" w:rsidRDefault="005A2E53" w:rsidP="0018584C">
      <w:pPr>
        <w:rPr>
          <w:sz w:val="22"/>
          <w:szCs w:val="22"/>
        </w:rPr>
      </w:pPr>
      <w:r>
        <w:rPr>
          <w:sz w:val="22"/>
          <w:szCs w:val="22"/>
        </w:rPr>
        <w:tab/>
      </w:r>
      <w:r>
        <w:rPr>
          <w:sz w:val="22"/>
          <w:szCs w:val="22"/>
        </w:rPr>
        <w:tab/>
      </w:r>
      <w:r>
        <w:rPr>
          <w:sz w:val="22"/>
          <w:szCs w:val="22"/>
        </w:rPr>
        <w:tab/>
        <w:t>2</w:t>
      </w:r>
      <w:r w:rsidR="0018584C">
        <w:rPr>
          <w:sz w:val="22"/>
          <w:szCs w:val="22"/>
        </w:rPr>
        <w:t xml:space="preserve">)  Declaration on the Granting of Independence to Colonial Countries and </w:t>
      </w:r>
      <w:r w:rsidR="0018584C">
        <w:rPr>
          <w:sz w:val="22"/>
          <w:szCs w:val="22"/>
        </w:rPr>
        <w:tab/>
      </w:r>
      <w:r w:rsidR="0018584C">
        <w:rPr>
          <w:sz w:val="22"/>
          <w:szCs w:val="22"/>
        </w:rPr>
        <w:tab/>
      </w:r>
      <w:r w:rsidR="0018584C">
        <w:rPr>
          <w:sz w:val="22"/>
          <w:szCs w:val="22"/>
        </w:rPr>
        <w:tab/>
      </w:r>
      <w:r w:rsidR="0018584C">
        <w:rPr>
          <w:sz w:val="22"/>
          <w:szCs w:val="22"/>
        </w:rPr>
        <w:tab/>
      </w:r>
      <w:r w:rsidR="0018584C">
        <w:rPr>
          <w:sz w:val="22"/>
          <w:szCs w:val="22"/>
        </w:rPr>
        <w:tab/>
        <w:t>Peoples (*BB*)</w:t>
      </w:r>
    </w:p>
    <w:p w14:paraId="166241B8" w14:textId="2D2E8F3C" w:rsidR="005A2E53" w:rsidRPr="00427AB0" w:rsidRDefault="005A2E53" w:rsidP="0018584C">
      <w:pPr>
        <w:rPr>
          <w:sz w:val="22"/>
          <w:szCs w:val="22"/>
        </w:rPr>
      </w:pPr>
      <w:r>
        <w:rPr>
          <w:sz w:val="22"/>
          <w:szCs w:val="22"/>
        </w:rPr>
        <w:tab/>
      </w:r>
      <w:r>
        <w:rPr>
          <w:sz w:val="22"/>
          <w:szCs w:val="22"/>
        </w:rPr>
        <w:tab/>
      </w:r>
      <w:r>
        <w:rPr>
          <w:sz w:val="22"/>
          <w:szCs w:val="22"/>
        </w:rPr>
        <w:tab/>
        <w:t xml:space="preserve">3)  Samuel Moyn, “Imperialism, Self-Determination, and the Rise of Human </w:t>
      </w:r>
      <w:r>
        <w:rPr>
          <w:sz w:val="22"/>
          <w:szCs w:val="22"/>
        </w:rPr>
        <w:tab/>
      </w:r>
      <w:r>
        <w:rPr>
          <w:sz w:val="22"/>
          <w:szCs w:val="22"/>
        </w:rPr>
        <w:tab/>
      </w:r>
      <w:r>
        <w:rPr>
          <w:sz w:val="22"/>
          <w:szCs w:val="22"/>
        </w:rPr>
        <w:tab/>
      </w:r>
      <w:r>
        <w:rPr>
          <w:sz w:val="22"/>
          <w:szCs w:val="22"/>
        </w:rPr>
        <w:tab/>
      </w:r>
      <w:r>
        <w:rPr>
          <w:sz w:val="22"/>
          <w:szCs w:val="22"/>
        </w:rPr>
        <w:tab/>
        <w:t>Rights”</w:t>
      </w:r>
      <w:r w:rsidR="00427AB0">
        <w:rPr>
          <w:sz w:val="22"/>
          <w:szCs w:val="22"/>
        </w:rPr>
        <w:t xml:space="preserve"> in Iriye, </w:t>
      </w:r>
      <w:r w:rsidR="00427AB0">
        <w:rPr>
          <w:i/>
          <w:sz w:val="22"/>
          <w:szCs w:val="22"/>
        </w:rPr>
        <w:t xml:space="preserve">Human Rights Revolution </w:t>
      </w:r>
    </w:p>
    <w:p w14:paraId="7716AAE0" w14:textId="0D07FA67" w:rsidR="0011250A" w:rsidRPr="0018584C" w:rsidRDefault="0011250A" w:rsidP="0011250A">
      <w:pPr>
        <w:rPr>
          <w:rFonts w:ascii="Times New Roman" w:hAnsi="Times New Roman"/>
          <w:sz w:val="22"/>
          <w:szCs w:val="22"/>
        </w:rPr>
      </w:pPr>
    </w:p>
    <w:p w14:paraId="3BA639F4" w14:textId="66FB47D5" w:rsidR="0011250A" w:rsidRPr="00CA44F1" w:rsidRDefault="007D12F6" w:rsidP="00CA44F1">
      <w:pPr>
        <w:ind w:left="1440" w:hanging="1440"/>
        <w:rPr>
          <w:b/>
          <w:sz w:val="22"/>
          <w:szCs w:val="22"/>
        </w:rPr>
      </w:pPr>
      <w:r>
        <w:rPr>
          <w:b/>
          <w:sz w:val="22"/>
          <w:szCs w:val="22"/>
        </w:rPr>
        <w:t>Thurs., 10/27</w:t>
      </w:r>
      <w:r w:rsidR="0011250A">
        <w:rPr>
          <w:b/>
          <w:sz w:val="22"/>
          <w:szCs w:val="22"/>
        </w:rPr>
        <w:t>:</w:t>
      </w:r>
      <w:r w:rsidR="0011250A">
        <w:rPr>
          <w:b/>
          <w:sz w:val="22"/>
          <w:szCs w:val="22"/>
        </w:rPr>
        <w:tab/>
      </w:r>
      <w:r w:rsidR="0018584C">
        <w:rPr>
          <w:sz w:val="22"/>
          <w:szCs w:val="22"/>
        </w:rPr>
        <w:t>Decolonization and the Cold War: Racial Discrimination &amp; Apartheid</w:t>
      </w:r>
      <w:r w:rsidR="00B25655">
        <w:rPr>
          <w:sz w:val="22"/>
          <w:szCs w:val="22"/>
        </w:rPr>
        <w:t xml:space="preserve">; </w:t>
      </w:r>
      <w:r w:rsidR="00B25655">
        <w:rPr>
          <w:b/>
          <w:sz w:val="22"/>
          <w:szCs w:val="22"/>
        </w:rPr>
        <w:t xml:space="preserve">Essay </w:t>
      </w:r>
      <w:r w:rsidR="005326B7">
        <w:rPr>
          <w:b/>
          <w:sz w:val="22"/>
          <w:szCs w:val="22"/>
        </w:rPr>
        <w:t>Option #4</w:t>
      </w:r>
      <w:r w:rsidR="00B25655">
        <w:rPr>
          <w:b/>
          <w:sz w:val="22"/>
          <w:szCs w:val="22"/>
        </w:rPr>
        <w:t xml:space="preserve"> due</w:t>
      </w:r>
    </w:p>
    <w:p w14:paraId="730A12BD" w14:textId="77777777" w:rsidR="0011250A" w:rsidRPr="000D16C5" w:rsidRDefault="0011250A" w:rsidP="0011250A">
      <w:pPr>
        <w:rPr>
          <w:sz w:val="22"/>
          <w:szCs w:val="22"/>
        </w:rPr>
      </w:pPr>
    </w:p>
    <w:p w14:paraId="66A8B7CC" w14:textId="760C3EAB" w:rsidR="00136881" w:rsidRDefault="0011250A" w:rsidP="00723325">
      <w:pPr>
        <w:rPr>
          <w:bCs/>
          <w:sz w:val="22"/>
          <w:szCs w:val="22"/>
        </w:rPr>
      </w:pPr>
      <w:r w:rsidRPr="000D16C5">
        <w:rPr>
          <w:i/>
          <w:sz w:val="22"/>
          <w:szCs w:val="22"/>
        </w:rPr>
        <w:t>Assigned Reading:</w:t>
      </w:r>
      <w:r w:rsidRPr="000D16C5">
        <w:rPr>
          <w:sz w:val="22"/>
          <w:szCs w:val="22"/>
        </w:rPr>
        <w:tab/>
      </w:r>
      <w:r w:rsidR="00136881" w:rsidRPr="00136881">
        <w:rPr>
          <w:bCs/>
          <w:sz w:val="22"/>
          <w:szCs w:val="22"/>
        </w:rPr>
        <w:t xml:space="preserve"> </w:t>
      </w:r>
      <w:r w:rsidR="00D329C8">
        <w:rPr>
          <w:bCs/>
          <w:sz w:val="22"/>
          <w:szCs w:val="22"/>
        </w:rPr>
        <w:t xml:space="preserve">1)  Carol Anderson, “A ‘Hollow Mockery’: African Americans, White </w:t>
      </w:r>
      <w:r w:rsidR="00D329C8">
        <w:rPr>
          <w:bCs/>
          <w:sz w:val="22"/>
          <w:szCs w:val="22"/>
        </w:rPr>
        <w:tab/>
      </w:r>
      <w:r w:rsidR="00D329C8">
        <w:rPr>
          <w:bCs/>
          <w:sz w:val="22"/>
          <w:szCs w:val="22"/>
        </w:rPr>
        <w:tab/>
      </w:r>
      <w:r w:rsidR="00D329C8">
        <w:rPr>
          <w:bCs/>
          <w:sz w:val="22"/>
          <w:szCs w:val="22"/>
        </w:rPr>
        <w:tab/>
      </w:r>
      <w:r w:rsidR="00D329C8">
        <w:rPr>
          <w:bCs/>
          <w:sz w:val="22"/>
          <w:szCs w:val="22"/>
        </w:rPr>
        <w:tab/>
      </w:r>
      <w:r w:rsidR="00D329C8">
        <w:rPr>
          <w:bCs/>
          <w:sz w:val="22"/>
          <w:szCs w:val="22"/>
        </w:rPr>
        <w:tab/>
      </w:r>
      <w:r w:rsidR="00D329C8">
        <w:rPr>
          <w:bCs/>
          <w:sz w:val="22"/>
          <w:szCs w:val="22"/>
        </w:rPr>
        <w:tab/>
        <w:t xml:space="preserve">Supremacy, and the Development of Human Rights in the United States” </w:t>
      </w:r>
      <w:r w:rsidR="00D329C8">
        <w:rPr>
          <w:bCs/>
          <w:sz w:val="22"/>
          <w:szCs w:val="22"/>
        </w:rPr>
        <w:tab/>
      </w:r>
      <w:r w:rsidR="00D329C8">
        <w:rPr>
          <w:bCs/>
          <w:sz w:val="22"/>
          <w:szCs w:val="22"/>
        </w:rPr>
        <w:tab/>
      </w:r>
      <w:r w:rsidR="00D329C8">
        <w:rPr>
          <w:bCs/>
          <w:sz w:val="22"/>
          <w:szCs w:val="22"/>
        </w:rPr>
        <w:tab/>
      </w:r>
      <w:r w:rsidR="00D329C8">
        <w:rPr>
          <w:bCs/>
          <w:sz w:val="22"/>
          <w:szCs w:val="22"/>
        </w:rPr>
        <w:tab/>
        <w:t>(*BB*)</w:t>
      </w:r>
    </w:p>
    <w:p w14:paraId="6F6D69D4" w14:textId="3AD7EE85" w:rsidR="00D329C8" w:rsidRDefault="00D329C8" w:rsidP="00D329C8">
      <w:pPr>
        <w:rPr>
          <w:sz w:val="22"/>
          <w:szCs w:val="22"/>
        </w:rPr>
      </w:pPr>
      <w:r>
        <w:rPr>
          <w:bCs/>
          <w:sz w:val="22"/>
          <w:szCs w:val="22"/>
        </w:rPr>
        <w:tab/>
      </w:r>
      <w:r>
        <w:rPr>
          <w:bCs/>
          <w:sz w:val="22"/>
          <w:szCs w:val="22"/>
        </w:rPr>
        <w:tab/>
      </w:r>
      <w:r>
        <w:rPr>
          <w:bCs/>
          <w:sz w:val="22"/>
          <w:szCs w:val="22"/>
        </w:rPr>
        <w:tab/>
      </w:r>
      <w:r>
        <w:rPr>
          <w:sz w:val="22"/>
          <w:szCs w:val="22"/>
        </w:rPr>
        <w:t>2)  Nelson Mandela, “I Am Prepared to Die” (*BB*)</w:t>
      </w:r>
    </w:p>
    <w:p w14:paraId="1BC06B9C" w14:textId="21197A5F" w:rsidR="00D329C8" w:rsidRPr="00D329C8" w:rsidRDefault="00D329C8" w:rsidP="00D329C8">
      <w:pPr>
        <w:rPr>
          <w:rFonts w:ascii="Times New Roman" w:hAnsi="Times New Roman"/>
          <w:sz w:val="22"/>
          <w:szCs w:val="22"/>
        </w:rPr>
      </w:pPr>
      <w:r>
        <w:rPr>
          <w:sz w:val="22"/>
          <w:szCs w:val="22"/>
        </w:rPr>
        <w:tab/>
      </w:r>
      <w:r>
        <w:rPr>
          <w:sz w:val="22"/>
          <w:szCs w:val="22"/>
        </w:rPr>
        <w:tab/>
      </w:r>
      <w:r>
        <w:rPr>
          <w:sz w:val="22"/>
          <w:szCs w:val="22"/>
        </w:rPr>
        <w:tab/>
        <w:t xml:space="preserve">3)  International Convention on the Elimination of All Forms of Racial </w:t>
      </w:r>
      <w:r>
        <w:rPr>
          <w:sz w:val="22"/>
          <w:szCs w:val="22"/>
        </w:rPr>
        <w:tab/>
      </w:r>
      <w:r>
        <w:rPr>
          <w:sz w:val="22"/>
          <w:szCs w:val="22"/>
        </w:rPr>
        <w:tab/>
      </w:r>
      <w:r>
        <w:rPr>
          <w:sz w:val="22"/>
          <w:szCs w:val="22"/>
        </w:rPr>
        <w:tab/>
      </w:r>
      <w:r>
        <w:rPr>
          <w:sz w:val="22"/>
          <w:szCs w:val="22"/>
        </w:rPr>
        <w:tab/>
      </w:r>
      <w:r>
        <w:rPr>
          <w:sz w:val="22"/>
          <w:szCs w:val="22"/>
        </w:rPr>
        <w:tab/>
      </w:r>
      <w:r>
        <w:rPr>
          <w:sz w:val="22"/>
          <w:szCs w:val="22"/>
        </w:rPr>
        <w:tab/>
        <w:t>Discrimination (*BB*)</w:t>
      </w:r>
    </w:p>
    <w:p w14:paraId="44837100" w14:textId="77777777" w:rsidR="0011250A" w:rsidRPr="00954168" w:rsidRDefault="0011250A" w:rsidP="0011250A">
      <w:pPr>
        <w:rPr>
          <w:sz w:val="22"/>
          <w:szCs w:val="22"/>
        </w:rPr>
      </w:pPr>
    </w:p>
    <w:p w14:paraId="0192E292" w14:textId="77777777" w:rsidR="0011250A" w:rsidRPr="000D16C5" w:rsidRDefault="0011250A" w:rsidP="0011250A">
      <w:pPr>
        <w:rPr>
          <w:sz w:val="22"/>
          <w:szCs w:val="22"/>
        </w:rPr>
      </w:pPr>
      <w:r w:rsidRPr="000D16C5">
        <w:rPr>
          <w:sz w:val="22"/>
          <w:szCs w:val="22"/>
        </w:rPr>
        <w:t>******************************************************************************</w:t>
      </w:r>
      <w:r>
        <w:rPr>
          <w:sz w:val="22"/>
          <w:szCs w:val="22"/>
        </w:rPr>
        <w:t>*******</w:t>
      </w:r>
    </w:p>
    <w:p w14:paraId="7B0ABF25" w14:textId="449B2B40" w:rsidR="0011250A" w:rsidRPr="00650B36" w:rsidRDefault="0011250A" w:rsidP="0011250A">
      <w:pPr>
        <w:rPr>
          <w:i/>
          <w:sz w:val="22"/>
          <w:szCs w:val="22"/>
        </w:rPr>
      </w:pPr>
      <w:r w:rsidRPr="000D16C5">
        <w:rPr>
          <w:b/>
          <w:sz w:val="22"/>
          <w:szCs w:val="22"/>
          <w:u w:val="single"/>
        </w:rPr>
        <w:t>WEEK 11:</w:t>
      </w:r>
      <w:r w:rsidRPr="000D16C5">
        <w:rPr>
          <w:sz w:val="22"/>
          <w:szCs w:val="22"/>
        </w:rPr>
        <w:tab/>
      </w:r>
    </w:p>
    <w:p w14:paraId="7A6DFD46" w14:textId="77777777" w:rsidR="0011250A" w:rsidRPr="00356DEC" w:rsidRDefault="0011250A" w:rsidP="0011250A">
      <w:pPr>
        <w:rPr>
          <w:sz w:val="22"/>
          <w:szCs w:val="22"/>
        </w:rPr>
      </w:pPr>
      <w:r>
        <w:rPr>
          <w:sz w:val="22"/>
          <w:szCs w:val="22"/>
        </w:rPr>
        <w:tab/>
      </w:r>
      <w:r>
        <w:rPr>
          <w:sz w:val="22"/>
          <w:szCs w:val="22"/>
        </w:rPr>
        <w:tab/>
      </w:r>
      <w:r>
        <w:rPr>
          <w:sz w:val="22"/>
          <w:szCs w:val="22"/>
        </w:rPr>
        <w:tab/>
      </w:r>
    </w:p>
    <w:p w14:paraId="370DD8A5" w14:textId="2477D50A" w:rsidR="0011250A" w:rsidRDefault="00D9784B" w:rsidP="0011250A">
      <w:pPr>
        <w:rPr>
          <w:sz w:val="22"/>
          <w:szCs w:val="22"/>
        </w:rPr>
      </w:pPr>
      <w:r>
        <w:rPr>
          <w:b/>
          <w:sz w:val="22"/>
          <w:szCs w:val="22"/>
        </w:rPr>
        <w:t>Tues., 11/01</w:t>
      </w:r>
      <w:r w:rsidR="0011250A" w:rsidRPr="000D16C5">
        <w:rPr>
          <w:b/>
          <w:sz w:val="22"/>
          <w:szCs w:val="22"/>
        </w:rPr>
        <w:t>:</w:t>
      </w:r>
      <w:r w:rsidR="0011250A" w:rsidRPr="000D16C5">
        <w:rPr>
          <w:sz w:val="22"/>
          <w:szCs w:val="22"/>
        </w:rPr>
        <w:tab/>
      </w:r>
      <w:r w:rsidR="00B627CD" w:rsidRPr="00C57079">
        <w:rPr>
          <w:rFonts w:ascii="Times New Roman" w:hAnsi="Times New Roman"/>
          <w:sz w:val="22"/>
          <w:szCs w:val="22"/>
        </w:rPr>
        <w:t xml:space="preserve"> </w:t>
      </w:r>
      <w:r w:rsidR="0012342B">
        <w:rPr>
          <w:rFonts w:ascii="Times New Roman" w:hAnsi="Times New Roman"/>
          <w:sz w:val="22"/>
          <w:szCs w:val="22"/>
        </w:rPr>
        <w:t>Decolonization &amp; the Cold War: NGOs and the Transnational Grassroots Movement</w:t>
      </w:r>
    </w:p>
    <w:p w14:paraId="293D14A0" w14:textId="77777777" w:rsidR="0011250A" w:rsidRDefault="0011250A" w:rsidP="0011250A">
      <w:pPr>
        <w:rPr>
          <w:sz w:val="22"/>
          <w:szCs w:val="22"/>
        </w:rPr>
      </w:pPr>
    </w:p>
    <w:p w14:paraId="28D73B18" w14:textId="0FFBEC0B" w:rsidR="00536920" w:rsidRPr="008310B7" w:rsidRDefault="0011250A" w:rsidP="00536920">
      <w:pPr>
        <w:rPr>
          <w:i/>
          <w:sz w:val="22"/>
          <w:szCs w:val="22"/>
        </w:rPr>
      </w:pPr>
      <w:r>
        <w:rPr>
          <w:i/>
          <w:sz w:val="22"/>
          <w:szCs w:val="22"/>
        </w:rPr>
        <w:t xml:space="preserve">Assigned Reading: </w:t>
      </w:r>
      <w:r w:rsidR="00536920">
        <w:rPr>
          <w:i/>
          <w:sz w:val="22"/>
          <w:szCs w:val="22"/>
        </w:rPr>
        <w:tab/>
      </w:r>
      <w:r w:rsidR="008310B7">
        <w:rPr>
          <w:sz w:val="22"/>
          <w:szCs w:val="22"/>
        </w:rPr>
        <w:t>1</w:t>
      </w:r>
      <w:r w:rsidR="00536920">
        <w:rPr>
          <w:sz w:val="22"/>
          <w:szCs w:val="22"/>
        </w:rPr>
        <w:t>)  Susan Sontag, “Regarding the Torture of Others” (*BB*)</w:t>
      </w:r>
    </w:p>
    <w:p w14:paraId="60C97418" w14:textId="3032F1F1" w:rsidR="00536920" w:rsidRDefault="00536920" w:rsidP="0018584C">
      <w:pPr>
        <w:rPr>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8310B7">
        <w:rPr>
          <w:sz w:val="22"/>
          <w:szCs w:val="22"/>
        </w:rPr>
        <w:t>2</w:t>
      </w:r>
      <w:r>
        <w:rPr>
          <w:sz w:val="22"/>
          <w:szCs w:val="22"/>
        </w:rPr>
        <w:t>)  Amnesty International, Founding Article (*BB*)</w:t>
      </w:r>
    </w:p>
    <w:p w14:paraId="4E1B50DC" w14:textId="2124764B" w:rsidR="00BE5C7F" w:rsidRPr="009922E8" w:rsidRDefault="008310B7" w:rsidP="0018584C">
      <w:pPr>
        <w:rPr>
          <w:rFonts w:ascii="Times New Roman" w:hAnsi="Times New Roman"/>
          <w:i/>
          <w:sz w:val="22"/>
          <w:szCs w:val="22"/>
        </w:rPr>
      </w:pPr>
      <w:r>
        <w:rPr>
          <w:sz w:val="22"/>
          <w:szCs w:val="22"/>
        </w:rPr>
        <w:tab/>
      </w:r>
      <w:r>
        <w:rPr>
          <w:sz w:val="22"/>
          <w:szCs w:val="22"/>
        </w:rPr>
        <w:tab/>
      </w:r>
      <w:r>
        <w:rPr>
          <w:sz w:val="22"/>
          <w:szCs w:val="22"/>
        </w:rPr>
        <w:tab/>
        <w:t>3</w:t>
      </w:r>
      <w:r w:rsidR="00BE5C7F">
        <w:rPr>
          <w:sz w:val="22"/>
          <w:szCs w:val="22"/>
        </w:rPr>
        <w:t xml:space="preserve">)  Barbara Keys, “Anti-Torture Politics: Amnesty International, the Greek Junta, </w:t>
      </w:r>
      <w:r w:rsidR="00BE5C7F">
        <w:rPr>
          <w:sz w:val="22"/>
          <w:szCs w:val="22"/>
        </w:rPr>
        <w:tab/>
      </w:r>
      <w:r w:rsidR="00BE5C7F">
        <w:rPr>
          <w:sz w:val="22"/>
          <w:szCs w:val="22"/>
        </w:rPr>
        <w:tab/>
      </w:r>
      <w:r w:rsidR="00BE5C7F">
        <w:rPr>
          <w:sz w:val="22"/>
          <w:szCs w:val="22"/>
        </w:rPr>
        <w:tab/>
      </w:r>
      <w:r w:rsidR="00BE5C7F">
        <w:rPr>
          <w:sz w:val="22"/>
          <w:szCs w:val="22"/>
        </w:rPr>
        <w:tab/>
        <w:t>and t</w:t>
      </w:r>
      <w:r w:rsidR="007C7B4E">
        <w:rPr>
          <w:sz w:val="22"/>
          <w:szCs w:val="22"/>
        </w:rPr>
        <w:t>he Origins of the Human Rights ‘Boom’</w:t>
      </w:r>
      <w:r w:rsidR="00BE5C7F">
        <w:rPr>
          <w:sz w:val="22"/>
          <w:szCs w:val="22"/>
        </w:rPr>
        <w:t xml:space="preserve"> in the United States” </w:t>
      </w:r>
      <w:r w:rsidR="009922E8">
        <w:rPr>
          <w:sz w:val="22"/>
          <w:szCs w:val="22"/>
        </w:rPr>
        <w:t xml:space="preserve">in </w:t>
      </w:r>
      <w:r w:rsidR="009922E8">
        <w:rPr>
          <w:sz w:val="22"/>
          <w:szCs w:val="22"/>
        </w:rPr>
        <w:tab/>
      </w:r>
      <w:r w:rsidR="009922E8">
        <w:rPr>
          <w:sz w:val="22"/>
          <w:szCs w:val="22"/>
        </w:rPr>
        <w:tab/>
      </w:r>
      <w:r w:rsidR="009922E8">
        <w:rPr>
          <w:sz w:val="22"/>
          <w:szCs w:val="22"/>
        </w:rPr>
        <w:tab/>
      </w:r>
      <w:r w:rsidR="009922E8">
        <w:rPr>
          <w:sz w:val="22"/>
          <w:szCs w:val="22"/>
        </w:rPr>
        <w:tab/>
      </w:r>
      <w:r w:rsidR="009922E8">
        <w:rPr>
          <w:sz w:val="22"/>
          <w:szCs w:val="22"/>
        </w:rPr>
        <w:tab/>
        <w:t xml:space="preserve">Iriye, </w:t>
      </w:r>
      <w:r w:rsidR="009922E8">
        <w:rPr>
          <w:i/>
          <w:sz w:val="22"/>
          <w:szCs w:val="22"/>
        </w:rPr>
        <w:t>Human Rights Revolution</w:t>
      </w:r>
    </w:p>
    <w:p w14:paraId="109A223C" w14:textId="77777777" w:rsidR="00723325" w:rsidRDefault="00723325" w:rsidP="00723325">
      <w:pPr>
        <w:rPr>
          <w:sz w:val="22"/>
          <w:szCs w:val="22"/>
        </w:rPr>
      </w:pPr>
    </w:p>
    <w:p w14:paraId="7097AE6E" w14:textId="202894DE" w:rsidR="0011250A" w:rsidRPr="005E47C2" w:rsidRDefault="00D9784B" w:rsidP="0050412D">
      <w:pPr>
        <w:rPr>
          <w:sz w:val="22"/>
          <w:szCs w:val="22"/>
        </w:rPr>
      </w:pPr>
      <w:r>
        <w:rPr>
          <w:b/>
          <w:sz w:val="22"/>
          <w:szCs w:val="22"/>
        </w:rPr>
        <w:t>Thurs., 11/03</w:t>
      </w:r>
      <w:r w:rsidR="0011250A">
        <w:rPr>
          <w:b/>
          <w:sz w:val="22"/>
          <w:szCs w:val="22"/>
        </w:rPr>
        <w:t>:</w:t>
      </w:r>
      <w:r w:rsidR="0011250A">
        <w:rPr>
          <w:b/>
          <w:sz w:val="22"/>
          <w:szCs w:val="22"/>
        </w:rPr>
        <w:tab/>
      </w:r>
      <w:r w:rsidR="004F161D">
        <w:rPr>
          <w:sz w:val="22"/>
          <w:szCs w:val="22"/>
        </w:rPr>
        <w:t xml:space="preserve"> </w:t>
      </w:r>
      <w:r w:rsidR="00A45672">
        <w:rPr>
          <w:rFonts w:ascii="Times New Roman" w:hAnsi="Times New Roman"/>
          <w:sz w:val="22"/>
          <w:szCs w:val="22"/>
        </w:rPr>
        <w:t>Decolonization &amp; the Cold War: The Helsinki Agreement</w:t>
      </w:r>
    </w:p>
    <w:p w14:paraId="060BAA86" w14:textId="77777777" w:rsidR="0011250A" w:rsidRDefault="0011250A" w:rsidP="0011250A">
      <w:pPr>
        <w:rPr>
          <w:b/>
          <w:sz w:val="22"/>
          <w:szCs w:val="22"/>
        </w:rPr>
      </w:pPr>
    </w:p>
    <w:p w14:paraId="0C5B0D70" w14:textId="77777777" w:rsidR="00A45672" w:rsidRDefault="0011250A" w:rsidP="00A45672">
      <w:pPr>
        <w:rPr>
          <w:sz w:val="22"/>
          <w:szCs w:val="22"/>
        </w:rPr>
      </w:pPr>
      <w:r>
        <w:rPr>
          <w:i/>
          <w:sz w:val="22"/>
          <w:szCs w:val="22"/>
        </w:rPr>
        <w:t>Assigned Reading:</w:t>
      </w:r>
      <w:r w:rsidRPr="000857EF">
        <w:rPr>
          <w:sz w:val="22"/>
          <w:szCs w:val="22"/>
        </w:rPr>
        <w:t xml:space="preserve"> </w:t>
      </w:r>
      <w:r>
        <w:rPr>
          <w:sz w:val="22"/>
          <w:szCs w:val="22"/>
        </w:rPr>
        <w:tab/>
      </w:r>
      <w:r w:rsidR="00A45672">
        <w:rPr>
          <w:sz w:val="22"/>
          <w:szCs w:val="22"/>
        </w:rPr>
        <w:t>1)  Andrei Sakharov, “How I Came to Dissent” (*BB*)</w:t>
      </w:r>
    </w:p>
    <w:p w14:paraId="1C1F34CB" w14:textId="77777777" w:rsidR="00A45672" w:rsidRDefault="00A45672" w:rsidP="00A45672">
      <w:pPr>
        <w:rPr>
          <w:sz w:val="22"/>
          <w:szCs w:val="22"/>
        </w:rPr>
      </w:pPr>
      <w:r>
        <w:rPr>
          <w:sz w:val="22"/>
          <w:szCs w:val="22"/>
        </w:rPr>
        <w:tab/>
      </w:r>
      <w:r>
        <w:rPr>
          <w:sz w:val="22"/>
          <w:szCs w:val="22"/>
        </w:rPr>
        <w:tab/>
      </w:r>
      <w:r>
        <w:rPr>
          <w:sz w:val="22"/>
          <w:szCs w:val="22"/>
        </w:rPr>
        <w:tab/>
        <w:t>2)  Jimmy Carter, “Foreign Policy and Human Rights” (*BB*)</w:t>
      </w:r>
    </w:p>
    <w:p w14:paraId="4EDBE217" w14:textId="2D4E6725" w:rsidR="00533BB5" w:rsidRDefault="00A45672" w:rsidP="00D9784B">
      <w:pPr>
        <w:rPr>
          <w:sz w:val="22"/>
          <w:szCs w:val="22"/>
        </w:rPr>
      </w:pPr>
      <w:r>
        <w:rPr>
          <w:sz w:val="22"/>
          <w:szCs w:val="22"/>
        </w:rPr>
        <w:tab/>
      </w:r>
      <w:r>
        <w:rPr>
          <w:sz w:val="22"/>
          <w:szCs w:val="22"/>
        </w:rPr>
        <w:tab/>
      </w:r>
      <w:r>
        <w:rPr>
          <w:sz w:val="22"/>
          <w:szCs w:val="22"/>
        </w:rPr>
        <w:tab/>
        <w:t>3)  The Helsinki Agreement (*BB*)</w:t>
      </w:r>
    </w:p>
    <w:p w14:paraId="6A1613AF" w14:textId="55F7C740" w:rsidR="000B5346" w:rsidRPr="003C7AA4" w:rsidRDefault="000B5346" w:rsidP="00D9784B">
      <w:pPr>
        <w:rPr>
          <w:rFonts w:ascii="Times New Roman" w:hAnsi="Times New Roman"/>
          <w:sz w:val="22"/>
          <w:szCs w:val="22"/>
        </w:rPr>
      </w:pPr>
      <w:r>
        <w:rPr>
          <w:sz w:val="22"/>
          <w:szCs w:val="22"/>
        </w:rPr>
        <w:tab/>
      </w:r>
      <w:r>
        <w:rPr>
          <w:sz w:val="22"/>
          <w:szCs w:val="22"/>
        </w:rPr>
        <w:tab/>
      </w:r>
      <w:r>
        <w:rPr>
          <w:sz w:val="22"/>
          <w:szCs w:val="22"/>
        </w:rPr>
        <w:tab/>
        <w:t xml:space="preserve">4)  Sarah Snyder, “Principles Overwhelming Tanks: Human Rights and the End </w:t>
      </w:r>
      <w:r>
        <w:rPr>
          <w:sz w:val="22"/>
          <w:szCs w:val="22"/>
        </w:rPr>
        <w:tab/>
      </w:r>
      <w:r>
        <w:rPr>
          <w:sz w:val="22"/>
          <w:szCs w:val="22"/>
        </w:rPr>
        <w:tab/>
      </w:r>
      <w:r>
        <w:rPr>
          <w:sz w:val="22"/>
          <w:szCs w:val="22"/>
        </w:rPr>
        <w:tab/>
      </w:r>
      <w:r>
        <w:rPr>
          <w:sz w:val="22"/>
          <w:szCs w:val="22"/>
        </w:rPr>
        <w:tab/>
      </w:r>
      <w:r>
        <w:rPr>
          <w:sz w:val="22"/>
          <w:szCs w:val="22"/>
        </w:rPr>
        <w:tab/>
        <w:t>of the Cold War”</w:t>
      </w:r>
      <w:r w:rsidR="003C7AA4">
        <w:rPr>
          <w:sz w:val="22"/>
          <w:szCs w:val="22"/>
        </w:rPr>
        <w:t xml:space="preserve"> in Iriye, </w:t>
      </w:r>
      <w:r w:rsidR="003C7AA4">
        <w:rPr>
          <w:i/>
          <w:sz w:val="22"/>
          <w:szCs w:val="22"/>
        </w:rPr>
        <w:t>Human Rights Revolution</w:t>
      </w:r>
    </w:p>
    <w:p w14:paraId="09AD4194" w14:textId="29297854" w:rsidR="0011250A" w:rsidRPr="00A45672" w:rsidRDefault="002B36ED" w:rsidP="0011250A">
      <w:pPr>
        <w:rPr>
          <w:sz w:val="22"/>
          <w:szCs w:val="22"/>
        </w:rPr>
      </w:pPr>
      <w:r>
        <w:rPr>
          <w:sz w:val="22"/>
          <w:szCs w:val="22"/>
        </w:rPr>
        <w:tab/>
      </w:r>
      <w:r>
        <w:rPr>
          <w:sz w:val="22"/>
          <w:szCs w:val="22"/>
        </w:rPr>
        <w:tab/>
      </w:r>
      <w:r>
        <w:rPr>
          <w:sz w:val="22"/>
          <w:szCs w:val="22"/>
        </w:rPr>
        <w:tab/>
      </w:r>
    </w:p>
    <w:p w14:paraId="56B97ACB" w14:textId="77777777" w:rsidR="0011250A" w:rsidRPr="000D16C5" w:rsidRDefault="0011250A" w:rsidP="0011250A">
      <w:pPr>
        <w:rPr>
          <w:sz w:val="22"/>
          <w:szCs w:val="22"/>
        </w:rPr>
      </w:pPr>
      <w:r w:rsidRPr="000D16C5">
        <w:rPr>
          <w:sz w:val="22"/>
          <w:szCs w:val="22"/>
        </w:rPr>
        <w:t>******************************************************************************</w:t>
      </w:r>
      <w:r>
        <w:rPr>
          <w:sz w:val="22"/>
          <w:szCs w:val="22"/>
        </w:rPr>
        <w:t>*******</w:t>
      </w:r>
    </w:p>
    <w:p w14:paraId="24A8A825" w14:textId="5AC5273B" w:rsidR="0011250A" w:rsidRPr="001836BC" w:rsidRDefault="0011250A" w:rsidP="001836BC">
      <w:pPr>
        <w:outlineLvl w:val="0"/>
        <w:rPr>
          <w:rFonts w:ascii="Times New Roman" w:hAnsi="Times New Roman"/>
          <w:i/>
          <w:sz w:val="22"/>
          <w:szCs w:val="22"/>
        </w:rPr>
      </w:pPr>
      <w:r w:rsidRPr="000D16C5">
        <w:rPr>
          <w:b/>
          <w:sz w:val="22"/>
          <w:szCs w:val="22"/>
          <w:u w:val="single"/>
        </w:rPr>
        <w:t>WEEK 12:</w:t>
      </w:r>
      <w:r w:rsidRPr="000D16C5">
        <w:rPr>
          <w:sz w:val="22"/>
          <w:szCs w:val="22"/>
        </w:rPr>
        <w:tab/>
      </w:r>
      <w:r>
        <w:rPr>
          <w:i/>
          <w:sz w:val="22"/>
          <w:szCs w:val="22"/>
        </w:rPr>
        <w:t xml:space="preserve"> </w:t>
      </w:r>
      <w:r w:rsidR="00365B3E" w:rsidRPr="00246540">
        <w:rPr>
          <w:b/>
          <w:i/>
          <w:sz w:val="22"/>
          <w:szCs w:val="22"/>
        </w:rPr>
        <w:t>Unit 5: Ongoing Human Rights Questions</w:t>
      </w:r>
    </w:p>
    <w:p w14:paraId="321D90E5" w14:textId="77777777" w:rsidR="0011250A" w:rsidRDefault="0011250A" w:rsidP="0011250A">
      <w:pPr>
        <w:rPr>
          <w:b/>
          <w:sz w:val="22"/>
          <w:szCs w:val="22"/>
        </w:rPr>
      </w:pPr>
    </w:p>
    <w:p w14:paraId="1D000276" w14:textId="60C033F0" w:rsidR="008F5A26" w:rsidRPr="00DB7FE5" w:rsidRDefault="00D9784B" w:rsidP="00D9784B">
      <w:pPr>
        <w:rPr>
          <w:rFonts w:ascii="Times New Roman" w:hAnsi="Times New Roman"/>
          <w:b/>
          <w:sz w:val="22"/>
          <w:szCs w:val="22"/>
        </w:rPr>
      </w:pPr>
      <w:r>
        <w:rPr>
          <w:b/>
          <w:sz w:val="22"/>
          <w:szCs w:val="22"/>
        </w:rPr>
        <w:t>Tues., 11/08</w:t>
      </w:r>
      <w:r w:rsidR="0011250A" w:rsidRPr="000D16C5">
        <w:rPr>
          <w:b/>
          <w:sz w:val="22"/>
          <w:szCs w:val="22"/>
        </w:rPr>
        <w:t>:</w:t>
      </w:r>
      <w:r w:rsidR="0011250A" w:rsidRPr="000D16C5">
        <w:rPr>
          <w:sz w:val="22"/>
          <w:szCs w:val="22"/>
        </w:rPr>
        <w:tab/>
      </w:r>
      <w:r w:rsidR="00365B3E">
        <w:rPr>
          <w:sz w:val="22"/>
          <w:szCs w:val="22"/>
        </w:rPr>
        <w:t xml:space="preserve">Women’s Rights </w:t>
      </w:r>
      <w:r w:rsidR="00365B3E">
        <w:rPr>
          <w:i/>
          <w:sz w:val="22"/>
          <w:szCs w:val="22"/>
        </w:rPr>
        <w:t xml:space="preserve">Are </w:t>
      </w:r>
      <w:r w:rsidR="00365B3E">
        <w:rPr>
          <w:sz w:val="22"/>
          <w:szCs w:val="22"/>
        </w:rPr>
        <w:t>Human Rights…</w:t>
      </w:r>
      <w:r w:rsidR="00DB7FE5">
        <w:rPr>
          <w:sz w:val="22"/>
          <w:szCs w:val="22"/>
        </w:rPr>
        <w:t xml:space="preserve">; </w:t>
      </w:r>
      <w:r w:rsidR="005326B7">
        <w:rPr>
          <w:b/>
          <w:sz w:val="22"/>
          <w:szCs w:val="22"/>
        </w:rPr>
        <w:t xml:space="preserve">Essay Option #5 </w:t>
      </w:r>
      <w:r w:rsidR="00DB7FE5">
        <w:rPr>
          <w:b/>
          <w:sz w:val="22"/>
          <w:szCs w:val="22"/>
        </w:rPr>
        <w:t>due</w:t>
      </w:r>
    </w:p>
    <w:p w14:paraId="3B5FDD5B" w14:textId="77777777" w:rsidR="00CD6508" w:rsidRDefault="00CD6508" w:rsidP="0011250A">
      <w:pPr>
        <w:rPr>
          <w:sz w:val="22"/>
          <w:szCs w:val="22"/>
        </w:rPr>
      </w:pPr>
    </w:p>
    <w:p w14:paraId="52243176" w14:textId="08670269" w:rsidR="00365B3E" w:rsidRDefault="0011250A" w:rsidP="00365B3E">
      <w:pPr>
        <w:rPr>
          <w:sz w:val="22"/>
          <w:szCs w:val="22"/>
        </w:rPr>
      </w:pPr>
      <w:r>
        <w:rPr>
          <w:i/>
          <w:sz w:val="22"/>
          <w:szCs w:val="22"/>
        </w:rPr>
        <w:t>Assigned Reading:</w:t>
      </w:r>
      <w:r>
        <w:rPr>
          <w:sz w:val="22"/>
          <w:szCs w:val="22"/>
        </w:rPr>
        <w:tab/>
      </w:r>
      <w:r w:rsidR="00365B3E">
        <w:rPr>
          <w:sz w:val="22"/>
          <w:szCs w:val="22"/>
        </w:rPr>
        <w:t xml:space="preserve">1)  Charlotte Bunch, “Women’s Rights as Human Rights: Toward a Re-Vision </w:t>
      </w:r>
      <w:r w:rsidR="00365B3E">
        <w:rPr>
          <w:sz w:val="22"/>
          <w:szCs w:val="22"/>
        </w:rPr>
        <w:tab/>
      </w:r>
      <w:r w:rsidR="00365B3E">
        <w:rPr>
          <w:sz w:val="22"/>
          <w:szCs w:val="22"/>
        </w:rPr>
        <w:tab/>
      </w:r>
      <w:r w:rsidR="00365B3E">
        <w:rPr>
          <w:sz w:val="22"/>
          <w:szCs w:val="22"/>
        </w:rPr>
        <w:tab/>
      </w:r>
      <w:r w:rsidR="00365B3E">
        <w:rPr>
          <w:sz w:val="22"/>
          <w:szCs w:val="22"/>
        </w:rPr>
        <w:tab/>
      </w:r>
      <w:r w:rsidR="00365B3E">
        <w:rPr>
          <w:sz w:val="22"/>
          <w:szCs w:val="22"/>
        </w:rPr>
        <w:tab/>
        <w:t>of Human Rights” (*BB*)</w:t>
      </w:r>
    </w:p>
    <w:p w14:paraId="4E185AA7" w14:textId="1FE070D0" w:rsidR="003A7A5B" w:rsidRPr="00365B3E" w:rsidRDefault="00120111" w:rsidP="001836BC">
      <w:pPr>
        <w:rPr>
          <w:i/>
          <w:sz w:val="22"/>
          <w:szCs w:val="22"/>
        </w:rPr>
      </w:pPr>
      <w:r>
        <w:rPr>
          <w:sz w:val="22"/>
          <w:szCs w:val="22"/>
        </w:rPr>
        <w:tab/>
      </w:r>
      <w:r>
        <w:rPr>
          <w:sz w:val="22"/>
          <w:szCs w:val="22"/>
        </w:rPr>
        <w:tab/>
      </w:r>
      <w:r>
        <w:rPr>
          <w:sz w:val="22"/>
          <w:szCs w:val="22"/>
        </w:rPr>
        <w:tab/>
        <w:t>2</w:t>
      </w:r>
      <w:r w:rsidR="00365B3E">
        <w:rPr>
          <w:sz w:val="22"/>
          <w:szCs w:val="22"/>
        </w:rPr>
        <w:t xml:space="preserve">)  el Saadawi, </w:t>
      </w:r>
      <w:r w:rsidR="00365B3E">
        <w:rPr>
          <w:i/>
          <w:sz w:val="22"/>
          <w:szCs w:val="22"/>
        </w:rPr>
        <w:t>Woman at Point Zero</w:t>
      </w:r>
    </w:p>
    <w:p w14:paraId="2DB4A04A" w14:textId="77777777" w:rsidR="0011250A" w:rsidRDefault="0011250A" w:rsidP="0011250A">
      <w:pPr>
        <w:rPr>
          <w:sz w:val="22"/>
          <w:szCs w:val="22"/>
        </w:rPr>
      </w:pPr>
    </w:p>
    <w:p w14:paraId="4ED9354B" w14:textId="0BA526AF" w:rsidR="00CD6508" w:rsidRDefault="00D9784B" w:rsidP="00CD6508">
      <w:pPr>
        <w:rPr>
          <w:sz w:val="22"/>
          <w:szCs w:val="22"/>
        </w:rPr>
      </w:pPr>
      <w:r>
        <w:rPr>
          <w:b/>
          <w:sz w:val="22"/>
          <w:szCs w:val="22"/>
        </w:rPr>
        <w:t>Thurs., 11/10</w:t>
      </w:r>
      <w:r w:rsidR="0011250A">
        <w:rPr>
          <w:b/>
          <w:sz w:val="22"/>
          <w:szCs w:val="22"/>
        </w:rPr>
        <w:t>:</w:t>
      </w:r>
      <w:r w:rsidR="0011250A">
        <w:rPr>
          <w:sz w:val="22"/>
          <w:szCs w:val="22"/>
        </w:rPr>
        <w:tab/>
      </w:r>
      <w:r w:rsidR="00365B3E">
        <w:rPr>
          <w:sz w:val="22"/>
          <w:szCs w:val="22"/>
        </w:rPr>
        <w:t xml:space="preserve">… And Human Rights </w:t>
      </w:r>
      <w:r w:rsidR="00365B3E">
        <w:rPr>
          <w:i/>
          <w:sz w:val="22"/>
          <w:szCs w:val="22"/>
        </w:rPr>
        <w:t xml:space="preserve">Are </w:t>
      </w:r>
      <w:r w:rsidR="00365B3E">
        <w:rPr>
          <w:sz w:val="22"/>
          <w:szCs w:val="22"/>
        </w:rPr>
        <w:t>Women’s Rights</w:t>
      </w:r>
    </w:p>
    <w:p w14:paraId="190B4D52" w14:textId="3682D61E" w:rsidR="0011250A" w:rsidRPr="000D16C5" w:rsidRDefault="0011250A" w:rsidP="0011250A">
      <w:pPr>
        <w:rPr>
          <w:sz w:val="22"/>
          <w:szCs w:val="22"/>
        </w:rPr>
      </w:pPr>
      <w:r>
        <w:rPr>
          <w:sz w:val="22"/>
          <w:szCs w:val="22"/>
        </w:rPr>
        <w:tab/>
      </w:r>
      <w:r>
        <w:rPr>
          <w:sz w:val="22"/>
          <w:szCs w:val="22"/>
        </w:rPr>
        <w:tab/>
      </w:r>
    </w:p>
    <w:p w14:paraId="4A85BD6A" w14:textId="0A6E6921" w:rsidR="00365B3E" w:rsidRDefault="0011250A" w:rsidP="00365B3E">
      <w:pPr>
        <w:rPr>
          <w:sz w:val="22"/>
          <w:szCs w:val="22"/>
        </w:rPr>
      </w:pPr>
      <w:r w:rsidRPr="000D16C5">
        <w:rPr>
          <w:i/>
          <w:sz w:val="22"/>
          <w:szCs w:val="22"/>
        </w:rPr>
        <w:t>Assigned Reading:</w:t>
      </w:r>
      <w:r w:rsidRPr="000D16C5">
        <w:rPr>
          <w:sz w:val="22"/>
          <w:szCs w:val="22"/>
        </w:rPr>
        <w:tab/>
      </w:r>
      <w:r w:rsidR="00365B3E">
        <w:rPr>
          <w:sz w:val="22"/>
          <w:szCs w:val="22"/>
        </w:rPr>
        <w:t xml:space="preserve">1)  Ishay, </w:t>
      </w:r>
      <w:r w:rsidR="00365B3E">
        <w:rPr>
          <w:i/>
          <w:sz w:val="22"/>
          <w:szCs w:val="22"/>
        </w:rPr>
        <w:t xml:space="preserve">Human Rights Reader, </w:t>
      </w:r>
      <w:r w:rsidR="00365B3E">
        <w:rPr>
          <w:sz w:val="22"/>
          <w:szCs w:val="22"/>
        </w:rPr>
        <w:t>document</w:t>
      </w:r>
      <w:r w:rsidR="008F2EB5">
        <w:rPr>
          <w:sz w:val="22"/>
          <w:szCs w:val="22"/>
        </w:rPr>
        <w:t xml:space="preserve">s 13.10 (Nussbaum) &amp; </w:t>
      </w:r>
      <w:r w:rsidR="00365B3E">
        <w:rPr>
          <w:sz w:val="22"/>
          <w:szCs w:val="22"/>
        </w:rPr>
        <w:t xml:space="preserve">15.16 </w:t>
      </w:r>
      <w:r w:rsidR="008F2EB5">
        <w:rPr>
          <w:sz w:val="22"/>
          <w:szCs w:val="22"/>
        </w:rPr>
        <w:tab/>
      </w:r>
      <w:r w:rsidR="008F2EB5">
        <w:rPr>
          <w:sz w:val="22"/>
          <w:szCs w:val="22"/>
        </w:rPr>
        <w:tab/>
      </w:r>
      <w:r w:rsidR="008F2EB5">
        <w:rPr>
          <w:sz w:val="22"/>
          <w:szCs w:val="22"/>
        </w:rPr>
        <w:tab/>
      </w:r>
      <w:r w:rsidR="008F2EB5">
        <w:rPr>
          <w:sz w:val="22"/>
          <w:szCs w:val="22"/>
        </w:rPr>
        <w:tab/>
      </w:r>
      <w:r w:rsidR="008F2EB5">
        <w:rPr>
          <w:sz w:val="22"/>
          <w:szCs w:val="22"/>
        </w:rPr>
        <w:tab/>
      </w:r>
      <w:r w:rsidR="008F2EB5">
        <w:rPr>
          <w:sz w:val="22"/>
          <w:szCs w:val="22"/>
        </w:rPr>
        <w:tab/>
      </w:r>
      <w:r w:rsidR="00365B3E">
        <w:rPr>
          <w:sz w:val="22"/>
          <w:szCs w:val="22"/>
        </w:rPr>
        <w:t xml:space="preserve">(CEDAW) </w:t>
      </w:r>
    </w:p>
    <w:p w14:paraId="2C37621C" w14:textId="3C392245" w:rsidR="009B6EF3" w:rsidRDefault="00120111" w:rsidP="00365B3E">
      <w:pPr>
        <w:ind w:left="1440" w:firstLine="720"/>
        <w:rPr>
          <w:sz w:val="22"/>
          <w:szCs w:val="22"/>
        </w:rPr>
      </w:pPr>
      <w:r>
        <w:rPr>
          <w:sz w:val="22"/>
          <w:szCs w:val="22"/>
        </w:rPr>
        <w:lastRenderedPageBreak/>
        <w:t>2</w:t>
      </w:r>
      <w:r w:rsidR="00365B3E">
        <w:rPr>
          <w:sz w:val="22"/>
          <w:szCs w:val="22"/>
        </w:rPr>
        <w:t>)  UN, Beijing Platform for Action (*BB*)</w:t>
      </w:r>
    </w:p>
    <w:p w14:paraId="1A5EEC0F" w14:textId="55A9F7C3" w:rsidR="00253E7E" w:rsidRPr="003D1BAA" w:rsidRDefault="00253E7E" w:rsidP="00365B3E">
      <w:pPr>
        <w:ind w:left="1440" w:firstLine="720"/>
        <w:rPr>
          <w:i/>
          <w:sz w:val="22"/>
          <w:szCs w:val="22"/>
        </w:rPr>
      </w:pPr>
      <w:r>
        <w:rPr>
          <w:sz w:val="22"/>
          <w:szCs w:val="22"/>
        </w:rPr>
        <w:t xml:space="preserve">3)  Allida Black, “Are Women Human? The UN and the Struggle to Recognize </w:t>
      </w:r>
      <w:r>
        <w:rPr>
          <w:sz w:val="22"/>
          <w:szCs w:val="22"/>
        </w:rPr>
        <w:tab/>
      </w:r>
      <w:r>
        <w:rPr>
          <w:sz w:val="22"/>
          <w:szCs w:val="22"/>
        </w:rPr>
        <w:tab/>
      </w:r>
      <w:r>
        <w:rPr>
          <w:sz w:val="22"/>
          <w:szCs w:val="22"/>
        </w:rPr>
        <w:tab/>
        <w:t>Women’s Rights as Human Rights”</w:t>
      </w:r>
      <w:r w:rsidR="003D1BAA">
        <w:rPr>
          <w:sz w:val="22"/>
          <w:szCs w:val="22"/>
        </w:rPr>
        <w:t xml:space="preserve"> in Iriye, </w:t>
      </w:r>
      <w:r w:rsidR="003D1BAA">
        <w:rPr>
          <w:i/>
          <w:sz w:val="22"/>
          <w:szCs w:val="22"/>
        </w:rPr>
        <w:t>Human Rights Revolution</w:t>
      </w:r>
    </w:p>
    <w:p w14:paraId="458BD599" w14:textId="3B5362F3" w:rsidR="0011250A" w:rsidRPr="00BF540D" w:rsidRDefault="0011250A" w:rsidP="0011250A">
      <w:pPr>
        <w:rPr>
          <w:color w:val="auto"/>
          <w:sz w:val="22"/>
          <w:szCs w:val="22"/>
        </w:rPr>
      </w:pPr>
    </w:p>
    <w:p w14:paraId="208E2953" w14:textId="77777777" w:rsidR="0011250A" w:rsidRPr="000D16C5" w:rsidRDefault="0011250A" w:rsidP="0011250A">
      <w:pPr>
        <w:rPr>
          <w:sz w:val="22"/>
          <w:szCs w:val="22"/>
        </w:rPr>
      </w:pPr>
      <w:r w:rsidRPr="000D16C5">
        <w:rPr>
          <w:sz w:val="22"/>
          <w:szCs w:val="22"/>
        </w:rPr>
        <w:t>******************************************************************************</w:t>
      </w:r>
      <w:r>
        <w:rPr>
          <w:sz w:val="22"/>
          <w:szCs w:val="22"/>
        </w:rPr>
        <w:t>******</w:t>
      </w:r>
    </w:p>
    <w:p w14:paraId="08D4075C" w14:textId="2179DAA1" w:rsidR="0011250A" w:rsidRPr="00B24EF4" w:rsidRDefault="0011250A" w:rsidP="0011250A">
      <w:pPr>
        <w:rPr>
          <w:sz w:val="22"/>
          <w:szCs w:val="22"/>
        </w:rPr>
      </w:pPr>
      <w:r w:rsidRPr="000D16C5">
        <w:rPr>
          <w:b/>
          <w:sz w:val="22"/>
          <w:szCs w:val="22"/>
          <w:u w:val="single"/>
        </w:rPr>
        <w:t>WEEK 13:</w:t>
      </w:r>
      <w:r>
        <w:rPr>
          <w:sz w:val="22"/>
          <w:szCs w:val="22"/>
        </w:rPr>
        <w:tab/>
      </w:r>
    </w:p>
    <w:p w14:paraId="6ACEED57" w14:textId="77777777" w:rsidR="0011250A" w:rsidRPr="000D16C5" w:rsidRDefault="0011250A" w:rsidP="0011250A">
      <w:pPr>
        <w:rPr>
          <w:sz w:val="22"/>
          <w:szCs w:val="22"/>
        </w:rPr>
      </w:pPr>
    </w:p>
    <w:p w14:paraId="6B2316AF" w14:textId="77777777" w:rsidR="00E81149" w:rsidRPr="0081044A" w:rsidRDefault="0081044A" w:rsidP="00E81149">
      <w:pPr>
        <w:rPr>
          <w:sz w:val="22"/>
          <w:szCs w:val="22"/>
        </w:rPr>
      </w:pPr>
      <w:r>
        <w:rPr>
          <w:b/>
          <w:sz w:val="22"/>
          <w:szCs w:val="22"/>
        </w:rPr>
        <w:t>Tues., 11/15</w:t>
      </w:r>
      <w:r w:rsidR="0011250A" w:rsidRPr="000D16C5">
        <w:rPr>
          <w:b/>
          <w:sz w:val="22"/>
          <w:szCs w:val="22"/>
        </w:rPr>
        <w:t>:</w:t>
      </w:r>
      <w:r w:rsidR="0011250A" w:rsidRPr="000D16C5">
        <w:rPr>
          <w:sz w:val="22"/>
          <w:szCs w:val="22"/>
        </w:rPr>
        <w:tab/>
      </w:r>
      <w:r w:rsidR="00E81149">
        <w:rPr>
          <w:rFonts w:eastAsia="Times New Roman"/>
          <w:iCs/>
          <w:sz w:val="22"/>
          <w:szCs w:val="22"/>
        </w:rPr>
        <w:t>Are human rights universal?</w:t>
      </w:r>
    </w:p>
    <w:p w14:paraId="4379C731" w14:textId="77777777" w:rsidR="0011250A" w:rsidRDefault="0011250A" w:rsidP="0011250A">
      <w:pPr>
        <w:rPr>
          <w:sz w:val="22"/>
          <w:szCs w:val="22"/>
        </w:rPr>
      </w:pPr>
    </w:p>
    <w:p w14:paraId="69A09D84" w14:textId="77777777" w:rsidR="00E81149" w:rsidRDefault="0011250A" w:rsidP="00E81149">
      <w:pPr>
        <w:rPr>
          <w:sz w:val="22"/>
          <w:szCs w:val="22"/>
        </w:rPr>
      </w:pPr>
      <w:r>
        <w:rPr>
          <w:i/>
          <w:sz w:val="22"/>
          <w:szCs w:val="22"/>
        </w:rPr>
        <w:t>Assigned Reading:</w:t>
      </w:r>
      <w:r>
        <w:rPr>
          <w:i/>
          <w:sz w:val="22"/>
          <w:szCs w:val="22"/>
        </w:rPr>
        <w:tab/>
      </w:r>
      <w:r w:rsidR="00E81149">
        <w:rPr>
          <w:sz w:val="22"/>
          <w:szCs w:val="22"/>
        </w:rPr>
        <w:t>1)  Bilahari Kausiakan, “Asia’s Different Standard” (*BB*)</w:t>
      </w:r>
    </w:p>
    <w:p w14:paraId="1C85DF2C" w14:textId="27795FB6" w:rsidR="00E81149" w:rsidRDefault="00E81149" w:rsidP="000141B8">
      <w:pPr>
        <w:rPr>
          <w:sz w:val="22"/>
          <w:szCs w:val="22"/>
        </w:rPr>
      </w:pPr>
      <w:r>
        <w:rPr>
          <w:sz w:val="22"/>
          <w:szCs w:val="22"/>
        </w:rPr>
        <w:tab/>
      </w:r>
      <w:r>
        <w:rPr>
          <w:sz w:val="22"/>
          <w:szCs w:val="22"/>
        </w:rPr>
        <w:tab/>
      </w:r>
      <w:r>
        <w:rPr>
          <w:sz w:val="22"/>
          <w:szCs w:val="22"/>
        </w:rPr>
        <w:tab/>
        <w:t>2)  Aryeh Neier, “Asia’s Unacceptable Standard” (*BB*)</w:t>
      </w:r>
    </w:p>
    <w:p w14:paraId="12034D96" w14:textId="14187457" w:rsidR="00723325" w:rsidRDefault="000141B8" w:rsidP="00723325">
      <w:pPr>
        <w:rPr>
          <w:sz w:val="22"/>
          <w:szCs w:val="22"/>
        </w:rPr>
      </w:pPr>
      <w:r>
        <w:rPr>
          <w:sz w:val="22"/>
          <w:szCs w:val="22"/>
        </w:rPr>
        <w:tab/>
      </w:r>
      <w:r>
        <w:rPr>
          <w:sz w:val="22"/>
          <w:szCs w:val="22"/>
        </w:rPr>
        <w:tab/>
      </w:r>
      <w:r>
        <w:rPr>
          <w:sz w:val="22"/>
          <w:szCs w:val="22"/>
        </w:rPr>
        <w:tab/>
        <w:t>3)  Kwasi Wiredu, “An Akan Perspective on Human Rights” (*BB*)</w:t>
      </w:r>
    </w:p>
    <w:p w14:paraId="53B1B17C" w14:textId="6F980DB3" w:rsidR="00971D04" w:rsidRPr="00971D04" w:rsidRDefault="00971D04" w:rsidP="00723325">
      <w:pPr>
        <w:rPr>
          <w:sz w:val="22"/>
          <w:szCs w:val="22"/>
        </w:rPr>
      </w:pPr>
      <w:r>
        <w:rPr>
          <w:sz w:val="22"/>
          <w:szCs w:val="22"/>
        </w:rPr>
        <w:tab/>
      </w:r>
      <w:r>
        <w:rPr>
          <w:sz w:val="22"/>
          <w:szCs w:val="22"/>
        </w:rPr>
        <w:tab/>
      </w:r>
      <w:r>
        <w:rPr>
          <w:sz w:val="22"/>
          <w:szCs w:val="22"/>
        </w:rPr>
        <w:tab/>
        <w:t xml:space="preserve">4)  Ishay, </w:t>
      </w:r>
      <w:r>
        <w:rPr>
          <w:i/>
          <w:sz w:val="22"/>
          <w:szCs w:val="22"/>
        </w:rPr>
        <w:t>Human Rights Reader</w:t>
      </w:r>
      <w:r>
        <w:rPr>
          <w:sz w:val="22"/>
          <w:szCs w:val="22"/>
        </w:rPr>
        <w:t xml:space="preserve">, document </w:t>
      </w:r>
      <w:r w:rsidR="0026076A">
        <w:rPr>
          <w:sz w:val="22"/>
          <w:szCs w:val="22"/>
        </w:rPr>
        <w:t>13.8 (Muz</w:t>
      </w:r>
      <w:r>
        <w:rPr>
          <w:sz w:val="22"/>
          <w:szCs w:val="22"/>
        </w:rPr>
        <w:t>a</w:t>
      </w:r>
      <w:r w:rsidR="0026076A">
        <w:rPr>
          <w:sz w:val="22"/>
          <w:szCs w:val="22"/>
        </w:rPr>
        <w:t>f</w:t>
      </w:r>
      <w:r>
        <w:rPr>
          <w:sz w:val="22"/>
          <w:szCs w:val="22"/>
        </w:rPr>
        <w:t>far)</w:t>
      </w:r>
    </w:p>
    <w:p w14:paraId="0933F7F0" w14:textId="77777777" w:rsidR="000141B8" w:rsidRDefault="000141B8" w:rsidP="00723325">
      <w:pPr>
        <w:rPr>
          <w:sz w:val="22"/>
          <w:szCs w:val="22"/>
        </w:rPr>
      </w:pPr>
    </w:p>
    <w:p w14:paraId="5F0E161A" w14:textId="25B21DF6" w:rsidR="0011250A" w:rsidRPr="005326B7" w:rsidRDefault="0081044A" w:rsidP="00CD6508">
      <w:pPr>
        <w:rPr>
          <w:b/>
          <w:sz w:val="22"/>
          <w:szCs w:val="22"/>
        </w:rPr>
      </w:pPr>
      <w:r>
        <w:rPr>
          <w:b/>
          <w:sz w:val="22"/>
          <w:szCs w:val="22"/>
        </w:rPr>
        <w:t>Thurs., 11/17</w:t>
      </w:r>
      <w:r w:rsidR="0011250A">
        <w:rPr>
          <w:b/>
          <w:sz w:val="22"/>
          <w:szCs w:val="22"/>
        </w:rPr>
        <w:t>:</w:t>
      </w:r>
      <w:r w:rsidR="0011250A">
        <w:rPr>
          <w:b/>
          <w:sz w:val="22"/>
          <w:szCs w:val="22"/>
        </w:rPr>
        <w:tab/>
      </w:r>
      <w:r w:rsidR="00E81149">
        <w:rPr>
          <w:sz w:val="22"/>
          <w:szCs w:val="22"/>
        </w:rPr>
        <w:t>Are human rights universal?</w:t>
      </w:r>
      <w:r w:rsidR="00F66AB7">
        <w:rPr>
          <w:sz w:val="22"/>
          <w:szCs w:val="22"/>
        </w:rPr>
        <w:t xml:space="preserve"> (cont’d)</w:t>
      </w:r>
      <w:r w:rsidR="005326B7">
        <w:rPr>
          <w:sz w:val="22"/>
          <w:szCs w:val="22"/>
        </w:rPr>
        <w:t xml:space="preserve">; </w:t>
      </w:r>
      <w:r w:rsidR="005326B7">
        <w:rPr>
          <w:b/>
          <w:sz w:val="22"/>
          <w:szCs w:val="22"/>
        </w:rPr>
        <w:t>Essay Option #6 due</w:t>
      </w:r>
    </w:p>
    <w:p w14:paraId="3A72C6CD" w14:textId="77777777" w:rsidR="0011250A" w:rsidRPr="000D16C5" w:rsidRDefault="0011250A" w:rsidP="0011250A">
      <w:pPr>
        <w:rPr>
          <w:sz w:val="22"/>
          <w:szCs w:val="22"/>
        </w:rPr>
      </w:pPr>
    </w:p>
    <w:p w14:paraId="66DECD68" w14:textId="0528D9EE" w:rsidR="000141B8" w:rsidRDefault="0011250A" w:rsidP="000141B8">
      <w:pPr>
        <w:rPr>
          <w:sz w:val="22"/>
          <w:szCs w:val="22"/>
        </w:rPr>
      </w:pPr>
      <w:r w:rsidRPr="000D16C5">
        <w:rPr>
          <w:i/>
          <w:sz w:val="22"/>
          <w:szCs w:val="22"/>
        </w:rPr>
        <w:t>Assigned Reading:</w:t>
      </w:r>
      <w:r w:rsidR="00200F35">
        <w:rPr>
          <w:sz w:val="22"/>
          <w:szCs w:val="22"/>
        </w:rPr>
        <w:tab/>
      </w:r>
      <w:r w:rsidR="000141B8">
        <w:rPr>
          <w:sz w:val="22"/>
          <w:szCs w:val="22"/>
        </w:rPr>
        <w:t>1)  Abdullahi Ahmed An-Naim, “Human Rights in the Muslim World” (*BB*)</w:t>
      </w:r>
      <w:r w:rsidR="000141B8">
        <w:rPr>
          <w:sz w:val="22"/>
          <w:szCs w:val="22"/>
        </w:rPr>
        <w:tab/>
      </w:r>
    </w:p>
    <w:p w14:paraId="0C7B0B64" w14:textId="47FA28A9" w:rsidR="000141B8" w:rsidRDefault="009E27C1" w:rsidP="000141B8">
      <w:pPr>
        <w:rPr>
          <w:sz w:val="22"/>
          <w:szCs w:val="22"/>
        </w:rPr>
      </w:pPr>
      <w:r>
        <w:rPr>
          <w:sz w:val="22"/>
          <w:szCs w:val="22"/>
        </w:rPr>
        <w:tab/>
      </w:r>
      <w:r>
        <w:rPr>
          <w:sz w:val="22"/>
          <w:szCs w:val="22"/>
        </w:rPr>
        <w:tab/>
      </w:r>
      <w:r>
        <w:rPr>
          <w:sz w:val="22"/>
          <w:szCs w:val="22"/>
        </w:rPr>
        <w:tab/>
        <w:t>2</w:t>
      </w:r>
      <w:r w:rsidR="000141B8">
        <w:rPr>
          <w:sz w:val="22"/>
          <w:szCs w:val="22"/>
        </w:rPr>
        <w:t>)  Cairo Declaration of Human Rights in Islam (*BB*)</w:t>
      </w:r>
    </w:p>
    <w:p w14:paraId="76E47AB8" w14:textId="2CC049F0" w:rsidR="00120111" w:rsidRPr="00CE0E18" w:rsidRDefault="009E27C1" w:rsidP="000141B8">
      <w:pPr>
        <w:rPr>
          <w:sz w:val="22"/>
          <w:szCs w:val="22"/>
        </w:rPr>
      </w:pPr>
      <w:r>
        <w:rPr>
          <w:sz w:val="22"/>
          <w:szCs w:val="22"/>
        </w:rPr>
        <w:tab/>
      </w:r>
      <w:r>
        <w:rPr>
          <w:sz w:val="22"/>
          <w:szCs w:val="22"/>
        </w:rPr>
        <w:tab/>
      </w:r>
      <w:r>
        <w:rPr>
          <w:sz w:val="22"/>
          <w:szCs w:val="22"/>
        </w:rPr>
        <w:tab/>
        <w:t>3</w:t>
      </w:r>
      <w:r w:rsidR="00120111">
        <w:rPr>
          <w:sz w:val="22"/>
          <w:szCs w:val="22"/>
        </w:rPr>
        <w:t>)  UN, Vienna Declaration (*BB*)</w:t>
      </w:r>
    </w:p>
    <w:p w14:paraId="200CE480" w14:textId="77777777" w:rsidR="0011250A" w:rsidRPr="007331E8" w:rsidRDefault="0011250A" w:rsidP="0011250A">
      <w:pPr>
        <w:rPr>
          <w:bCs/>
          <w:sz w:val="22"/>
          <w:szCs w:val="22"/>
        </w:rPr>
      </w:pPr>
    </w:p>
    <w:p w14:paraId="29A6D18D" w14:textId="77777777" w:rsidR="0011250A" w:rsidRPr="000D16C5" w:rsidRDefault="0011250A" w:rsidP="0011250A">
      <w:pPr>
        <w:rPr>
          <w:rFonts w:eastAsia="Times New Roman"/>
          <w:iCs/>
          <w:sz w:val="22"/>
          <w:szCs w:val="22"/>
        </w:rPr>
      </w:pPr>
      <w:r w:rsidRPr="000D16C5">
        <w:rPr>
          <w:rFonts w:eastAsia="Times New Roman"/>
          <w:iCs/>
          <w:sz w:val="22"/>
          <w:szCs w:val="22"/>
        </w:rPr>
        <w:t>******************************************************************************</w:t>
      </w:r>
      <w:r>
        <w:rPr>
          <w:rFonts w:eastAsia="Times New Roman"/>
          <w:iCs/>
          <w:sz w:val="22"/>
          <w:szCs w:val="22"/>
        </w:rPr>
        <w:t>*******</w:t>
      </w:r>
    </w:p>
    <w:p w14:paraId="7FC1D9E6" w14:textId="57B23A5A" w:rsidR="0011250A" w:rsidRPr="00AE1D29" w:rsidRDefault="0011250A" w:rsidP="0011250A">
      <w:pPr>
        <w:rPr>
          <w:rFonts w:eastAsia="Times New Roman"/>
          <w:iCs/>
          <w:sz w:val="22"/>
          <w:szCs w:val="22"/>
        </w:rPr>
      </w:pPr>
      <w:r w:rsidRPr="000D16C5">
        <w:rPr>
          <w:rFonts w:eastAsia="Times New Roman"/>
          <w:b/>
          <w:iCs/>
          <w:sz w:val="22"/>
          <w:szCs w:val="22"/>
          <w:u w:val="single"/>
        </w:rPr>
        <w:t>WEEK 14:</w:t>
      </w:r>
      <w:r w:rsidRPr="000D16C5">
        <w:rPr>
          <w:rFonts w:eastAsia="Times New Roman"/>
          <w:iCs/>
          <w:sz w:val="22"/>
          <w:szCs w:val="22"/>
        </w:rPr>
        <w:tab/>
      </w:r>
    </w:p>
    <w:p w14:paraId="2AEEABFC" w14:textId="77777777" w:rsidR="0011250A" w:rsidRPr="00622945" w:rsidRDefault="0011250A" w:rsidP="0011250A">
      <w:pPr>
        <w:rPr>
          <w:color w:val="008000"/>
          <w:sz w:val="22"/>
          <w:szCs w:val="22"/>
        </w:rPr>
      </w:pPr>
      <w:r w:rsidRPr="007D014E">
        <w:rPr>
          <w:color w:val="008000"/>
          <w:sz w:val="22"/>
          <w:szCs w:val="22"/>
        </w:rPr>
        <w:tab/>
      </w:r>
      <w:r w:rsidRPr="007D014E">
        <w:rPr>
          <w:color w:val="008000"/>
          <w:sz w:val="22"/>
          <w:szCs w:val="22"/>
        </w:rPr>
        <w:tab/>
      </w:r>
      <w:r w:rsidRPr="007D014E">
        <w:rPr>
          <w:color w:val="008000"/>
          <w:sz w:val="22"/>
          <w:szCs w:val="22"/>
        </w:rPr>
        <w:tab/>
      </w:r>
    </w:p>
    <w:p w14:paraId="2148BF29" w14:textId="05979EA9" w:rsidR="0011250A" w:rsidRPr="00D7641C" w:rsidRDefault="0081044A" w:rsidP="0011250A">
      <w:pPr>
        <w:rPr>
          <w:b/>
          <w:sz w:val="22"/>
          <w:szCs w:val="22"/>
        </w:rPr>
      </w:pPr>
      <w:r>
        <w:rPr>
          <w:rFonts w:eastAsia="Times New Roman"/>
          <w:b/>
          <w:iCs/>
          <w:sz w:val="22"/>
          <w:szCs w:val="22"/>
        </w:rPr>
        <w:t>Tues., 11/22</w:t>
      </w:r>
      <w:r w:rsidR="0011250A" w:rsidRPr="000D16C5">
        <w:rPr>
          <w:rFonts w:eastAsia="Times New Roman"/>
          <w:b/>
          <w:iCs/>
          <w:sz w:val="22"/>
          <w:szCs w:val="22"/>
        </w:rPr>
        <w:t>:</w:t>
      </w:r>
      <w:r w:rsidR="0011250A" w:rsidRPr="000D16C5">
        <w:rPr>
          <w:rFonts w:eastAsia="Times New Roman"/>
          <w:b/>
          <w:iCs/>
          <w:sz w:val="22"/>
          <w:szCs w:val="22"/>
        </w:rPr>
        <w:tab/>
      </w:r>
      <w:r w:rsidR="00C90901">
        <w:rPr>
          <w:rFonts w:eastAsia="Times New Roman"/>
          <w:iCs/>
          <w:sz w:val="22"/>
          <w:szCs w:val="22"/>
        </w:rPr>
        <w:t>How can – and should - the international community stop human rights violations?</w:t>
      </w:r>
      <w:r w:rsidR="00D7641C">
        <w:rPr>
          <w:rFonts w:eastAsia="Times New Roman"/>
          <w:iCs/>
          <w:sz w:val="22"/>
          <w:szCs w:val="22"/>
        </w:rPr>
        <w:t xml:space="preserve">; </w:t>
      </w:r>
      <w:r w:rsidR="00D7641C">
        <w:rPr>
          <w:rFonts w:eastAsia="Times New Roman"/>
          <w:iCs/>
          <w:sz w:val="22"/>
          <w:szCs w:val="22"/>
        </w:rPr>
        <w:tab/>
      </w:r>
      <w:r w:rsidR="00D7641C">
        <w:rPr>
          <w:rFonts w:eastAsia="Times New Roman"/>
          <w:iCs/>
          <w:sz w:val="22"/>
          <w:szCs w:val="22"/>
        </w:rPr>
        <w:tab/>
      </w:r>
      <w:r w:rsidR="00D7641C">
        <w:rPr>
          <w:rFonts w:eastAsia="Times New Roman"/>
          <w:iCs/>
          <w:sz w:val="22"/>
          <w:szCs w:val="22"/>
        </w:rPr>
        <w:tab/>
      </w:r>
      <w:r w:rsidR="00D7641C">
        <w:rPr>
          <w:rFonts w:eastAsia="Times New Roman"/>
          <w:b/>
          <w:iCs/>
          <w:sz w:val="22"/>
          <w:szCs w:val="22"/>
        </w:rPr>
        <w:t>Essay Option #7 due</w:t>
      </w:r>
    </w:p>
    <w:p w14:paraId="21814E03" w14:textId="77777777" w:rsidR="004535D7" w:rsidRDefault="004535D7" w:rsidP="0011250A">
      <w:pPr>
        <w:rPr>
          <w:sz w:val="22"/>
          <w:szCs w:val="22"/>
        </w:rPr>
      </w:pPr>
    </w:p>
    <w:p w14:paraId="4D887704" w14:textId="0B3D99F8" w:rsidR="0050070E" w:rsidRDefault="004535D7" w:rsidP="00E81149">
      <w:pPr>
        <w:rPr>
          <w:rFonts w:eastAsia="Times New Roman"/>
          <w:iCs/>
          <w:sz w:val="22"/>
          <w:szCs w:val="22"/>
        </w:rPr>
      </w:pPr>
      <w:r>
        <w:rPr>
          <w:i/>
          <w:sz w:val="22"/>
          <w:szCs w:val="22"/>
        </w:rPr>
        <w:t>Assigned Reading:</w:t>
      </w:r>
      <w:r>
        <w:rPr>
          <w:sz w:val="22"/>
          <w:szCs w:val="22"/>
        </w:rPr>
        <w:tab/>
      </w:r>
      <w:r w:rsidR="00C90901">
        <w:rPr>
          <w:rFonts w:eastAsia="Times New Roman"/>
          <w:iCs/>
          <w:sz w:val="22"/>
          <w:szCs w:val="22"/>
        </w:rPr>
        <w:t xml:space="preserve">1)  Excerpts from Samantha Power, </w:t>
      </w:r>
      <w:r w:rsidR="00C90901">
        <w:rPr>
          <w:rFonts w:eastAsia="Times New Roman"/>
          <w:i/>
          <w:iCs/>
          <w:sz w:val="22"/>
          <w:szCs w:val="22"/>
        </w:rPr>
        <w:t xml:space="preserve">A Problem From Hell: America in the Age of </w:t>
      </w:r>
      <w:r w:rsidR="00C90901">
        <w:rPr>
          <w:rFonts w:eastAsia="Times New Roman"/>
          <w:i/>
          <w:iCs/>
          <w:sz w:val="22"/>
          <w:szCs w:val="22"/>
        </w:rPr>
        <w:tab/>
      </w:r>
      <w:r w:rsidR="00C90901">
        <w:rPr>
          <w:rFonts w:eastAsia="Times New Roman"/>
          <w:i/>
          <w:iCs/>
          <w:sz w:val="22"/>
          <w:szCs w:val="22"/>
        </w:rPr>
        <w:tab/>
      </w:r>
      <w:r w:rsidR="00C90901">
        <w:rPr>
          <w:rFonts w:eastAsia="Times New Roman"/>
          <w:i/>
          <w:iCs/>
          <w:sz w:val="22"/>
          <w:szCs w:val="22"/>
        </w:rPr>
        <w:tab/>
      </w:r>
      <w:r w:rsidR="00C90901">
        <w:rPr>
          <w:rFonts w:eastAsia="Times New Roman"/>
          <w:i/>
          <w:iCs/>
          <w:sz w:val="22"/>
          <w:szCs w:val="22"/>
        </w:rPr>
        <w:tab/>
        <w:t xml:space="preserve">Genocide </w:t>
      </w:r>
      <w:r w:rsidR="00C90901">
        <w:rPr>
          <w:rFonts w:eastAsia="Times New Roman"/>
          <w:iCs/>
          <w:sz w:val="22"/>
          <w:szCs w:val="22"/>
        </w:rPr>
        <w:t>(*BB*)</w:t>
      </w:r>
    </w:p>
    <w:p w14:paraId="7EDA4ED9" w14:textId="1112EFDA" w:rsidR="0011250A" w:rsidRDefault="00C90901" w:rsidP="0011250A">
      <w:pPr>
        <w:rPr>
          <w:rFonts w:eastAsia="Times New Roman"/>
          <w:iCs/>
          <w:sz w:val="22"/>
          <w:szCs w:val="22"/>
        </w:rPr>
      </w:pPr>
      <w:r>
        <w:rPr>
          <w:rFonts w:eastAsia="Times New Roman"/>
          <w:iCs/>
          <w:sz w:val="22"/>
          <w:szCs w:val="22"/>
        </w:rPr>
        <w:tab/>
      </w:r>
      <w:r>
        <w:rPr>
          <w:rFonts w:eastAsia="Times New Roman"/>
          <w:iCs/>
          <w:sz w:val="22"/>
          <w:szCs w:val="22"/>
        </w:rPr>
        <w:tab/>
      </w:r>
      <w:r>
        <w:rPr>
          <w:rFonts w:eastAsia="Times New Roman"/>
          <w:iCs/>
          <w:sz w:val="22"/>
          <w:szCs w:val="22"/>
        </w:rPr>
        <w:tab/>
        <w:t xml:space="preserve">2)  </w:t>
      </w:r>
      <w:r w:rsidR="005773CA">
        <w:rPr>
          <w:rFonts w:eastAsia="Times New Roman"/>
          <w:iCs/>
          <w:sz w:val="22"/>
          <w:szCs w:val="22"/>
        </w:rPr>
        <w:t>UN website on the Responsibility to Protect (*BB*)</w:t>
      </w:r>
    </w:p>
    <w:p w14:paraId="1E8825FC" w14:textId="19EC6AA0" w:rsidR="005773CA" w:rsidRDefault="00A15A82" w:rsidP="00A15A82">
      <w:pPr>
        <w:ind w:left="1440" w:firstLine="720"/>
        <w:rPr>
          <w:rFonts w:eastAsia="Times New Roman"/>
          <w:iCs/>
          <w:sz w:val="22"/>
          <w:szCs w:val="22"/>
        </w:rPr>
      </w:pPr>
      <w:r>
        <w:rPr>
          <w:rFonts w:eastAsia="Times New Roman"/>
          <w:iCs/>
          <w:sz w:val="22"/>
          <w:szCs w:val="22"/>
        </w:rPr>
        <w:t>3)  Nicholas Kristof, “What to Do About Darfur” (*BB*)</w:t>
      </w:r>
    </w:p>
    <w:p w14:paraId="1DC34C4D" w14:textId="77777777" w:rsidR="00A15A82" w:rsidRDefault="00A15A82" w:rsidP="00A15A82">
      <w:pPr>
        <w:ind w:left="1440" w:firstLine="720"/>
        <w:rPr>
          <w:rFonts w:eastAsia="Times New Roman"/>
          <w:iCs/>
          <w:sz w:val="22"/>
          <w:szCs w:val="22"/>
        </w:rPr>
      </w:pPr>
    </w:p>
    <w:p w14:paraId="1A0076E9" w14:textId="4032C202" w:rsidR="00D02AE4" w:rsidRPr="0081044A" w:rsidRDefault="0081044A" w:rsidP="0081044A">
      <w:pPr>
        <w:rPr>
          <w:rFonts w:eastAsia="Times New Roman"/>
          <w:i/>
          <w:iCs/>
          <w:sz w:val="22"/>
          <w:szCs w:val="22"/>
        </w:rPr>
      </w:pPr>
      <w:r>
        <w:rPr>
          <w:rFonts w:eastAsia="Times New Roman"/>
          <w:b/>
          <w:iCs/>
          <w:sz w:val="22"/>
          <w:szCs w:val="22"/>
        </w:rPr>
        <w:t>Thurs., 11/24</w:t>
      </w:r>
      <w:r w:rsidR="0011250A">
        <w:rPr>
          <w:rFonts w:eastAsia="Times New Roman"/>
          <w:b/>
          <w:iCs/>
          <w:sz w:val="22"/>
          <w:szCs w:val="22"/>
        </w:rPr>
        <w:t>:</w:t>
      </w:r>
      <w:r w:rsidR="0011250A">
        <w:rPr>
          <w:rFonts w:eastAsia="Times New Roman"/>
          <w:iCs/>
          <w:sz w:val="22"/>
          <w:szCs w:val="22"/>
        </w:rPr>
        <w:tab/>
      </w:r>
      <w:r>
        <w:rPr>
          <w:rFonts w:eastAsia="Times New Roman"/>
          <w:iCs/>
          <w:sz w:val="22"/>
          <w:szCs w:val="22"/>
        </w:rPr>
        <w:t>NO CLASS – THANKSGIVING HOLIDAY</w:t>
      </w:r>
      <w:r w:rsidR="00D02AE4">
        <w:rPr>
          <w:rFonts w:eastAsia="Times New Roman"/>
          <w:iCs/>
          <w:sz w:val="22"/>
          <w:szCs w:val="22"/>
        </w:rPr>
        <w:tab/>
      </w:r>
    </w:p>
    <w:p w14:paraId="30EC2711" w14:textId="77777777" w:rsidR="0011250A" w:rsidRDefault="0011250A" w:rsidP="0011250A">
      <w:pPr>
        <w:rPr>
          <w:sz w:val="22"/>
          <w:szCs w:val="22"/>
        </w:rPr>
      </w:pPr>
    </w:p>
    <w:p w14:paraId="6EA37F41" w14:textId="77777777" w:rsidR="0011250A" w:rsidRPr="000D16C5" w:rsidRDefault="0011250A" w:rsidP="0011250A">
      <w:pPr>
        <w:rPr>
          <w:sz w:val="22"/>
          <w:szCs w:val="22"/>
        </w:rPr>
      </w:pPr>
      <w:r w:rsidRPr="000D16C5">
        <w:rPr>
          <w:sz w:val="22"/>
          <w:szCs w:val="22"/>
        </w:rPr>
        <w:t>******************************************************************************</w:t>
      </w:r>
      <w:r>
        <w:rPr>
          <w:sz w:val="22"/>
          <w:szCs w:val="22"/>
        </w:rPr>
        <w:t>*******</w:t>
      </w:r>
    </w:p>
    <w:p w14:paraId="1155D6C7" w14:textId="6F7D0F3D" w:rsidR="0011250A" w:rsidRPr="00D02AE4" w:rsidRDefault="0011250A" w:rsidP="0011250A">
      <w:pPr>
        <w:rPr>
          <w:rFonts w:eastAsia="Times New Roman"/>
          <w:i/>
          <w:iCs/>
          <w:sz w:val="22"/>
          <w:szCs w:val="22"/>
        </w:rPr>
      </w:pPr>
      <w:r w:rsidRPr="000D16C5">
        <w:rPr>
          <w:b/>
          <w:sz w:val="22"/>
          <w:szCs w:val="22"/>
          <w:u w:val="single"/>
        </w:rPr>
        <w:t>WEEK 15:</w:t>
      </w:r>
      <w:r w:rsidRPr="000D16C5">
        <w:rPr>
          <w:sz w:val="22"/>
          <w:szCs w:val="22"/>
        </w:rPr>
        <w:tab/>
      </w:r>
    </w:p>
    <w:p w14:paraId="26449260" w14:textId="77777777" w:rsidR="00723325" w:rsidRDefault="00723325" w:rsidP="004535D7">
      <w:pPr>
        <w:rPr>
          <w:rFonts w:eastAsia="Times New Roman"/>
          <w:b/>
          <w:iCs/>
          <w:sz w:val="22"/>
          <w:szCs w:val="22"/>
        </w:rPr>
      </w:pPr>
    </w:p>
    <w:p w14:paraId="02329EAB" w14:textId="12CF1B25" w:rsidR="00D25A50" w:rsidRDefault="00A75688" w:rsidP="00723325">
      <w:pPr>
        <w:rPr>
          <w:rFonts w:eastAsia="Times New Roman"/>
          <w:iCs/>
          <w:sz w:val="22"/>
          <w:szCs w:val="22"/>
        </w:rPr>
      </w:pPr>
      <w:r>
        <w:rPr>
          <w:rFonts w:eastAsia="Times New Roman"/>
          <w:b/>
          <w:iCs/>
          <w:sz w:val="22"/>
          <w:szCs w:val="22"/>
        </w:rPr>
        <w:t>Tues., 11/29</w:t>
      </w:r>
      <w:r w:rsidR="0011250A" w:rsidRPr="000D16C5">
        <w:rPr>
          <w:rFonts w:eastAsia="Times New Roman"/>
          <w:b/>
          <w:iCs/>
          <w:sz w:val="22"/>
          <w:szCs w:val="22"/>
        </w:rPr>
        <w:t>:</w:t>
      </w:r>
      <w:r w:rsidR="0011250A" w:rsidRPr="000D16C5">
        <w:rPr>
          <w:rFonts w:eastAsia="Times New Roman"/>
          <w:iCs/>
          <w:sz w:val="22"/>
          <w:szCs w:val="22"/>
        </w:rPr>
        <w:tab/>
      </w:r>
      <w:r w:rsidR="00807B4B">
        <w:rPr>
          <w:rFonts w:eastAsia="Times New Roman"/>
          <w:iCs/>
          <w:sz w:val="22"/>
          <w:szCs w:val="22"/>
        </w:rPr>
        <w:t xml:space="preserve">How can </w:t>
      </w:r>
      <w:r w:rsidR="004C5D1B">
        <w:rPr>
          <w:rFonts w:eastAsia="Times New Roman"/>
          <w:iCs/>
          <w:sz w:val="22"/>
          <w:szCs w:val="22"/>
        </w:rPr>
        <w:t>we</w:t>
      </w:r>
      <w:r w:rsidR="00C324C4">
        <w:rPr>
          <w:rFonts w:eastAsia="Times New Roman"/>
          <w:iCs/>
          <w:sz w:val="22"/>
          <w:szCs w:val="22"/>
        </w:rPr>
        <w:t xml:space="preserve"> stop human rights violations?</w:t>
      </w:r>
      <w:r w:rsidR="004C5D1B">
        <w:rPr>
          <w:rFonts w:eastAsia="Times New Roman"/>
          <w:iCs/>
          <w:sz w:val="22"/>
          <w:szCs w:val="22"/>
        </w:rPr>
        <w:t xml:space="preserve"> (cont’d)</w:t>
      </w:r>
    </w:p>
    <w:p w14:paraId="6D1356E3" w14:textId="077D0E88" w:rsidR="004E1809" w:rsidRPr="004E1809" w:rsidRDefault="004E1809" w:rsidP="00723325">
      <w:pPr>
        <w:rPr>
          <w:rFonts w:eastAsia="Times New Roman"/>
          <w:b/>
          <w:iCs/>
          <w:sz w:val="22"/>
          <w:szCs w:val="22"/>
        </w:rPr>
      </w:pPr>
      <w:r>
        <w:rPr>
          <w:rFonts w:eastAsia="Times New Roman"/>
          <w:iCs/>
          <w:sz w:val="22"/>
          <w:szCs w:val="22"/>
        </w:rPr>
        <w:tab/>
      </w:r>
      <w:r>
        <w:rPr>
          <w:rFonts w:eastAsia="Times New Roman"/>
          <w:iCs/>
          <w:sz w:val="22"/>
          <w:szCs w:val="22"/>
        </w:rPr>
        <w:tab/>
      </w:r>
      <w:r>
        <w:rPr>
          <w:rFonts w:eastAsia="Times New Roman"/>
          <w:b/>
          <w:iCs/>
          <w:sz w:val="22"/>
          <w:szCs w:val="22"/>
        </w:rPr>
        <w:t>Rwanda Memorandum due</w:t>
      </w:r>
    </w:p>
    <w:p w14:paraId="20FCE8D2" w14:textId="77777777" w:rsidR="00D25A50" w:rsidRDefault="00D25A50" w:rsidP="00723325">
      <w:pPr>
        <w:rPr>
          <w:rFonts w:eastAsia="Times New Roman"/>
          <w:b/>
          <w:iCs/>
          <w:sz w:val="22"/>
          <w:szCs w:val="22"/>
        </w:rPr>
      </w:pPr>
    </w:p>
    <w:p w14:paraId="3B5FBAB3" w14:textId="4A175096" w:rsidR="004E1809" w:rsidRDefault="00D25A50" w:rsidP="0011250A">
      <w:pPr>
        <w:rPr>
          <w:rFonts w:eastAsia="Times New Roman"/>
          <w:iCs/>
          <w:sz w:val="22"/>
          <w:szCs w:val="22"/>
        </w:rPr>
      </w:pPr>
      <w:r>
        <w:rPr>
          <w:rFonts w:eastAsia="Times New Roman"/>
          <w:i/>
          <w:iCs/>
          <w:sz w:val="22"/>
          <w:szCs w:val="22"/>
        </w:rPr>
        <w:t>Assigned Reading:</w:t>
      </w:r>
      <w:r w:rsidR="00A15A82">
        <w:rPr>
          <w:rFonts w:eastAsia="Times New Roman"/>
          <w:iCs/>
          <w:sz w:val="22"/>
          <w:szCs w:val="22"/>
        </w:rPr>
        <w:tab/>
        <w:t>1</w:t>
      </w:r>
      <w:r w:rsidR="00C02B81">
        <w:rPr>
          <w:rFonts w:eastAsia="Times New Roman"/>
          <w:iCs/>
          <w:sz w:val="22"/>
          <w:szCs w:val="22"/>
        </w:rPr>
        <w:t>)  Alex de Waal, “No Such Thing as Humanitarian Intervention” (*BB*)</w:t>
      </w:r>
      <w:r w:rsidR="00A03978">
        <w:rPr>
          <w:rFonts w:eastAsia="Times New Roman"/>
          <w:iCs/>
          <w:sz w:val="22"/>
          <w:szCs w:val="22"/>
        </w:rPr>
        <w:tab/>
      </w:r>
      <w:r w:rsidR="00A03978">
        <w:rPr>
          <w:rFonts w:eastAsia="Times New Roman"/>
          <w:iCs/>
          <w:sz w:val="22"/>
          <w:szCs w:val="22"/>
        </w:rPr>
        <w:tab/>
      </w:r>
      <w:r w:rsidR="00A03978">
        <w:rPr>
          <w:rFonts w:eastAsia="Times New Roman"/>
          <w:iCs/>
          <w:sz w:val="22"/>
          <w:szCs w:val="22"/>
        </w:rPr>
        <w:tab/>
      </w:r>
      <w:r w:rsidR="000B1306">
        <w:rPr>
          <w:rFonts w:eastAsia="Times New Roman"/>
          <w:iCs/>
          <w:sz w:val="22"/>
          <w:szCs w:val="22"/>
        </w:rPr>
        <w:tab/>
      </w:r>
      <w:r w:rsidR="00A15A82">
        <w:rPr>
          <w:rFonts w:eastAsia="Times New Roman"/>
          <w:iCs/>
          <w:sz w:val="22"/>
          <w:szCs w:val="22"/>
        </w:rPr>
        <w:t>2</w:t>
      </w:r>
      <w:r w:rsidR="00A03978">
        <w:rPr>
          <w:rFonts w:eastAsia="Times New Roman"/>
          <w:iCs/>
          <w:sz w:val="22"/>
          <w:szCs w:val="22"/>
        </w:rPr>
        <w:t xml:space="preserve">)  </w:t>
      </w:r>
      <w:r w:rsidR="008D6F9A">
        <w:rPr>
          <w:rFonts w:eastAsia="Times New Roman"/>
          <w:iCs/>
          <w:sz w:val="22"/>
          <w:szCs w:val="22"/>
        </w:rPr>
        <w:t xml:space="preserve">John Tirman, “The New Humanitarianism: How Military Intervention </w:t>
      </w:r>
      <w:r w:rsidR="008D6F9A">
        <w:rPr>
          <w:rFonts w:eastAsia="Times New Roman"/>
          <w:iCs/>
          <w:sz w:val="22"/>
          <w:szCs w:val="22"/>
        </w:rPr>
        <w:tab/>
      </w:r>
      <w:r w:rsidR="008D6F9A">
        <w:rPr>
          <w:rFonts w:eastAsia="Times New Roman"/>
          <w:iCs/>
          <w:sz w:val="22"/>
          <w:szCs w:val="22"/>
        </w:rPr>
        <w:tab/>
      </w:r>
      <w:r w:rsidR="008D6F9A">
        <w:rPr>
          <w:rFonts w:eastAsia="Times New Roman"/>
          <w:iCs/>
          <w:sz w:val="22"/>
          <w:szCs w:val="22"/>
        </w:rPr>
        <w:tab/>
      </w:r>
      <w:r w:rsidR="008D6F9A">
        <w:rPr>
          <w:rFonts w:eastAsia="Times New Roman"/>
          <w:iCs/>
          <w:sz w:val="22"/>
          <w:szCs w:val="22"/>
        </w:rPr>
        <w:tab/>
      </w:r>
      <w:r w:rsidR="008D6F9A">
        <w:rPr>
          <w:rFonts w:eastAsia="Times New Roman"/>
          <w:iCs/>
          <w:sz w:val="22"/>
          <w:szCs w:val="22"/>
        </w:rPr>
        <w:tab/>
        <w:t>Became the Norm” (*BB*)</w:t>
      </w:r>
    </w:p>
    <w:p w14:paraId="5FD18D5A" w14:textId="77777777" w:rsidR="00A03978" w:rsidRDefault="00A03978" w:rsidP="0011250A">
      <w:pPr>
        <w:rPr>
          <w:rFonts w:eastAsia="Times New Roman"/>
          <w:iCs/>
          <w:sz w:val="22"/>
          <w:szCs w:val="22"/>
        </w:rPr>
      </w:pPr>
    </w:p>
    <w:p w14:paraId="3E1108B7" w14:textId="2E883B82" w:rsidR="004E1809" w:rsidRPr="004E1809" w:rsidRDefault="00A75688" w:rsidP="00A75688">
      <w:pPr>
        <w:rPr>
          <w:rFonts w:eastAsia="Times New Roman"/>
          <w:iCs/>
          <w:sz w:val="22"/>
          <w:szCs w:val="22"/>
        </w:rPr>
      </w:pPr>
      <w:r>
        <w:rPr>
          <w:rFonts w:eastAsia="Times New Roman"/>
          <w:b/>
          <w:iCs/>
          <w:sz w:val="22"/>
          <w:szCs w:val="22"/>
        </w:rPr>
        <w:t>Thurs., 12/01</w:t>
      </w:r>
      <w:r w:rsidR="0011250A">
        <w:rPr>
          <w:rFonts w:eastAsia="Times New Roman"/>
          <w:b/>
          <w:iCs/>
          <w:sz w:val="22"/>
          <w:szCs w:val="22"/>
        </w:rPr>
        <w:t>:</w:t>
      </w:r>
      <w:r w:rsidR="0011250A">
        <w:rPr>
          <w:rFonts w:eastAsia="Times New Roman"/>
          <w:b/>
          <w:iCs/>
          <w:sz w:val="22"/>
          <w:szCs w:val="22"/>
        </w:rPr>
        <w:tab/>
      </w:r>
      <w:r w:rsidR="00FA2C08">
        <w:rPr>
          <w:rFonts w:eastAsia="Times New Roman"/>
          <w:iCs/>
          <w:sz w:val="22"/>
          <w:szCs w:val="22"/>
        </w:rPr>
        <w:t>Group Activity</w:t>
      </w:r>
      <w:r w:rsidR="004C1B96">
        <w:rPr>
          <w:rFonts w:eastAsia="Times New Roman"/>
          <w:iCs/>
          <w:sz w:val="22"/>
          <w:szCs w:val="22"/>
        </w:rPr>
        <w:t>: The Rwandan Genocide</w:t>
      </w:r>
    </w:p>
    <w:p w14:paraId="1819175C" w14:textId="77777777" w:rsidR="00430111" w:rsidRDefault="00430111" w:rsidP="0011250A">
      <w:pPr>
        <w:rPr>
          <w:rFonts w:eastAsia="Times New Roman"/>
          <w:iCs/>
          <w:sz w:val="22"/>
          <w:szCs w:val="22"/>
        </w:rPr>
      </w:pPr>
    </w:p>
    <w:p w14:paraId="55776BD6" w14:textId="363E3805" w:rsidR="00430111" w:rsidRPr="00D25A50" w:rsidRDefault="00430111" w:rsidP="00723325">
      <w:pPr>
        <w:rPr>
          <w:rFonts w:eastAsia="Times New Roman"/>
          <w:iCs/>
          <w:sz w:val="22"/>
          <w:szCs w:val="22"/>
        </w:rPr>
      </w:pPr>
      <w:r>
        <w:rPr>
          <w:rFonts w:eastAsia="Times New Roman"/>
          <w:i/>
          <w:iCs/>
          <w:sz w:val="22"/>
          <w:szCs w:val="22"/>
        </w:rPr>
        <w:t>Assigned Reading:</w:t>
      </w:r>
      <w:r>
        <w:rPr>
          <w:rFonts w:eastAsia="Times New Roman"/>
          <w:iCs/>
          <w:sz w:val="22"/>
          <w:szCs w:val="22"/>
        </w:rPr>
        <w:tab/>
      </w:r>
      <w:r w:rsidR="000A669F" w:rsidRPr="0085197C">
        <w:rPr>
          <w:rFonts w:ascii="Times New Roman" w:hAnsi="Times New Roman"/>
          <w:sz w:val="22"/>
          <w:szCs w:val="22"/>
        </w:rPr>
        <w:t>Gourevitch</w:t>
      </w:r>
      <w:r w:rsidR="000A669F">
        <w:rPr>
          <w:rFonts w:ascii="Times New Roman" w:hAnsi="Times New Roman"/>
          <w:sz w:val="22"/>
          <w:szCs w:val="22"/>
        </w:rPr>
        <w:t xml:space="preserve">, </w:t>
      </w:r>
      <w:r w:rsidR="000A669F">
        <w:rPr>
          <w:rFonts w:ascii="Times New Roman" w:hAnsi="Times New Roman"/>
          <w:i/>
          <w:sz w:val="22"/>
          <w:szCs w:val="22"/>
        </w:rPr>
        <w:t xml:space="preserve">We Wish to Inform You That Tomorrow We Will Be Killed With Our </w:t>
      </w:r>
      <w:r w:rsidR="000A669F">
        <w:rPr>
          <w:rFonts w:ascii="Times New Roman" w:hAnsi="Times New Roman"/>
          <w:i/>
          <w:sz w:val="22"/>
          <w:szCs w:val="22"/>
        </w:rPr>
        <w:tab/>
      </w:r>
      <w:r w:rsidR="000A669F">
        <w:rPr>
          <w:rFonts w:ascii="Times New Roman" w:hAnsi="Times New Roman"/>
          <w:i/>
          <w:sz w:val="22"/>
          <w:szCs w:val="22"/>
        </w:rPr>
        <w:tab/>
      </w:r>
      <w:r w:rsidR="000A669F">
        <w:rPr>
          <w:rFonts w:ascii="Times New Roman" w:hAnsi="Times New Roman"/>
          <w:i/>
          <w:sz w:val="22"/>
          <w:szCs w:val="22"/>
        </w:rPr>
        <w:tab/>
      </w:r>
      <w:r w:rsidR="000A669F">
        <w:rPr>
          <w:rFonts w:ascii="Times New Roman" w:hAnsi="Times New Roman"/>
          <w:i/>
          <w:sz w:val="22"/>
          <w:szCs w:val="22"/>
        </w:rPr>
        <w:tab/>
      </w:r>
      <w:r w:rsidR="000A669F">
        <w:rPr>
          <w:rFonts w:ascii="Times New Roman" w:hAnsi="Times New Roman"/>
          <w:i/>
          <w:sz w:val="22"/>
          <w:szCs w:val="22"/>
        </w:rPr>
        <w:tab/>
        <w:t>Families</w:t>
      </w:r>
    </w:p>
    <w:p w14:paraId="0D2DCB9D" w14:textId="77777777" w:rsidR="0011250A" w:rsidRPr="008301AE" w:rsidRDefault="0011250A" w:rsidP="0011250A">
      <w:pPr>
        <w:rPr>
          <w:color w:val="auto"/>
          <w:sz w:val="22"/>
        </w:rPr>
      </w:pPr>
    </w:p>
    <w:p w14:paraId="79B649D3" w14:textId="17091F80" w:rsidR="0011250A" w:rsidRPr="00B64699" w:rsidRDefault="0011250A" w:rsidP="0011250A">
      <w:pPr>
        <w:rPr>
          <w:rFonts w:eastAsia="Times New Roman"/>
          <w:iCs/>
          <w:sz w:val="22"/>
          <w:szCs w:val="22"/>
        </w:rPr>
      </w:pPr>
      <w:r w:rsidRPr="000D16C5">
        <w:rPr>
          <w:rFonts w:eastAsia="Times New Roman"/>
          <w:iCs/>
          <w:sz w:val="22"/>
          <w:szCs w:val="22"/>
        </w:rPr>
        <w:t>******************************************************************************</w:t>
      </w:r>
      <w:r>
        <w:rPr>
          <w:rFonts w:eastAsia="Times New Roman"/>
          <w:iCs/>
          <w:sz w:val="22"/>
          <w:szCs w:val="22"/>
        </w:rPr>
        <w:t>*******</w:t>
      </w:r>
      <w:r w:rsidRPr="000D16C5">
        <w:rPr>
          <w:b/>
          <w:sz w:val="22"/>
          <w:szCs w:val="22"/>
          <w:u w:val="single"/>
        </w:rPr>
        <w:t xml:space="preserve"> </w:t>
      </w:r>
    </w:p>
    <w:p w14:paraId="613B299F" w14:textId="68F4C64B" w:rsidR="0011250A" w:rsidRDefault="00750623" w:rsidP="0011250A">
      <w:pPr>
        <w:rPr>
          <w:b/>
          <w:sz w:val="22"/>
          <w:szCs w:val="22"/>
          <w:u w:val="single"/>
        </w:rPr>
      </w:pPr>
      <w:r>
        <w:rPr>
          <w:b/>
          <w:sz w:val="22"/>
          <w:szCs w:val="22"/>
          <w:u w:val="single"/>
        </w:rPr>
        <w:t>WEEK 16</w:t>
      </w:r>
      <w:r w:rsidR="0011250A" w:rsidRPr="000D16C5">
        <w:rPr>
          <w:b/>
          <w:sz w:val="22"/>
          <w:szCs w:val="22"/>
          <w:u w:val="single"/>
        </w:rPr>
        <w:t>:</w:t>
      </w:r>
    </w:p>
    <w:p w14:paraId="35B8B046" w14:textId="77777777" w:rsidR="0011250A" w:rsidRDefault="0011250A" w:rsidP="0011250A">
      <w:pPr>
        <w:rPr>
          <w:b/>
          <w:sz w:val="22"/>
          <w:szCs w:val="22"/>
          <w:u w:val="single"/>
        </w:rPr>
      </w:pPr>
    </w:p>
    <w:p w14:paraId="3B784F23" w14:textId="46A27CF0" w:rsidR="00750623" w:rsidRDefault="00750623" w:rsidP="00750623">
      <w:pPr>
        <w:rPr>
          <w:sz w:val="22"/>
          <w:szCs w:val="22"/>
        </w:rPr>
      </w:pPr>
      <w:r>
        <w:rPr>
          <w:b/>
          <w:sz w:val="22"/>
          <w:szCs w:val="22"/>
        </w:rPr>
        <w:lastRenderedPageBreak/>
        <w:t>Tues., 12/06</w:t>
      </w:r>
      <w:r w:rsidR="00B64699">
        <w:rPr>
          <w:b/>
          <w:sz w:val="22"/>
          <w:szCs w:val="22"/>
        </w:rPr>
        <w:t>:</w:t>
      </w:r>
      <w:r>
        <w:rPr>
          <w:b/>
          <w:sz w:val="22"/>
          <w:szCs w:val="22"/>
        </w:rPr>
        <w:t xml:space="preserve"> </w:t>
      </w:r>
      <w:r>
        <w:rPr>
          <w:b/>
          <w:sz w:val="22"/>
          <w:szCs w:val="22"/>
        </w:rPr>
        <w:tab/>
      </w:r>
      <w:r w:rsidR="00860D86">
        <w:rPr>
          <w:sz w:val="22"/>
          <w:szCs w:val="22"/>
        </w:rPr>
        <w:t>What is the future of h</w:t>
      </w:r>
      <w:r>
        <w:rPr>
          <w:sz w:val="22"/>
          <w:szCs w:val="22"/>
        </w:rPr>
        <w:t xml:space="preserve">uman </w:t>
      </w:r>
      <w:r w:rsidR="00860D86">
        <w:rPr>
          <w:sz w:val="22"/>
          <w:szCs w:val="22"/>
        </w:rPr>
        <w:t>r</w:t>
      </w:r>
      <w:r>
        <w:rPr>
          <w:sz w:val="22"/>
          <w:szCs w:val="22"/>
        </w:rPr>
        <w:t>ights</w:t>
      </w:r>
      <w:r w:rsidR="00860D86">
        <w:rPr>
          <w:sz w:val="22"/>
          <w:szCs w:val="22"/>
        </w:rPr>
        <w:t>?</w:t>
      </w:r>
      <w:r w:rsidR="00847C99">
        <w:rPr>
          <w:sz w:val="22"/>
          <w:szCs w:val="22"/>
        </w:rPr>
        <w:t xml:space="preserve">; </w:t>
      </w:r>
      <w:r w:rsidR="00847C99">
        <w:rPr>
          <w:b/>
          <w:sz w:val="22"/>
          <w:szCs w:val="22"/>
        </w:rPr>
        <w:t>Essay Option #8 due</w:t>
      </w:r>
      <w:r>
        <w:rPr>
          <w:sz w:val="22"/>
          <w:szCs w:val="22"/>
        </w:rPr>
        <w:t xml:space="preserve"> </w:t>
      </w:r>
    </w:p>
    <w:p w14:paraId="1486BE57" w14:textId="77777777" w:rsidR="00750623" w:rsidRDefault="00750623" w:rsidP="00750623">
      <w:pPr>
        <w:rPr>
          <w:sz w:val="22"/>
          <w:szCs w:val="22"/>
        </w:rPr>
      </w:pPr>
    </w:p>
    <w:p w14:paraId="54B5C12C" w14:textId="7759B4D9" w:rsidR="004C6F76" w:rsidRPr="00074F3B" w:rsidRDefault="00750623" w:rsidP="00750623">
      <w:pPr>
        <w:rPr>
          <w:sz w:val="22"/>
          <w:szCs w:val="22"/>
        </w:rPr>
      </w:pPr>
      <w:r>
        <w:rPr>
          <w:i/>
          <w:sz w:val="22"/>
          <w:szCs w:val="22"/>
        </w:rPr>
        <w:t>Assigned Reading:</w:t>
      </w:r>
      <w:r w:rsidR="00074F3B">
        <w:rPr>
          <w:sz w:val="22"/>
          <w:szCs w:val="22"/>
        </w:rPr>
        <w:tab/>
        <w:t>1) William I. Hitchcock, “The Rise and Fall of Human Rights?” (*BB*)</w:t>
      </w:r>
    </w:p>
    <w:p w14:paraId="4570F2AB" w14:textId="77777777" w:rsidR="00750623" w:rsidRDefault="00750623" w:rsidP="00750623">
      <w:pPr>
        <w:rPr>
          <w:i/>
          <w:sz w:val="22"/>
          <w:szCs w:val="22"/>
        </w:rPr>
      </w:pPr>
    </w:p>
    <w:p w14:paraId="191A683C" w14:textId="251D7EAB" w:rsidR="00750623" w:rsidRDefault="00750623" w:rsidP="00750623">
      <w:pPr>
        <w:rPr>
          <w:rFonts w:eastAsia="Times New Roman"/>
          <w:iCs/>
          <w:sz w:val="22"/>
          <w:szCs w:val="22"/>
        </w:rPr>
      </w:pPr>
      <w:r w:rsidRPr="000D16C5">
        <w:rPr>
          <w:rFonts w:eastAsia="Times New Roman"/>
          <w:iCs/>
          <w:sz w:val="22"/>
          <w:szCs w:val="22"/>
        </w:rPr>
        <w:t>******************************************************************************</w:t>
      </w:r>
      <w:r>
        <w:rPr>
          <w:rFonts w:eastAsia="Times New Roman"/>
          <w:iCs/>
          <w:sz w:val="22"/>
          <w:szCs w:val="22"/>
        </w:rPr>
        <w:t>*******</w:t>
      </w:r>
    </w:p>
    <w:p w14:paraId="77913AC9" w14:textId="5D51DDF6" w:rsidR="00750623" w:rsidRDefault="00750623" w:rsidP="00750623">
      <w:pPr>
        <w:rPr>
          <w:b/>
          <w:sz w:val="22"/>
          <w:szCs w:val="22"/>
          <w:u w:val="single"/>
        </w:rPr>
      </w:pPr>
      <w:r>
        <w:rPr>
          <w:b/>
          <w:sz w:val="22"/>
          <w:szCs w:val="22"/>
          <w:u w:val="single"/>
        </w:rPr>
        <w:t>FINALS WEEK</w:t>
      </w:r>
    </w:p>
    <w:p w14:paraId="022EED4A" w14:textId="77777777" w:rsidR="00750623" w:rsidRDefault="00750623" w:rsidP="00750623">
      <w:pPr>
        <w:rPr>
          <w:b/>
          <w:sz w:val="22"/>
          <w:szCs w:val="22"/>
          <w:u w:val="single"/>
        </w:rPr>
      </w:pPr>
    </w:p>
    <w:p w14:paraId="7488367D" w14:textId="46F522BF" w:rsidR="00806C9D" w:rsidRDefault="00750623" w:rsidP="004D4D87">
      <w:pPr>
        <w:rPr>
          <w:b/>
          <w:sz w:val="22"/>
          <w:szCs w:val="22"/>
        </w:rPr>
      </w:pPr>
      <w:r>
        <w:rPr>
          <w:b/>
          <w:sz w:val="22"/>
          <w:szCs w:val="22"/>
        </w:rPr>
        <w:t>Day/Time:</w:t>
      </w:r>
      <w:r>
        <w:rPr>
          <w:b/>
          <w:sz w:val="22"/>
          <w:szCs w:val="22"/>
        </w:rPr>
        <w:tab/>
      </w:r>
      <w:r>
        <w:rPr>
          <w:sz w:val="22"/>
          <w:szCs w:val="22"/>
        </w:rPr>
        <w:t>Final class meeting</w:t>
      </w:r>
      <w:r w:rsidR="00786009">
        <w:rPr>
          <w:sz w:val="22"/>
          <w:szCs w:val="22"/>
        </w:rPr>
        <w:t xml:space="preserve">; </w:t>
      </w:r>
      <w:r w:rsidR="00786009">
        <w:rPr>
          <w:b/>
          <w:sz w:val="22"/>
          <w:szCs w:val="22"/>
        </w:rPr>
        <w:t>Final Paper/Exam due</w:t>
      </w:r>
    </w:p>
    <w:p w14:paraId="6431D7CD" w14:textId="6730B9AC" w:rsidR="00D94B32" w:rsidRDefault="00D94B32">
      <w:pPr>
        <w:rPr>
          <w:b/>
          <w:sz w:val="22"/>
          <w:szCs w:val="22"/>
        </w:rPr>
      </w:pPr>
      <w:r>
        <w:rPr>
          <w:b/>
          <w:sz w:val="22"/>
          <w:szCs w:val="22"/>
        </w:rPr>
        <w:br w:type="page"/>
      </w:r>
    </w:p>
    <w:p w14:paraId="534FF265" w14:textId="6767EF24" w:rsidR="00D94B32" w:rsidRDefault="00DF491B" w:rsidP="00D94B32">
      <w:pPr>
        <w:jc w:val="center"/>
        <w:rPr>
          <w:sz w:val="22"/>
          <w:szCs w:val="22"/>
        </w:rPr>
      </w:pPr>
      <w:r>
        <w:rPr>
          <w:b/>
          <w:sz w:val="22"/>
          <w:szCs w:val="22"/>
          <w:u w:val="single"/>
        </w:rPr>
        <w:lastRenderedPageBreak/>
        <w:t xml:space="preserve">Selected </w:t>
      </w:r>
      <w:r w:rsidR="00D94B32">
        <w:rPr>
          <w:b/>
          <w:sz w:val="22"/>
          <w:szCs w:val="22"/>
          <w:u w:val="single"/>
        </w:rPr>
        <w:t>Bibliography</w:t>
      </w:r>
    </w:p>
    <w:p w14:paraId="1AA6CF9F" w14:textId="77777777" w:rsidR="00D94B32" w:rsidRDefault="00D94B32" w:rsidP="00D94B32">
      <w:pPr>
        <w:jc w:val="center"/>
        <w:rPr>
          <w:sz w:val="22"/>
          <w:szCs w:val="22"/>
        </w:rPr>
      </w:pPr>
    </w:p>
    <w:p w14:paraId="79B4E7DE" w14:textId="41F354A1" w:rsidR="009A13D1" w:rsidRPr="009A13D1" w:rsidRDefault="009A13D1" w:rsidP="00975248">
      <w:pPr>
        <w:ind w:left="720" w:hanging="720"/>
        <w:rPr>
          <w:sz w:val="22"/>
          <w:szCs w:val="22"/>
        </w:rPr>
      </w:pPr>
      <w:r>
        <w:rPr>
          <w:sz w:val="22"/>
          <w:szCs w:val="22"/>
        </w:rPr>
        <w:t xml:space="preserve">Abramowitz, Sharon and Catherine Panter-Brick, eds. </w:t>
      </w:r>
      <w:r>
        <w:rPr>
          <w:i/>
          <w:sz w:val="22"/>
          <w:szCs w:val="22"/>
        </w:rPr>
        <w:t xml:space="preserve">Medical Humanitarianism: Ethnographies and Practice. </w:t>
      </w:r>
      <w:r>
        <w:rPr>
          <w:sz w:val="22"/>
          <w:szCs w:val="22"/>
        </w:rPr>
        <w:t xml:space="preserve">Philadelphia: University of Pennsylvania, </w:t>
      </w:r>
      <w:r w:rsidR="00764340">
        <w:rPr>
          <w:sz w:val="22"/>
          <w:szCs w:val="22"/>
        </w:rPr>
        <w:t>2015.</w:t>
      </w:r>
    </w:p>
    <w:p w14:paraId="2C30230A" w14:textId="77777777" w:rsidR="009A13D1" w:rsidRDefault="009A13D1" w:rsidP="00975248">
      <w:pPr>
        <w:ind w:left="720" w:hanging="720"/>
        <w:rPr>
          <w:sz w:val="22"/>
          <w:szCs w:val="22"/>
        </w:rPr>
      </w:pPr>
    </w:p>
    <w:p w14:paraId="4BC7F5BF" w14:textId="7E67B3A4" w:rsidR="00975248" w:rsidRDefault="00975248" w:rsidP="00975248">
      <w:pPr>
        <w:ind w:left="720" w:hanging="720"/>
        <w:rPr>
          <w:sz w:val="22"/>
          <w:szCs w:val="22"/>
        </w:rPr>
      </w:pPr>
      <w:r w:rsidRPr="00975248">
        <w:rPr>
          <w:sz w:val="22"/>
          <w:szCs w:val="22"/>
        </w:rPr>
        <w:t xml:space="preserve">Abu-Lughod, Lila. “Do Muslim Women Really Need Saving? </w:t>
      </w:r>
      <w:r>
        <w:rPr>
          <w:sz w:val="22"/>
          <w:szCs w:val="22"/>
        </w:rPr>
        <w:t xml:space="preserve">Anthropological Reflections on </w:t>
      </w:r>
      <w:r w:rsidRPr="00975248">
        <w:rPr>
          <w:sz w:val="22"/>
          <w:szCs w:val="22"/>
        </w:rPr>
        <w:t xml:space="preserve">Cultural Relativism and Its Others.” </w:t>
      </w:r>
      <w:r w:rsidRPr="00975248">
        <w:rPr>
          <w:i/>
          <w:sz w:val="22"/>
          <w:szCs w:val="22"/>
        </w:rPr>
        <w:t>American Anthropologist</w:t>
      </w:r>
      <w:r>
        <w:rPr>
          <w:sz w:val="22"/>
          <w:szCs w:val="22"/>
        </w:rPr>
        <w:t xml:space="preserve"> 104, no. 3 (September </w:t>
      </w:r>
      <w:r w:rsidRPr="00975248">
        <w:rPr>
          <w:sz w:val="22"/>
          <w:szCs w:val="22"/>
        </w:rPr>
        <w:t>2002): 783-790.</w:t>
      </w:r>
    </w:p>
    <w:p w14:paraId="512B86BD" w14:textId="77777777" w:rsidR="00975248" w:rsidRDefault="00975248" w:rsidP="0035284A">
      <w:pPr>
        <w:ind w:left="720" w:hanging="720"/>
        <w:rPr>
          <w:sz w:val="22"/>
          <w:szCs w:val="22"/>
        </w:rPr>
      </w:pPr>
    </w:p>
    <w:p w14:paraId="188243C7" w14:textId="792C3A50" w:rsidR="0035284A" w:rsidRDefault="0035284A" w:rsidP="0035284A">
      <w:pPr>
        <w:ind w:left="720" w:hanging="720"/>
        <w:rPr>
          <w:sz w:val="22"/>
          <w:szCs w:val="22"/>
        </w:rPr>
      </w:pPr>
      <w:r w:rsidRPr="0035284A">
        <w:rPr>
          <w:sz w:val="22"/>
          <w:szCs w:val="22"/>
        </w:rPr>
        <w:t xml:space="preserve">Afkhami, Mahnaz, ed. </w:t>
      </w:r>
      <w:r w:rsidRPr="0035284A">
        <w:rPr>
          <w:i/>
          <w:sz w:val="22"/>
          <w:szCs w:val="22"/>
        </w:rPr>
        <w:t>Faith and Freedom: Women’s Human Rights in the Muslim World</w:t>
      </w:r>
      <w:r>
        <w:rPr>
          <w:sz w:val="22"/>
          <w:szCs w:val="22"/>
        </w:rPr>
        <w:t xml:space="preserve">. </w:t>
      </w:r>
      <w:r w:rsidRPr="0035284A">
        <w:rPr>
          <w:sz w:val="22"/>
          <w:szCs w:val="22"/>
        </w:rPr>
        <w:t>Syracuse: Syracuse University, 1995.</w:t>
      </w:r>
    </w:p>
    <w:p w14:paraId="79D5FA63" w14:textId="77777777" w:rsidR="006E3B98" w:rsidRDefault="006E3B98" w:rsidP="0035284A">
      <w:pPr>
        <w:ind w:left="720" w:hanging="720"/>
        <w:rPr>
          <w:sz w:val="22"/>
          <w:szCs w:val="22"/>
        </w:rPr>
      </w:pPr>
    </w:p>
    <w:p w14:paraId="01CBD225" w14:textId="344AB140" w:rsidR="003D68E0" w:rsidRPr="003D68E0" w:rsidRDefault="003D68E0" w:rsidP="003D68E0">
      <w:pPr>
        <w:ind w:left="720" w:hanging="720"/>
        <w:rPr>
          <w:sz w:val="22"/>
          <w:szCs w:val="22"/>
        </w:rPr>
      </w:pPr>
      <w:r w:rsidRPr="003D68E0">
        <w:rPr>
          <w:sz w:val="22"/>
          <w:szCs w:val="22"/>
        </w:rPr>
        <w:t xml:space="preserve">Agosin, Marjorie. </w:t>
      </w:r>
      <w:r w:rsidRPr="003D68E0">
        <w:rPr>
          <w:i/>
          <w:sz w:val="22"/>
          <w:szCs w:val="22"/>
        </w:rPr>
        <w:t>A Map of Hope: Women’s Writings on Human Rights – An International Literary Anthology</w:t>
      </w:r>
      <w:r w:rsidRPr="003D68E0">
        <w:rPr>
          <w:sz w:val="22"/>
          <w:szCs w:val="22"/>
        </w:rPr>
        <w:t>. New Brunswick: Rutgers, 1999.</w:t>
      </w:r>
    </w:p>
    <w:p w14:paraId="2F8C49EA" w14:textId="77777777" w:rsidR="003D68E0" w:rsidRDefault="003D68E0" w:rsidP="00A06D2A">
      <w:pPr>
        <w:ind w:left="720" w:hanging="720"/>
        <w:rPr>
          <w:sz w:val="22"/>
          <w:szCs w:val="22"/>
        </w:rPr>
      </w:pPr>
    </w:p>
    <w:p w14:paraId="6610B01D" w14:textId="5801BE42" w:rsidR="00AA4664" w:rsidRPr="00AA4664" w:rsidRDefault="00AA4664" w:rsidP="00AA4664">
      <w:pPr>
        <w:ind w:left="720" w:hanging="720"/>
        <w:rPr>
          <w:sz w:val="22"/>
          <w:szCs w:val="22"/>
        </w:rPr>
      </w:pPr>
      <w:r w:rsidRPr="00AA4664">
        <w:rPr>
          <w:sz w:val="22"/>
          <w:szCs w:val="22"/>
        </w:rPr>
        <w:t xml:space="preserve">Ahmed, Shamima and David M. Potter. </w:t>
      </w:r>
      <w:r w:rsidRPr="00AA4664">
        <w:rPr>
          <w:i/>
          <w:sz w:val="22"/>
          <w:szCs w:val="22"/>
        </w:rPr>
        <w:t>NGOs in International Politics</w:t>
      </w:r>
      <w:r w:rsidRPr="00AA4664">
        <w:rPr>
          <w:sz w:val="22"/>
          <w:szCs w:val="22"/>
        </w:rPr>
        <w:t xml:space="preserve">. Bloomfield, </w:t>
      </w:r>
      <w:r>
        <w:rPr>
          <w:sz w:val="22"/>
          <w:szCs w:val="22"/>
        </w:rPr>
        <w:t xml:space="preserve">CT: </w:t>
      </w:r>
      <w:r w:rsidRPr="00AA4664">
        <w:rPr>
          <w:sz w:val="22"/>
          <w:szCs w:val="22"/>
        </w:rPr>
        <w:t>Kumarian Press, 2006.</w:t>
      </w:r>
    </w:p>
    <w:p w14:paraId="262AFC5C" w14:textId="77777777" w:rsidR="00AA4664" w:rsidRDefault="00AA4664" w:rsidP="00A06D2A">
      <w:pPr>
        <w:ind w:left="720" w:hanging="720"/>
        <w:rPr>
          <w:sz w:val="22"/>
          <w:szCs w:val="22"/>
        </w:rPr>
      </w:pPr>
    </w:p>
    <w:p w14:paraId="7736557E" w14:textId="6A853CCD" w:rsidR="00DD0DD2" w:rsidRPr="00DD0DD2" w:rsidRDefault="00DD0DD2" w:rsidP="00B40321">
      <w:pPr>
        <w:ind w:left="720" w:hanging="720"/>
        <w:rPr>
          <w:sz w:val="22"/>
          <w:szCs w:val="22"/>
        </w:rPr>
      </w:pPr>
      <w:r>
        <w:rPr>
          <w:sz w:val="22"/>
          <w:szCs w:val="22"/>
        </w:rPr>
        <w:t xml:space="preserve">Albahari, Maurizio. </w:t>
      </w:r>
      <w:r>
        <w:rPr>
          <w:i/>
          <w:sz w:val="22"/>
          <w:szCs w:val="22"/>
        </w:rPr>
        <w:t xml:space="preserve">Crimes of Peace: Mediterranean Migrations at the World’s Deadliest Border. </w:t>
      </w:r>
      <w:r>
        <w:rPr>
          <w:sz w:val="22"/>
          <w:szCs w:val="22"/>
        </w:rPr>
        <w:t>Philadelphia: University of Pennsylvania, 2015.</w:t>
      </w:r>
    </w:p>
    <w:p w14:paraId="7A7AAFDE" w14:textId="77777777" w:rsidR="00DD0DD2" w:rsidRDefault="00DD0DD2" w:rsidP="00B40321">
      <w:pPr>
        <w:ind w:left="720" w:hanging="720"/>
        <w:rPr>
          <w:sz w:val="22"/>
          <w:szCs w:val="22"/>
        </w:rPr>
      </w:pPr>
    </w:p>
    <w:p w14:paraId="2AD25442" w14:textId="1C2FF77E" w:rsidR="00B40321" w:rsidRDefault="00B40321" w:rsidP="00B40321">
      <w:pPr>
        <w:ind w:left="720" w:hanging="720"/>
        <w:rPr>
          <w:sz w:val="22"/>
          <w:szCs w:val="22"/>
        </w:rPr>
      </w:pPr>
      <w:r w:rsidRPr="00B40321">
        <w:rPr>
          <w:sz w:val="22"/>
          <w:szCs w:val="22"/>
        </w:rPr>
        <w:t xml:space="preserve">Ali, Nujood, Delphine Minoui, and Linda Coverdale. </w:t>
      </w:r>
      <w:r w:rsidRPr="00B40321">
        <w:rPr>
          <w:i/>
          <w:sz w:val="22"/>
          <w:szCs w:val="22"/>
        </w:rPr>
        <w:t>I Am Nujhood, Age 10 and Divorced</w:t>
      </w:r>
      <w:r w:rsidRPr="00B40321">
        <w:rPr>
          <w:sz w:val="22"/>
          <w:szCs w:val="22"/>
        </w:rPr>
        <w:t>. New York: Three Rivers Press, 2010.</w:t>
      </w:r>
    </w:p>
    <w:p w14:paraId="61F7378D" w14:textId="77777777" w:rsidR="00B40321" w:rsidRDefault="00B40321" w:rsidP="0016406C">
      <w:pPr>
        <w:ind w:left="720" w:hanging="720"/>
        <w:rPr>
          <w:sz w:val="22"/>
          <w:szCs w:val="22"/>
        </w:rPr>
      </w:pPr>
    </w:p>
    <w:p w14:paraId="6FAFAF0F" w14:textId="10C792E7" w:rsidR="00F87093" w:rsidRPr="00F87093" w:rsidRDefault="00F87093" w:rsidP="00F87093">
      <w:pPr>
        <w:ind w:left="720" w:hanging="720"/>
        <w:rPr>
          <w:sz w:val="22"/>
          <w:szCs w:val="22"/>
        </w:rPr>
      </w:pPr>
      <w:r w:rsidRPr="00F87093">
        <w:rPr>
          <w:sz w:val="22"/>
          <w:szCs w:val="22"/>
        </w:rPr>
        <w:t xml:space="preserve">Al-Jawaheri, Yasmin Husein. </w:t>
      </w:r>
      <w:r w:rsidRPr="00F87093">
        <w:rPr>
          <w:i/>
          <w:sz w:val="22"/>
          <w:szCs w:val="22"/>
        </w:rPr>
        <w:t>Women in Iraq: The Gender Impact of International Sanctions.</w:t>
      </w:r>
      <w:r>
        <w:rPr>
          <w:sz w:val="22"/>
          <w:szCs w:val="22"/>
        </w:rPr>
        <w:t xml:space="preserve"> </w:t>
      </w:r>
      <w:r w:rsidRPr="00F87093">
        <w:rPr>
          <w:sz w:val="22"/>
          <w:szCs w:val="22"/>
        </w:rPr>
        <w:t>Boulder: Lynne Rienner, 2008.</w:t>
      </w:r>
    </w:p>
    <w:p w14:paraId="76D0CC9A" w14:textId="77777777" w:rsidR="00F87093" w:rsidRDefault="00F87093" w:rsidP="0016406C">
      <w:pPr>
        <w:ind w:left="720" w:hanging="720"/>
        <w:rPr>
          <w:sz w:val="22"/>
          <w:szCs w:val="22"/>
        </w:rPr>
      </w:pPr>
    </w:p>
    <w:p w14:paraId="07FFA52C" w14:textId="5143CC47" w:rsidR="001166E2" w:rsidRPr="001166E2" w:rsidRDefault="001166E2" w:rsidP="001166E2">
      <w:pPr>
        <w:ind w:left="720" w:hanging="720"/>
        <w:rPr>
          <w:sz w:val="22"/>
          <w:szCs w:val="22"/>
        </w:rPr>
      </w:pPr>
      <w:r w:rsidRPr="001166E2">
        <w:rPr>
          <w:sz w:val="22"/>
          <w:szCs w:val="22"/>
        </w:rPr>
        <w:t xml:space="preserve">Alonso, Harriet Hyman. </w:t>
      </w:r>
      <w:r w:rsidRPr="001166E2">
        <w:rPr>
          <w:i/>
          <w:sz w:val="22"/>
          <w:szCs w:val="22"/>
        </w:rPr>
        <w:t xml:space="preserve">Peace as a Woman’s Issue: A History of the U.S. Movement for </w:t>
      </w:r>
      <w:r>
        <w:rPr>
          <w:i/>
          <w:sz w:val="22"/>
          <w:szCs w:val="22"/>
        </w:rPr>
        <w:t xml:space="preserve">World </w:t>
      </w:r>
      <w:r w:rsidRPr="001166E2">
        <w:rPr>
          <w:i/>
          <w:sz w:val="22"/>
          <w:szCs w:val="22"/>
        </w:rPr>
        <w:t>Peace and Women’s Rights</w:t>
      </w:r>
      <w:r w:rsidRPr="001166E2">
        <w:rPr>
          <w:sz w:val="22"/>
          <w:szCs w:val="22"/>
        </w:rPr>
        <w:t>. Syracuse: Syracuse University, 1993.</w:t>
      </w:r>
    </w:p>
    <w:p w14:paraId="4662A343" w14:textId="77777777" w:rsidR="001166E2" w:rsidRDefault="001166E2" w:rsidP="0016406C">
      <w:pPr>
        <w:ind w:left="720" w:hanging="720"/>
        <w:rPr>
          <w:sz w:val="22"/>
          <w:szCs w:val="22"/>
        </w:rPr>
      </w:pPr>
    </w:p>
    <w:p w14:paraId="2BA25344" w14:textId="4177C591" w:rsidR="00FA74B2" w:rsidRPr="00FA74B2" w:rsidRDefault="00FA74B2" w:rsidP="004176B5">
      <w:pPr>
        <w:ind w:left="720" w:hanging="720"/>
        <w:rPr>
          <w:sz w:val="22"/>
          <w:szCs w:val="22"/>
        </w:rPr>
      </w:pPr>
      <w:r>
        <w:rPr>
          <w:sz w:val="22"/>
          <w:szCs w:val="22"/>
        </w:rPr>
        <w:t xml:space="preserve">An-Na’im, Abdullahi Ahmed and Francis M. Deng, eds. </w:t>
      </w:r>
      <w:r>
        <w:rPr>
          <w:i/>
          <w:sz w:val="22"/>
          <w:szCs w:val="22"/>
        </w:rPr>
        <w:t xml:space="preserve">Human Rights in Africa: Cross-Cultural Perspectives. </w:t>
      </w:r>
      <w:r w:rsidR="000C78F6">
        <w:rPr>
          <w:sz w:val="22"/>
          <w:szCs w:val="22"/>
        </w:rPr>
        <w:t xml:space="preserve">Washington, D.C.: </w:t>
      </w:r>
      <w:r>
        <w:rPr>
          <w:sz w:val="22"/>
          <w:szCs w:val="22"/>
        </w:rPr>
        <w:t>Brookings Institution, 1990.</w:t>
      </w:r>
    </w:p>
    <w:p w14:paraId="0D61172C" w14:textId="77777777" w:rsidR="00FA74B2" w:rsidRDefault="00FA74B2" w:rsidP="004176B5">
      <w:pPr>
        <w:ind w:left="720" w:hanging="720"/>
        <w:rPr>
          <w:sz w:val="22"/>
          <w:szCs w:val="22"/>
        </w:rPr>
      </w:pPr>
    </w:p>
    <w:p w14:paraId="7701AB32" w14:textId="3C3D6C0F" w:rsidR="00190F9F" w:rsidRPr="00190F9F" w:rsidRDefault="00190F9F" w:rsidP="004176B5">
      <w:pPr>
        <w:ind w:left="720" w:hanging="720"/>
        <w:rPr>
          <w:sz w:val="22"/>
          <w:szCs w:val="22"/>
        </w:rPr>
      </w:pPr>
      <w:r>
        <w:rPr>
          <w:sz w:val="22"/>
          <w:szCs w:val="22"/>
        </w:rPr>
        <w:t xml:space="preserve">Andreopolis, George J., ed. </w:t>
      </w:r>
      <w:r>
        <w:rPr>
          <w:i/>
          <w:sz w:val="22"/>
          <w:szCs w:val="22"/>
        </w:rPr>
        <w:t xml:space="preserve">Genocide: Conceptual and Historical Dimensions. </w:t>
      </w:r>
      <w:r>
        <w:rPr>
          <w:sz w:val="22"/>
          <w:szCs w:val="22"/>
        </w:rPr>
        <w:t>Philadelphia: University of Pennsyvlania, 1997.</w:t>
      </w:r>
    </w:p>
    <w:p w14:paraId="16118F22" w14:textId="77777777" w:rsidR="00190F9F" w:rsidRDefault="00190F9F" w:rsidP="004176B5">
      <w:pPr>
        <w:ind w:left="720" w:hanging="720"/>
        <w:rPr>
          <w:sz w:val="22"/>
          <w:szCs w:val="22"/>
        </w:rPr>
      </w:pPr>
    </w:p>
    <w:p w14:paraId="3F40D17E" w14:textId="6025CB26" w:rsidR="004176B5" w:rsidRPr="004176B5" w:rsidRDefault="004176B5" w:rsidP="004176B5">
      <w:pPr>
        <w:ind w:left="720" w:hanging="720"/>
        <w:rPr>
          <w:sz w:val="22"/>
          <w:szCs w:val="22"/>
        </w:rPr>
      </w:pPr>
      <w:r w:rsidRPr="004176B5">
        <w:rPr>
          <w:sz w:val="22"/>
          <w:szCs w:val="22"/>
        </w:rPr>
        <w:t xml:space="preserve">Antrobus, Peggy. </w:t>
      </w:r>
      <w:r w:rsidRPr="004176B5">
        <w:rPr>
          <w:i/>
          <w:sz w:val="22"/>
          <w:szCs w:val="22"/>
        </w:rPr>
        <w:t>The Global Women’s Movement: Origins, Issues and Strategies</w:t>
      </w:r>
      <w:r w:rsidRPr="004176B5">
        <w:rPr>
          <w:sz w:val="22"/>
          <w:szCs w:val="22"/>
        </w:rPr>
        <w:t xml:space="preserve">. </w:t>
      </w:r>
      <w:r>
        <w:rPr>
          <w:sz w:val="22"/>
          <w:szCs w:val="22"/>
        </w:rPr>
        <w:t xml:space="preserve">London: </w:t>
      </w:r>
      <w:r w:rsidRPr="004176B5">
        <w:rPr>
          <w:sz w:val="22"/>
          <w:szCs w:val="22"/>
        </w:rPr>
        <w:t>Zed, 2004.</w:t>
      </w:r>
    </w:p>
    <w:p w14:paraId="54E9F39B" w14:textId="77777777" w:rsidR="004176B5" w:rsidRDefault="004176B5" w:rsidP="0016406C">
      <w:pPr>
        <w:ind w:left="720" w:hanging="720"/>
        <w:rPr>
          <w:sz w:val="22"/>
          <w:szCs w:val="22"/>
        </w:rPr>
      </w:pPr>
    </w:p>
    <w:p w14:paraId="5A01F266" w14:textId="418073F2" w:rsidR="000B62AA" w:rsidRPr="000B62AA" w:rsidRDefault="000B62AA" w:rsidP="0016406C">
      <w:pPr>
        <w:ind w:left="720" w:hanging="720"/>
        <w:rPr>
          <w:sz w:val="22"/>
          <w:szCs w:val="22"/>
        </w:rPr>
      </w:pPr>
      <w:r>
        <w:rPr>
          <w:sz w:val="22"/>
          <w:szCs w:val="22"/>
        </w:rPr>
        <w:t xml:space="preserve">Apodaca, Clair. </w:t>
      </w:r>
      <w:r>
        <w:rPr>
          <w:i/>
          <w:sz w:val="22"/>
          <w:szCs w:val="22"/>
        </w:rPr>
        <w:t xml:space="preserve">Understanding U.S. Human Rights Policy: A Paradoxical Legacy. </w:t>
      </w:r>
      <w:r>
        <w:rPr>
          <w:sz w:val="22"/>
          <w:szCs w:val="22"/>
        </w:rPr>
        <w:t>New York: Routledge, 2006.</w:t>
      </w:r>
    </w:p>
    <w:p w14:paraId="17BD0C26" w14:textId="77777777" w:rsidR="000B62AA" w:rsidRDefault="000B62AA" w:rsidP="0016406C">
      <w:pPr>
        <w:ind w:left="720" w:hanging="720"/>
        <w:rPr>
          <w:sz w:val="22"/>
          <w:szCs w:val="22"/>
        </w:rPr>
      </w:pPr>
    </w:p>
    <w:p w14:paraId="63952BA9" w14:textId="4364B18A" w:rsidR="00F30E62" w:rsidRPr="00F30E62" w:rsidRDefault="00F30E62" w:rsidP="00F30E62">
      <w:pPr>
        <w:ind w:left="720" w:hanging="720"/>
        <w:rPr>
          <w:sz w:val="22"/>
          <w:szCs w:val="22"/>
        </w:rPr>
      </w:pPr>
      <w:r w:rsidRPr="00F30E62">
        <w:rPr>
          <w:sz w:val="22"/>
          <w:szCs w:val="22"/>
        </w:rPr>
        <w:t xml:space="preserve">Askin, Kelly D. and Dorean M. Koenig, eds. </w:t>
      </w:r>
      <w:r w:rsidRPr="00F30E62">
        <w:rPr>
          <w:i/>
          <w:sz w:val="22"/>
          <w:szCs w:val="22"/>
        </w:rPr>
        <w:t>Women and International Human Rights Law, Vol. 1: Introduction to Women’s Human Rights Issues</w:t>
      </w:r>
      <w:r w:rsidRPr="00F30E62">
        <w:rPr>
          <w:sz w:val="22"/>
          <w:szCs w:val="22"/>
        </w:rPr>
        <w:t xml:space="preserve">. Ardsley, NY: </w:t>
      </w:r>
      <w:r>
        <w:rPr>
          <w:sz w:val="22"/>
          <w:szCs w:val="22"/>
        </w:rPr>
        <w:t xml:space="preserve">Transnational </w:t>
      </w:r>
      <w:r w:rsidRPr="00F30E62">
        <w:rPr>
          <w:sz w:val="22"/>
          <w:szCs w:val="22"/>
        </w:rPr>
        <w:t>Publishers, 1999.</w:t>
      </w:r>
    </w:p>
    <w:p w14:paraId="6CB8D632" w14:textId="77777777" w:rsidR="00F30E62" w:rsidRPr="00F30E62" w:rsidRDefault="00F30E62" w:rsidP="00F30E62">
      <w:pPr>
        <w:ind w:left="720" w:hanging="720"/>
        <w:rPr>
          <w:sz w:val="22"/>
          <w:szCs w:val="22"/>
        </w:rPr>
      </w:pPr>
    </w:p>
    <w:p w14:paraId="09FE3A46" w14:textId="576AA972" w:rsidR="00F30E62" w:rsidRPr="00F30E62" w:rsidRDefault="00F30E62" w:rsidP="00F30E62">
      <w:pPr>
        <w:ind w:left="720" w:hanging="720"/>
        <w:rPr>
          <w:sz w:val="22"/>
          <w:szCs w:val="22"/>
        </w:rPr>
      </w:pPr>
      <w:r w:rsidRPr="00F30E62">
        <w:rPr>
          <w:sz w:val="22"/>
          <w:szCs w:val="22"/>
        </w:rPr>
        <w:t xml:space="preserve">__________, eds. </w:t>
      </w:r>
      <w:r w:rsidRPr="00F30E62">
        <w:rPr>
          <w:i/>
          <w:sz w:val="22"/>
          <w:szCs w:val="22"/>
        </w:rPr>
        <w:t xml:space="preserve">Women and International Human Rights Law, </w:t>
      </w:r>
      <w:r w:rsidR="00FB42CC">
        <w:rPr>
          <w:i/>
          <w:sz w:val="22"/>
          <w:szCs w:val="22"/>
        </w:rPr>
        <w:t xml:space="preserve">Vol. II: International Courts, </w:t>
      </w:r>
      <w:r w:rsidRPr="00F30E62">
        <w:rPr>
          <w:i/>
          <w:sz w:val="22"/>
          <w:szCs w:val="22"/>
        </w:rPr>
        <w:t>Instruments, and Organizations and Select Regional Issues Affecting Women</w:t>
      </w:r>
      <w:r w:rsidR="00FB42CC">
        <w:rPr>
          <w:sz w:val="22"/>
          <w:szCs w:val="22"/>
        </w:rPr>
        <w:t xml:space="preserve">. Ardsley, </w:t>
      </w:r>
      <w:r w:rsidRPr="00F30E62">
        <w:rPr>
          <w:sz w:val="22"/>
          <w:szCs w:val="22"/>
        </w:rPr>
        <w:t>NY: Transnational Publishers, 2000.</w:t>
      </w:r>
    </w:p>
    <w:p w14:paraId="790E3783" w14:textId="77777777" w:rsidR="00F30E62" w:rsidRPr="00F30E62" w:rsidRDefault="00F30E62" w:rsidP="00F30E62">
      <w:pPr>
        <w:ind w:left="720" w:hanging="720"/>
        <w:rPr>
          <w:sz w:val="22"/>
          <w:szCs w:val="22"/>
        </w:rPr>
      </w:pPr>
    </w:p>
    <w:p w14:paraId="3174A39D" w14:textId="5EFCB2E5" w:rsidR="00F30E62" w:rsidRPr="00F30E62" w:rsidRDefault="00F30E62" w:rsidP="00F30E62">
      <w:pPr>
        <w:ind w:left="720" w:hanging="720"/>
        <w:rPr>
          <w:sz w:val="22"/>
          <w:szCs w:val="22"/>
        </w:rPr>
      </w:pPr>
      <w:r w:rsidRPr="00F30E62">
        <w:rPr>
          <w:sz w:val="22"/>
          <w:szCs w:val="22"/>
        </w:rPr>
        <w:t xml:space="preserve">__________, eds. </w:t>
      </w:r>
      <w:r w:rsidRPr="00F30E62">
        <w:rPr>
          <w:i/>
          <w:sz w:val="22"/>
          <w:szCs w:val="22"/>
        </w:rPr>
        <w:t>Women and International Huma</w:t>
      </w:r>
      <w:r w:rsidR="00FB42CC">
        <w:rPr>
          <w:i/>
          <w:sz w:val="22"/>
          <w:szCs w:val="22"/>
        </w:rPr>
        <w:t xml:space="preserve">n Rights Law, Vol. III: Toward </w:t>
      </w:r>
      <w:r w:rsidRPr="00F30E62">
        <w:rPr>
          <w:i/>
          <w:sz w:val="22"/>
          <w:szCs w:val="22"/>
        </w:rPr>
        <w:t>Empowerment</w:t>
      </w:r>
      <w:r w:rsidRPr="00F30E62">
        <w:rPr>
          <w:sz w:val="22"/>
          <w:szCs w:val="22"/>
        </w:rPr>
        <w:t>. Ardsley, NY: Transnational Publishers, 2001.</w:t>
      </w:r>
    </w:p>
    <w:p w14:paraId="7546B775" w14:textId="77777777" w:rsidR="00F30E62" w:rsidRDefault="00F30E62" w:rsidP="0016406C">
      <w:pPr>
        <w:ind w:left="720" w:hanging="720"/>
        <w:rPr>
          <w:sz w:val="22"/>
          <w:szCs w:val="22"/>
        </w:rPr>
      </w:pPr>
    </w:p>
    <w:p w14:paraId="2AD0D1F3" w14:textId="7C875163" w:rsidR="00F420EF" w:rsidRPr="00F420EF" w:rsidRDefault="00F420EF" w:rsidP="0016406C">
      <w:pPr>
        <w:ind w:left="720" w:hanging="720"/>
        <w:rPr>
          <w:sz w:val="22"/>
          <w:szCs w:val="22"/>
        </w:rPr>
      </w:pPr>
      <w:r>
        <w:rPr>
          <w:sz w:val="22"/>
          <w:szCs w:val="22"/>
        </w:rPr>
        <w:lastRenderedPageBreak/>
        <w:t xml:space="preserve">Bakiner, Onur. </w:t>
      </w:r>
      <w:r>
        <w:rPr>
          <w:i/>
          <w:sz w:val="22"/>
          <w:szCs w:val="22"/>
        </w:rPr>
        <w:t xml:space="preserve">Truth Commissions: Memory, Power, and Legitimacy. </w:t>
      </w:r>
      <w:r>
        <w:rPr>
          <w:sz w:val="22"/>
          <w:szCs w:val="22"/>
        </w:rPr>
        <w:t>Philadelphia: University of Pennsylvania, 2015.</w:t>
      </w:r>
    </w:p>
    <w:p w14:paraId="28131086" w14:textId="77777777" w:rsidR="00F420EF" w:rsidRDefault="00F420EF" w:rsidP="0016406C">
      <w:pPr>
        <w:ind w:left="720" w:hanging="720"/>
        <w:rPr>
          <w:sz w:val="22"/>
          <w:szCs w:val="22"/>
        </w:rPr>
      </w:pPr>
    </w:p>
    <w:p w14:paraId="3C7A1ED0" w14:textId="33BA50CC" w:rsidR="00476CAF" w:rsidRPr="00476CAF" w:rsidRDefault="00476CAF" w:rsidP="0016406C">
      <w:pPr>
        <w:ind w:left="720" w:hanging="720"/>
        <w:rPr>
          <w:sz w:val="22"/>
          <w:szCs w:val="22"/>
        </w:rPr>
      </w:pPr>
      <w:r>
        <w:rPr>
          <w:sz w:val="22"/>
          <w:szCs w:val="22"/>
        </w:rPr>
        <w:t xml:space="preserve">Bales, Kevin and Ron Soodalter. </w:t>
      </w:r>
      <w:r>
        <w:rPr>
          <w:i/>
          <w:sz w:val="22"/>
          <w:szCs w:val="22"/>
        </w:rPr>
        <w:t xml:space="preserve">The Slave Next Door: Human Trafficking and Slavery in America Today. </w:t>
      </w:r>
      <w:r>
        <w:rPr>
          <w:sz w:val="22"/>
          <w:szCs w:val="22"/>
        </w:rPr>
        <w:t>Berkeley: University of California, 2009.</w:t>
      </w:r>
    </w:p>
    <w:p w14:paraId="33FCF8BD" w14:textId="77777777" w:rsidR="00476CAF" w:rsidRDefault="00476CAF" w:rsidP="0016406C">
      <w:pPr>
        <w:ind w:left="720" w:hanging="720"/>
        <w:rPr>
          <w:sz w:val="22"/>
          <w:szCs w:val="22"/>
        </w:rPr>
      </w:pPr>
    </w:p>
    <w:p w14:paraId="23E2F9A2" w14:textId="57508574" w:rsidR="00A00D66" w:rsidRPr="00A00D66" w:rsidRDefault="00A00D66" w:rsidP="00A00D66">
      <w:pPr>
        <w:ind w:left="720" w:hanging="720"/>
        <w:rPr>
          <w:sz w:val="22"/>
          <w:szCs w:val="22"/>
        </w:rPr>
      </w:pPr>
      <w:r w:rsidRPr="00A00D66">
        <w:rPr>
          <w:sz w:val="22"/>
          <w:szCs w:val="22"/>
        </w:rPr>
        <w:t xml:space="preserve">Barnett, Michael. </w:t>
      </w:r>
      <w:r w:rsidRPr="00A00D66">
        <w:rPr>
          <w:i/>
          <w:sz w:val="22"/>
          <w:szCs w:val="22"/>
        </w:rPr>
        <w:t xml:space="preserve">The Empire of Humanity: A History of Humanitarianism. </w:t>
      </w:r>
      <w:r>
        <w:rPr>
          <w:sz w:val="22"/>
          <w:szCs w:val="22"/>
        </w:rPr>
        <w:t xml:space="preserve">Ithaca: Cornell, </w:t>
      </w:r>
      <w:r w:rsidRPr="00A00D66">
        <w:rPr>
          <w:sz w:val="22"/>
          <w:szCs w:val="22"/>
        </w:rPr>
        <w:t>2011.</w:t>
      </w:r>
    </w:p>
    <w:p w14:paraId="2BAD1AC8" w14:textId="77777777" w:rsidR="00A00D66" w:rsidRDefault="00A00D66" w:rsidP="0016406C">
      <w:pPr>
        <w:ind w:left="720" w:hanging="720"/>
        <w:rPr>
          <w:sz w:val="22"/>
          <w:szCs w:val="22"/>
        </w:rPr>
      </w:pPr>
    </w:p>
    <w:p w14:paraId="6E9D886E" w14:textId="595990A0" w:rsidR="009741D6" w:rsidRPr="009741D6" w:rsidRDefault="009741D6" w:rsidP="0016406C">
      <w:pPr>
        <w:ind w:left="720" w:hanging="720"/>
        <w:rPr>
          <w:sz w:val="22"/>
          <w:szCs w:val="22"/>
        </w:rPr>
      </w:pPr>
      <w:r>
        <w:rPr>
          <w:sz w:val="22"/>
          <w:szCs w:val="22"/>
        </w:rPr>
        <w:t xml:space="preserve">Bashir, Halima and Damien Lewis. </w:t>
      </w:r>
      <w:r>
        <w:rPr>
          <w:i/>
          <w:sz w:val="22"/>
          <w:szCs w:val="22"/>
        </w:rPr>
        <w:t xml:space="preserve">Tears of the Desert: A Memoir of Survival in Darfur. </w:t>
      </w:r>
      <w:r>
        <w:rPr>
          <w:sz w:val="22"/>
          <w:szCs w:val="22"/>
        </w:rPr>
        <w:t>New York: Random House, 2009.</w:t>
      </w:r>
    </w:p>
    <w:p w14:paraId="2C87D614" w14:textId="77777777" w:rsidR="009741D6" w:rsidRDefault="009741D6" w:rsidP="0016406C">
      <w:pPr>
        <w:ind w:left="720" w:hanging="720"/>
        <w:rPr>
          <w:sz w:val="22"/>
          <w:szCs w:val="22"/>
        </w:rPr>
      </w:pPr>
    </w:p>
    <w:p w14:paraId="2FF82414" w14:textId="54B2CA0B" w:rsidR="00C46A3F" w:rsidRPr="00C46A3F" w:rsidRDefault="00C46A3F" w:rsidP="0016406C">
      <w:pPr>
        <w:ind w:left="720" w:hanging="720"/>
        <w:rPr>
          <w:sz w:val="22"/>
          <w:szCs w:val="22"/>
        </w:rPr>
      </w:pPr>
      <w:r>
        <w:rPr>
          <w:sz w:val="22"/>
          <w:szCs w:val="22"/>
        </w:rPr>
        <w:t>Bass</w:t>
      </w:r>
      <w:r w:rsidR="00432E12">
        <w:rPr>
          <w:sz w:val="22"/>
          <w:szCs w:val="22"/>
        </w:rPr>
        <w:t>, Gary J</w:t>
      </w:r>
      <w:r>
        <w:rPr>
          <w:sz w:val="22"/>
          <w:szCs w:val="22"/>
        </w:rPr>
        <w:t xml:space="preserve">. </w:t>
      </w:r>
      <w:r>
        <w:rPr>
          <w:i/>
          <w:sz w:val="22"/>
          <w:szCs w:val="22"/>
        </w:rPr>
        <w:t xml:space="preserve">Freedom’s Battle: The Origins of Humanitarian Intervention. </w:t>
      </w:r>
      <w:r>
        <w:rPr>
          <w:sz w:val="22"/>
          <w:szCs w:val="22"/>
        </w:rPr>
        <w:t>New York: Vintage, 2009.</w:t>
      </w:r>
    </w:p>
    <w:p w14:paraId="5D8CDF9E" w14:textId="77777777" w:rsidR="00C46A3F" w:rsidRDefault="00C46A3F" w:rsidP="0016406C">
      <w:pPr>
        <w:ind w:left="720" w:hanging="720"/>
        <w:rPr>
          <w:sz w:val="22"/>
          <w:szCs w:val="22"/>
        </w:rPr>
      </w:pPr>
    </w:p>
    <w:p w14:paraId="5198F533" w14:textId="1BE7746D" w:rsidR="00602663" w:rsidRPr="00602663" w:rsidRDefault="00602663" w:rsidP="0016406C">
      <w:pPr>
        <w:ind w:left="720" w:hanging="720"/>
        <w:rPr>
          <w:sz w:val="22"/>
          <w:szCs w:val="22"/>
        </w:rPr>
      </w:pPr>
      <w:r>
        <w:rPr>
          <w:sz w:val="22"/>
          <w:szCs w:val="22"/>
        </w:rPr>
        <w:t xml:space="preserve">Bauer, Joanne R. and Daniel A. Bell, eds. </w:t>
      </w:r>
      <w:r>
        <w:rPr>
          <w:i/>
          <w:sz w:val="22"/>
          <w:szCs w:val="22"/>
        </w:rPr>
        <w:t xml:space="preserve">The East Asian Challenge for Human Rights. </w:t>
      </w:r>
      <w:r>
        <w:rPr>
          <w:sz w:val="22"/>
          <w:szCs w:val="22"/>
        </w:rPr>
        <w:t>Cambridge, UK: Cambridge, 1999.</w:t>
      </w:r>
    </w:p>
    <w:p w14:paraId="74038043" w14:textId="77777777" w:rsidR="00602663" w:rsidRDefault="00602663" w:rsidP="0016406C">
      <w:pPr>
        <w:ind w:left="720" w:hanging="720"/>
        <w:rPr>
          <w:sz w:val="22"/>
          <w:szCs w:val="22"/>
        </w:rPr>
      </w:pPr>
    </w:p>
    <w:p w14:paraId="7B191B4D" w14:textId="4F84A201" w:rsidR="00D21244" w:rsidRPr="00D21244" w:rsidRDefault="00D21244" w:rsidP="0016406C">
      <w:pPr>
        <w:ind w:left="720" w:hanging="720"/>
        <w:rPr>
          <w:sz w:val="22"/>
          <w:szCs w:val="22"/>
        </w:rPr>
      </w:pPr>
      <w:r>
        <w:rPr>
          <w:sz w:val="22"/>
          <w:szCs w:val="22"/>
        </w:rPr>
        <w:t xml:space="preserve">Bauman, Richard. </w:t>
      </w:r>
      <w:r>
        <w:rPr>
          <w:i/>
          <w:sz w:val="22"/>
          <w:szCs w:val="22"/>
        </w:rPr>
        <w:t xml:space="preserve">Human Rights in Ancient Rome. </w:t>
      </w:r>
      <w:r>
        <w:rPr>
          <w:sz w:val="22"/>
          <w:szCs w:val="22"/>
        </w:rPr>
        <w:t>Oxon, UK: Routledge, 2000.</w:t>
      </w:r>
    </w:p>
    <w:p w14:paraId="0D3949E5" w14:textId="77777777" w:rsidR="00D21244" w:rsidRDefault="00D21244" w:rsidP="0016406C">
      <w:pPr>
        <w:ind w:left="720" w:hanging="720"/>
        <w:rPr>
          <w:sz w:val="22"/>
          <w:szCs w:val="22"/>
        </w:rPr>
      </w:pPr>
    </w:p>
    <w:p w14:paraId="24A1B742" w14:textId="389B83E1" w:rsidR="00C60BA7" w:rsidRPr="00C60BA7" w:rsidRDefault="00C60BA7" w:rsidP="0016406C">
      <w:pPr>
        <w:ind w:left="720" w:hanging="720"/>
        <w:rPr>
          <w:sz w:val="22"/>
          <w:szCs w:val="22"/>
        </w:rPr>
      </w:pPr>
      <w:r>
        <w:rPr>
          <w:sz w:val="22"/>
          <w:szCs w:val="22"/>
        </w:rPr>
        <w:t xml:space="preserve">Beitz, Charles R. </w:t>
      </w:r>
      <w:r>
        <w:rPr>
          <w:i/>
          <w:sz w:val="22"/>
          <w:szCs w:val="22"/>
        </w:rPr>
        <w:t xml:space="preserve">The Idea of Human Rights. </w:t>
      </w:r>
      <w:r>
        <w:rPr>
          <w:sz w:val="22"/>
          <w:szCs w:val="22"/>
        </w:rPr>
        <w:t>New York: Oxford, 2009.</w:t>
      </w:r>
    </w:p>
    <w:p w14:paraId="6B0027F4" w14:textId="77777777" w:rsidR="00C60BA7" w:rsidRDefault="00C60BA7" w:rsidP="0016406C">
      <w:pPr>
        <w:ind w:left="720" w:hanging="720"/>
        <w:rPr>
          <w:sz w:val="22"/>
          <w:szCs w:val="22"/>
        </w:rPr>
      </w:pPr>
    </w:p>
    <w:p w14:paraId="4C222326" w14:textId="145A3823" w:rsidR="004F0C80" w:rsidRPr="004F0C80" w:rsidRDefault="004F0C80" w:rsidP="009536A7">
      <w:pPr>
        <w:ind w:left="720" w:hanging="720"/>
        <w:rPr>
          <w:sz w:val="22"/>
          <w:szCs w:val="22"/>
        </w:rPr>
      </w:pPr>
      <w:r>
        <w:rPr>
          <w:sz w:val="22"/>
          <w:szCs w:val="22"/>
        </w:rPr>
        <w:t xml:space="preserve">Biddulph, Sarah. </w:t>
      </w:r>
      <w:r>
        <w:rPr>
          <w:i/>
          <w:sz w:val="22"/>
          <w:szCs w:val="22"/>
        </w:rPr>
        <w:t xml:space="preserve">The Stability Imperative: Human Rights and Law in China. </w:t>
      </w:r>
      <w:r w:rsidR="007B0B4F">
        <w:rPr>
          <w:sz w:val="22"/>
          <w:szCs w:val="22"/>
        </w:rPr>
        <w:t>Vancouver: UBC Press, 2016.</w:t>
      </w:r>
    </w:p>
    <w:p w14:paraId="54AB3861" w14:textId="77777777" w:rsidR="004F0C80" w:rsidRDefault="004F0C80" w:rsidP="009536A7">
      <w:pPr>
        <w:ind w:left="720" w:hanging="720"/>
        <w:rPr>
          <w:sz w:val="22"/>
          <w:szCs w:val="22"/>
        </w:rPr>
      </w:pPr>
    </w:p>
    <w:p w14:paraId="0439DD06" w14:textId="0BAAE8E4" w:rsidR="00954D0C" w:rsidRPr="00954D0C" w:rsidRDefault="00954D0C" w:rsidP="009536A7">
      <w:pPr>
        <w:ind w:left="720" w:hanging="720"/>
        <w:rPr>
          <w:sz w:val="22"/>
          <w:szCs w:val="22"/>
        </w:rPr>
      </w:pPr>
      <w:r>
        <w:rPr>
          <w:sz w:val="22"/>
          <w:szCs w:val="22"/>
        </w:rPr>
        <w:t xml:space="preserve">Bob, Clifford, ed. </w:t>
      </w:r>
      <w:r>
        <w:rPr>
          <w:i/>
          <w:sz w:val="22"/>
          <w:szCs w:val="22"/>
        </w:rPr>
        <w:t>The International Struggle for Human Rights</w:t>
      </w:r>
      <w:r>
        <w:rPr>
          <w:sz w:val="22"/>
          <w:szCs w:val="22"/>
        </w:rPr>
        <w:t>. Philadelphia: U. of Pennsylvania, 2008.</w:t>
      </w:r>
    </w:p>
    <w:p w14:paraId="3AE0D29F" w14:textId="77777777" w:rsidR="00954D0C" w:rsidRDefault="00954D0C" w:rsidP="009536A7">
      <w:pPr>
        <w:ind w:left="720" w:hanging="720"/>
        <w:rPr>
          <w:sz w:val="22"/>
          <w:szCs w:val="22"/>
        </w:rPr>
      </w:pPr>
    </w:p>
    <w:p w14:paraId="74B6BB09" w14:textId="3CDB99F6" w:rsidR="009536A7" w:rsidRPr="009536A7" w:rsidRDefault="009536A7" w:rsidP="009536A7">
      <w:pPr>
        <w:ind w:left="720" w:hanging="720"/>
        <w:rPr>
          <w:sz w:val="22"/>
          <w:szCs w:val="22"/>
        </w:rPr>
      </w:pPr>
      <w:r w:rsidRPr="009536A7">
        <w:rPr>
          <w:sz w:val="22"/>
          <w:szCs w:val="22"/>
        </w:rPr>
        <w:t xml:space="preserve">Borgwardt, Elizabeth. </w:t>
      </w:r>
      <w:r w:rsidRPr="009536A7">
        <w:rPr>
          <w:i/>
          <w:sz w:val="22"/>
          <w:szCs w:val="22"/>
        </w:rPr>
        <w:t>A New Deal for the World: America’s Vision for Human Rights.</w:t>
      </w:r>
      <w:r>
        <w:rPr>
          <w:sz w:val="22"/>
          <w:szCs w:val="22"/>
        </w:rPr>
        <w:t xml:space="preserve"> </w:t>
      </w:r>
      <w:r w:rsidRPr="009536A7">
        <w:rPr>
          <w:sz w:val="22"/>
          <w:szCs w:val="22"/>
        </w:rPr>
        <w:t>Cambridge, MA: The Belknap Press of Harvard University Press, 2005.</w:t>
      </w:r>
    </w:p>
    <w:p w14:paraId="21323E49" w14:textId="77777777" w:rsidR="009536A7" w:rsidRPr="009536A7" w:rsidRDefault="009536A7" w:rsidP="009536A7">
      <w:pPr>
        <w:ind w:left="720" w:hanging="720"/>
        <w:rPr>
          <w:sz w:val="22"/>
          <w:szCs w:val="22"/>
        </w:rPr>
      </w:pPr>
    </w:p>
    <w:p w14:paraId="6E5F5E72" w14:textId="4732D572" w:rsidR="00F718D9" w:rsidRPr="00F718D9" w:rsidRDefault="00F718D9" w:rsidP="0016406C">
      <w:pPr>
        <w:ind w:left="720" w:hanging="720"/>
        <w:rPr>
          <w:sz w:val="22"/>
          <w:szCs w:val="22"/>
        </w:rPr>
      </w:pPr>
      <w:r>
        <w:rPr>
          <w:sz w:val="22"/>
          <w:szCs w:val="22"/>
        </w:rPr>
        <w:t xml:space="preserve">Brackney, William H. </w:t>
      </w:r>
      <w:r>
        <w:rPr>
          <w:i/>
          <w:sz w:val="22"/>
          <w:szCs w:val="22"/>
        </w:rPr>
        <w:t>Human Rights and the World’s Major Religions</w:t>
      </w:r>
      <w:r>
        <w:rPr>
          <w:sz w:val="22"/>
          <w:szCs w:val="22"/>
        </w:rPr>
        <w:t>, 2</w:t>
      </w:r>
      <w:r w:rsidRPr="00F718D9">
        <w:rPr>
          <w:sz w:val="22"/>
          <w:szCs w:val="22"/>
          <w:vertAlign w:val="superscript"/>
        </w:rPr>
        <w:t>nd</w:t>
      </w:r>
      <w:r>
        <w:rPr>
          <w:sz w:val="22"/>
          <w:szCs w:val="22"/>
        </w:rPr>
        <w:t xml:space="preserve"> ed. Santa Barbara: ABC-CLIO, 2013.</w:t>
      </w:r>
    </w:p>
    <w:p w14:paraId="5BB72BCE" w14:textId="77777777" w:rsidR="00F718D9" w:rsidRDefault="00F718D9" w:rsidP="0016406C">
      <w:pPr>
        <w:ind w:left="720" w:hanging="720"/>
        <w:rPr>
          <w:sz w:val="22"/>
          <w:szCs w:val="22"/>
        </w:rPr>
      </w:pPr>
    </w:p>
    <w:p w14:paraId="47419264" w14:textId="6D7AD496" w:rsidR="002F05BD" w:rsidRPr="00CF7CDE" w:rsidRDefault="002F05BD" w:rsidP="0016406C">
      <w:pPr>
        <w:ind w:left="720" w:hanging="720"/>
        <w:rPr>
          <w:sz w:val="22"/>
          <w:szCs w:val="22"/>
        </w:rPr>
      </w:pPr>
      <w:r>
        <w:rPr>
          <w:sz w:val="22"/>
          <w:szCs w:val="22"/>
        </w:rPr>
        <w:t xml:space="preserve">Bradley, Mark Philip. </w:t>
      </w:r>
      <w:r w:rsidR="00CF7CDE">
        <w:rPr>
          <w:i/>
          <w:sz w:val="22"/>
          <w:szCs w:val="22"/>
        </w:rPr>
        <w:t xml:space="preserve">The World Reimagined: Americans and Human Rights in the Twentieth Century. </w:t>
      </w:r>
      <w:r w:rsidR="00CF7CDE">
        <w:rPr>
          <w:sz w:val="22"/>
          <w:szCs w:val="22"/>
        </w:rPr>
        <w:t>New York: Cambridge, 2016.</w:t>
      </w:r>
    </w:p>
    <w:p w14:paraId="3999DFCB" w14:textId="77777777" w:rsidR="002F05BD" w:rsidRDefault="002F05BD" w:rsidP="0016406C">
      <w:pPr>
        <w:ind w:left="720" w:hanging="720"/>
        <w:rPr>
          <w:sz w:val="22"/>
          <w:szCs w:val="22"/>
        </w:rPr>
      </w:pPr>
    </w:p>
    <w:p w14:paraId="29AEFB62" w14:textId="506A4BCD" w:rsidR="00526987" w:rsidRPr="00526987" w:rsidRDefault="00526987" w:rsidP="0016406C">
      <w:pPr>
        <w:ind w:left="720" w:hanging="720"/>
        <w:rPr>
          <w:sz w:val="22"/>
          <w:szCs w:val="22"/>
        </w:rPr>
      </w:pPr>
      <w:r>
        <w:rPr>
          <w:sz w:val="22"/>
          <w:szCs w:val="22"/>
        </w:rPr>
        <w:t xml:space="preserve">Brysk, Alison and Austin Choi-Fitzpatrick, eds. </w:t>
      </w:r>
      <w:r>
        <w:rPr>
          <w:i/>
          <w:sz w:val="22"/>
          <w:szCs w:val="22"/>
        </w:rPr>
        <w:t xml:space="preserve">From Human Trafficking to Human Rights: Reframing Contemporary Slavery. </w:t>
      </w:r>
      <w:r>
        <w:rPr>
          <w:sz w:val="22"/>
          <w:szCs w:val="22"/>
        </w:rPr>
        <w:t xml:space="preserve">Philadelphia: U. of Pennsylvania, </w:t>
      </w:r>
      <w:r w:rsidR="00CB6C2D">
        <w:rPr>
          <w:sz w:val="22"/>
          <w:szCs w:val="22"/>
        </w:rPr>
        <w:t>2011.</w:t>
      </w:r>
    </w:p>
    <w:p w14:paraId="38EEB2AC" w14:textId="77777777" w:rsidR="00526987" w:rsidRDefault="00526987" w:rsidP="0016406C">
      <w:pPr>
        <w:ind w:left="720" w:hanging="720"/>
        <w:rPr>
          <w:sz w:val="22"/>
          <w:szCs w:val="22"/>
        </w:rPr>
      </w:pPr>
    </w:p>
    <w:p w14:paraId="10019AFE" w14:textId="0F2FFB6F" w:rsidR="006A5E47" w:rsidRPr="006A5E47" w:rsidRDefault="006A5E47" w:rsidP="0016406C">
      <w:pPr>
        <w:ind w:left="720" w:hanging="720"/>
        <w:rPr>
          <w:sz w:val="22"/>
          <w:szCs w:val="22"/>
        </w:rPr>
      </w:pPr>
      <w:r>
        <w:rPr>
          <w:sz w:val="22"/>
          <w:szCs w:val="22"/>
        </w:rPr>
        <w:t xml:space="preserve">Buchanan, Allen. </w:t>
      </w:r>
      <w:r>
        <w:rPr>
          <w:i/>
          <w:sz w:val="22"/>
          <w:szCs w:val="22"/>
        </w:rPr>
        <w:t xml:space="preserve">The Heart of Human Rights. </w:t>
      </w:r>
      <w:r>
        <w:rPr>
          <w:sz w:val="22"/>
          <w:szCs w:val="22"/>
        </w:rPr>
        <w:t>New York: Oxford, 2013.</w:t>
      </w:r>
    </w:p>
    <w:p w14:paraId="28A3C2B7" w14:textId="77777777" w:rsidR="006A5E47" w:rsidRDefault="006A5E47" w:rsidP="0016406C">
      <w:pPr>
        <w:ind w:left="720" w:hanging="720"/>
        <w:rPr>
          <w:sz w:val="22"/>
          <w:szCs w:val="22"/>
        </w:rPr>
      </w:pPr>
    </w:p>
    <w:p w14:paraId="28907D2A" w14:textId="448E9894" w:rsidR="00A157D3" w:rsidRPr="00A157D3" w:rsidRDefault="00A157D3" w:rsidP="00A157D3">
      <w:pPr>
        <w:ind w:left="720" w:hanging="720"/>
        <w:rPr>
          <w:sz w:val="22"/>
          <w:szCs w:val="22"/>
        </w:rPr>
      </w:pPr>
      <w:r w:rsidRPr="00A157D3">
        <w:rPr>
          <w:sz w:val="22"/>
          <w:szCs w:val="22"/>
        </w:rPr>
        <w:t xml:space="preserve">Bunch, Charlotte and Niamh Reilly. </w:t>
      </w:r>
      <w:r w:rsidRPr="00A157D3">
        <w:rPr>
          <w:i/>
          <w:sz w:val="22"/>
          <w:szCs w:val="22"/>
        </w:rPr>
        <w:t>Demanding Accountability: The Global Campaign and Vienna Tribunal for Women’s Human Rights</w:t>
      </w:r>
      <w:r w:rsidRPr="00A157D3">
        <w:rPr>
          <w:sz w:val="22"/>
          <w:szCs w:val="22"/>
        </w:rPr>
        <w:t xml:space="preserve">. Rutgers: Center for Women’s </w:t>
      </w:r>
      <w:r>
        <w:rPr>
          <w:sz w:val="22"/>
          <w:szCs w:val="22"/>
        </w:rPr>
        <w:t xml:space="preserve">Global </w:t>
      </w:r>
      <w:r w:rsidRPr="00A157D3">
        <w:rPr>
          <w:sz w:val="22"/>
          <w:szCs w:val="22"/>
        </w:rPr>
        <w:t>Leadership, 1994.</w:t>
      </w:r>
    </w:p>
    <w:p w14:paraId="03B10290" w14:textId="77777777" w:rsidR="00A157D3" w:rsidRDefault="00A157D3" w:rsidP="00995B62">
      <w:pPr>
        <w:ind w:left="720" w:hanging="720"/>
        <w:rPr>
          <w:sz w:val="22"/>
          <w:szCs w:val="22"/>
        </w:rPr>
      </w:pPr>
    </w:p>
    <w:p w14:paraId="1E0F779D" w14:textId="40BA2EBC" w:rsidR="000D7DEC" w:rsidRPr="000D7DEC" w:rsidRDefault="000D7DEC" w:rsidP="006703E9">
      <w:pPr>
        <w:ind w:left="720" w:hanging="720"/>
        <w:rPr>
          <w:sz w:val="22"/>
          <w:szCs w:val="22"/>
        </w:rPr>
      </w:pPr>
      <w:r>
        <w:rPr>
          <w:sz w:val="22"/>
          <w:szCs w:val="22"/>
        </w:rPr>
        <w:t xml:space="preserve">Burke, Roland. </w:t>
      </w:r>
      <w:r>
        <w:rPr>
          <w:i/>
          <w:sz w:val="22"/>
          <w:szCs w:val="22"/>
        </w:rPr>
        <w:t xml:space="preserve">Decolonization and the Evolution of International Human Rights. </w:t>
      </w:r>
      <w:r>
        <w:rPr>
          <w:sz w:val="22"/>
          <w:szCs w:val="22"/>
        </w:rPr>
        <w:t>Philadelphia: U. of Pennsylvania, 2013.</w:t>
      </w:r>
    </w:p>
    <w:p w14:paraId="526C92E2" w14:textId="77777777" w:rsidR="000D7DEC" w:rsidRDefault="000D7DEC" w:rsidP="006703E9">
      <w:pPr>
        <w:ind w:left="720" w:hanging="720"/>
        <w:rPr>
          <w:sz w:val="22"/>
          <w:szCs w:val="22"/>
        </w:rPr>
      </w:pPr>
    </w:p>
    <w:p w14:paraId="3BA49359" w14:textId="0AD9EA36" w:rsidR="006703E9" w:rsidRPr="006703E9" w:rsidRDefault="006703E9" w:rsidP="006703E9">
      <w:pPr>
        <w:ind w:left="720" w:hanging="720"/>
        <w:rPr>
          <w:sz w:val="22"/>
          <w:szCs w:val="22"/>
        </w:rPr>
      </w:pPr>
      <w:r w:rsidRPr="006703E9">
        <w:rPr>
          <w:sz w:val="22"/>
          <w:szCs w:val="22"/>
        </w:rPr>
        <w:t xml:space="preserve">Butterfield, Samuel Hale. </w:t>
      </w:r>
      <w:r w:rsidRPr="006703E9">
        <w:rPr>
          <w:i/>
          <w:sz w:val="22"/>
          <w:szCs w:val="22"/>
        </w:rPr>
        <w:t>U.S. Development Aid – An Historic Fi</w:t>
      </w:r>
      <w:r>
        <w:rPr>
          <w:i/>
          <w:sz w:val="22"/>
          <w:szCs w:val="22"/>
        </w:rPr>
        <w:t xml:space="preserve">rst: Achievements and Failures </w:t>
      </w:r>
      <w:r w:rsidRPr="006703E9">
        <w:rPr>
          <w:i/>
          <w:sz w:val="22"/>
          <w:szCs w:val="22"/>
        </w:rPr>
        <w:t>in the Twentieth Century.</w:t>
      </w:r>
      <w:r w:rsidRPr="006703E9">
        <w:rPr>
          <w:sz w:val="22"/>
          <w:szCs w:val="22"/>
        </w:rPr>
        <w:t xml:space="preserve"> Westport, CT: Praeger, 2004.</w:t>
      </w:r>
    </w:p>
    <w:p w14:paraId="37A6AE9B" w14:textId="77777777" w:rsidR="006703E9" w:rsidRDefault="006703E9" w:rsidP="00995B62">
      <w:pPr>
        <w:ind w:left="720" w:hanging="720"/>
        <w:rPr>
          <w:sz w:val="22"/>
          <w:szCs w:val="22"/>
        </w:rPr>
      </w:pPr>
    </w:p>
    <w:p w14:paraId="76A79B41" w14:textId="0EC86138" w:rsidR="00775EC8" w:rsidRPr="00775EC8" w:rsidRDefault="00775EC8" w:rsidP="00497A4E">
      <w:pPr>
        <w:ind w:left="720" w:hanging="720"/>
        <w:rPr>
          <w:sz w:val="22"/>
          <w:szCs w:val="22"/>
        </w:rPr>
      </w:pPr>
      <w:r>
        <w:rPr>
          <w:sz w:val="22"/>
          <w:szCs w:val="22"/>
        </w:rPr>
        <w:t xml:space="preserve">Cabanes, Bruno. </w:t>
      </w:r>
      <w:r>
        <w:rPr>
          <w:i/>
          <w:sz w:val="22"/>
          <w:szCs w:val="22"/>
        </w:rPr>
        <w:t xml:space="preserve">The Great War and the Origins of Humanitarianism, 1918-1924. </w:t>
      </w:r>
      <w:r>
        <w:rPr>
          <w:sz w:val="22"/>
          <w:szCs w:val="22"/>
        </w:rPr>
        <w:t>Cambridge, UK: Cambridge, 2014.</w:t>
      </w:r>
    </w:p>
    <w:p w14:paraId="16FC1656" w14:textId="77777777" w:rsidR="00775EC8" w:rsidRDefault="00775EC8" w:rsidP="00497A4E">
      <w:pPr>
        <w:ind w:left="720" w:hanging="720"/>
        <w:rPr>
          <w:sz w:val="22"/>
          <w:szCs w:val="22"/>
        </w:rPr>
      </w:pPr>
    </w:p>
    <w:p w14:paraId="6D97306F" w14:textId="6311571B" w:rsidR="00F60F19" w:rsidRDefault="00F60F19" w:rsidP="00497A4E">
      <w:pPr>
        <w:ind w:left="720" w:hanging="720"/>
        <w:rPr>
          <w:sz w:val="22"/>
          <w:szCs w:val="22"/>
        </w:rPr>
      </w:pPr>
      <w:r>
        <w:rPr>
          <w:sz w:val="22"/>
          <w:szCs w:val="22"/>
        </w:rPr>
        <w:lastRenderedPageBreak/>
        <w:t xml:space="preserve">Cardenas, Sonia. </w:t>
      </w:r>
      <w:r>
        <w:rPr>
          <w:i/>
          <w:sz w:val="22"/>
          <w:szCs w:val="22"/>
        </w:rPr>
        <w:t xml:space="preserve">Conflict and Compliance: State Responses to International Human Rights Pressure. </w:t>
      </w:r>
      <w:r>
        <w:rPr>
          <w:sz w:val="22"/>
          <w:szCs w:val="22"/>
        </w:rPr>
        <w:t>Philadelphia: U. of Pennsylvania, 2007.</w:t>
      </w:r>
    </w:p>
    <w:p w14:paraId="54969070" w14:textId="77777777" w:rsidR="00E22703" w:rsidRDefault="00E22703" w:rsidP="00497A4E">
      <w:pPr>
        <w:ind w:left="720" w:hanging="720"/>
        <w:rPr>
          <w:sz w:val="22"/>
          <w:szCs w:val="22"/>
        </w:rPr>
      </w:pPr>
    </w:p>
    <w:p w14:paraId="2F2FEBC9" w14:textId="291D4965" w:rsidR="00E22703" w:rsidRPr="00E22703" w:rsidRDefault="00E22703" w:rsidP="00497A4E">
      <w:pPr>
        <w:ind w:left="720" w:hanging="720"/>
        <w:rPr>
          <w:sz w:val="22"/>
          <w:szCs w:val="22"/>
        </w:rPr>
      </w:pPr>
      <w:r>
        <w:rPr>
          <w:sz w:val="22"/>
          <w:szCs w:val="22"/>
        </w:rPr>
        <w:t xml:space="preserve">__________. </w:t>
      </w:r>
      <w:r>
        <w:rPr>
          <w:i/>
          <w:sz w:val="22"/>
          <w:szCs w:val="22"/>
        </w:rPr>
        <w:t xml:space="preserve">Human Rights in Latin America: A Politics of Terror and Hope. </w:t>
      </w:r>
      <w:r>
        <w:rPr>
          <w:sz w:val="22"/>
          <w:szCs w:val="22"/>
        </w:rPr>
        <w:t>Philadelphia: U. of Pennsylvania, 2011.</w:t>
      </w:r>
    </w:p>
    <w:p w14:paraId="5C29FDC5" w14:textId="77777777" w:rsidR="00F60F19" w:rsidRDefault="00F60F19" w:rsidP="00497A4E">
      <w:pPr>
        <w:ind w:left="720" w:hanging="720"/>
        <w:rPr>
          <w:sz w:val="22"/>
          <w:szCs w:val="22"/>
        </w:rPr>
      </w:pPr>
    </w:p>
    <w:p w14:paraId="7F09536E" w14:textId="0586F204" w:rsidR="00497A4E" w:rsidRPr="00497A4E" w:rsidRDefault="00497A4E" w:rsidP="00497A4E">
      <w:pPr>
        <w:ind w:left="720" w:hanging="720"/>
        <w:rPr>
          <w:sz w:val="22"/>
          <w:szCs w:val="22"/>
        </w:rPr>
      </w:pPr>
      <w:r w:rsidRPr="00497A4E">
        <w:rPr>
          <w:sz w:val="22"/>
          <w:szCs w:val="22"/>
        </w:rPr>
        <w:t>Carleton, David and Michael Stohl. “The Foreign Policy of Human Rights: Rhetor</w:t>
      </w:r>
      <w:r>
        <w:rPr>
          <w:sz w:val="22"/>
          <w:szCs w:val="22"/>
        </w:rPr>
        <w:t xml:space="preserve">ic and Reality </w:t>
      </w:r>
      <w:r w:rsidRPr="00497A4E">
        <w:rPr>
          <w:sz w:val="22"/>
          <w:szCs w:val="22"/>
        </w:rPr>
        <w:t xml:space="preserve">from Jimmy Carter to Ronald Reagan.” </w:t>
      </w:r>
      <w:r w:rsidRPr="00497A4E">
        <w:rPr>
          <w:i/>
          <w:sz w:val="22"/>
          <w:szCs w:val="22"/>
        </w:rPr>
        <w:t>Human Rights Quarterly</w:t>
      </w:r>
      <w:r>
        <w:rPr>
          <w:sz w:val="22"/>
          <w:szCs w:val="22"/>
        </w:rPr>
        <w:t xml:space="preserve"> 7, no. 2 (May 1985): </w:t>
      </w:r>
      <w:r w:rsidRPr="00497A4E">
        <w:rPr>
          <w:sz w:val="22"/>
          <w:szCs w:val="22"/>
        </w:rPr>
        <w:t>205-229.</w:t>
      </w:r>
    </w:p>
    <w:p w14:paraId="4FA2B895" w14:textId="77777777" w:rsidR="00497A4E" w:rsidRDefault="00497A4E" w:rsidP="00995B62">
      <w:pPr>
        <w:ind w:left="720" w:hanging="720"/>
        <w:rPr>
          <w:sz w:val="22"/>
          <w:szCs w:val="22"/>
        </w:rPr>
      </w:pPr>
    </w:p>
    <w:p w14:paraId="7BF7175F" w14:textId="25EDEE96" w:rsidR="00995B62" w:rsidRPr="00995B62" w:rsidRDefault="00995B62" w:rsidP="00995B62">
      <w:pPr>
        <w:ind w:left="720" w:hanging="720"/>
        <w:rPr>
          <w:sz w:val="22"/>
          <w:szCs w:val="22"/>
        </w:rPr>
      </w:pPr>
      <w:r w:rsidRPr="00995B62">
        <w:rPr>
          <w:sz w:val="22"/>
          <w:szCs w:val="22"/>
        </w:rPr>
        <w:t xml:space="preserve">Center for Women’s Global Leadership. </w:t>
      </w:r>
      <w:r w:rsidRPr="00995B62">
        <w:rPr>
          <w:i/>
          <w:sz w:val="22"/>
          <w:szCs w:val="22"/>
        </w:rPr>
        <w:t>Testimonies of the Global Tribunal on Violations of Women’s Human Rights at the United Nations World Conference on Human Rights, Vienna, June 1993.</w:t>
      </w:r>
      <w:r w:rsidRPr="00995B62">
        <w:rPr>
          <w:sz w:val="22"/>
          <w:szCs w:val="22"/>
        </w:rPr>
        <w:t xml:space="preserve"> New Brunswick: Center for Women’s Global Leadership, 1994.</w:t>
      </w:r>
    </w:p>
    <w:p w14:paraId="4F72B7A4" w14:textId="77777777" w:rsidR="00310525" w:rsidRDefault="00310525" w:rsidP="00310525">
      <w:pPr>
        <w:rPr>
          <w:sz w:val="22"/>
          <w:szCs w:val="22"/>
        </w:rPr>
      </w:pPr>
    </w:p>
    <w:p w14:paraId="1FCAF23C" w14:textId="36797B3A" w:rsidR="00935D40" w:rsidRPr="00935D40" w:rsidRDefault="00935D40" w:rsidP="0016406C">
      <w:pPr>
        <w:ind w:left="720" w:hanging="720"/>
        <w:rPr>
          <w:sz w:val="22"/>
          <w:szCs w:val="22"/>
        </w:rPr>
      </w:pPr>
      <w:r>
        <w:rPr>
          <w:sz w:val="22"/>
          <w:szCs w:val="22"/>
        </w:rPr>
        <w:t xml:space="preserve">Chong, Daniel P. L. </w:t>
      </w:r>
      <w:r>
        <w:rPr>
          <w:i/>
          <w:sz w:val="22"/>
          <w:szCs w:val="22"/>
        </w:rPr>
        <w:t xml:space="preserve">Freedom from Poverty: NGOs and Human Rights Praxis. </w:t>
      </w:r>
      <w:r>
        <w:rPr>
          <w:sz w:val="22"/>
          <w:szCs w:val="22"/>
        </w:rPr>
        <w:t>Philadelphia: U. of Pennsylvania, 2010.</w:t>
      </w:r>
    </w:p>
    <w:p w14:paraId="47BBB51F" w14:textId="77777777" w:rsidR="00935D40" w:rsidRDefault="00935D40" w:rsidP="0016406C">
      <w:pPr>
        <w:ind w:left="720" w:hanging="720"/>
        <w:rPr>
          <w:sz w:val="22"/>
          <w:szCs w:val="22"/>
        </w:rPr>
      </w:pPr>
    </w:p>
    <w:p w14:paraId="57CD397A" w14:textId="2096E5B6" w:rsidR="003A36C8" w:rsidRPr="003A36C8" w:rsidRDefault="003A36C8" w:rsidP="0016406C">
      <w:pPr>
        <w:ind w:left="720" w:hanging="720"/>
        <w:rPr>
          <w:sz w:val="22"/>
          <w:szCs w:val="22"/>
        </w:rPr>
      </w:pPr>
      <w:r>
        <w:rPr>
          <w:sz w:val="22"/>
          <w:szCs w:val="22"/>
        </w:rPr>
        <w:t xml:space="preserve">Clapham, Andrew. </w:t>
      </w:r>
      <w:r>
        <w:rPr>
          <w:i/>
          <w:sz w:val="22"/>
          <w:szCs w:val="22"/>
        </w:rPr>
        <w:t>Human Rights: A Very Short Introduction</w:t>
      </w:r>
      <w:r>
        <w:rPr>
          <w:sz w:val="22"/>
          <w:szCs w:val="22"/>
        </w:rPr>
        <w:t>, 2</w:t>
      </w:r>
      <w:r w:rsidRPr="003A36C8">
        <w:rPr>
          <w:sz w:val="22"/>
          <w:szCs w:val="22"/>
          <w:vertAlign w:val="superscript"/>
        </w:rPr>
        <w:t>nd</w:t>
      </w:r>
      <w:r>
        <w:rPr>
          <w:sz w:val="22"/>
          <w:szCs w:val="22"/>
        </w:rPr>
        <w:t xml:space="preserve"> ed</w:t>
      </w:r>
      <w:r>
        <w:rPr>
          <w:i/>
          <w:sz w:val="22"/>
          <w:szCs w:val="22"/>
        </w:rPr>
        <w:t xml:space="preserve">. </w:t>
      </w:r>
      <w:r>
        <w:rPr>
          <w:sz w:val="22"/>
          <w:szCs w:val="22"/>
        </w:rPr>
        <w:t>New York: Oxford, 2015.</w:t>
      </w:r>
    </w:p>
    <w:p w14:paraId="7722F1AE" w14:textId="77777777" w:rsidR="003A36C8" w:rsidRDefault="003A36C8" w:rsidP="0016406C">
      <w:pPr>
        <w:ind w:left="720" w:hanging="720"/>
        <w:rPr>
          <w:sz w:val="22"/>
          <w:szCs w:val="22"/>
        </w:rPr>
      </w:pPr>
    </w:p>
    <w:p w14:paraId="106E3C45" w14:textId="5D74DF2F" w:rsidR="002407FE" w:rsidRPr="002407FE" w:rsidRDefault="002407FE" w:rsidP="002407FE">
      <w:pPr>
        <w:ind w:left="720" w:hanging="720"/>
        <w:rPr>
          <w:sz w:val="22"/>
          <w:szCs w:val="22"/>
        </w:rPr>
      </w:pPr>
      <w:r w:rsidRPr="002407FE">
        <w:rPr>
          <w:sz w:val="22"/>
          <w:szCs w:val="22"/>
        </w:rPr>
        <w:t xml:space="preserve">Clarke, Walter S. </w:t>
      </w:r>
      <w:r w:rsidRPr="002407FE">
        <w:rPr>
          <w:i/>
          <w:sz w:val="22"/>
          <w:szCs w:val="22"/>
        </w:rPr>
        <w:t>Somalia and the Future of Humanitarian Intervention</w:t>
      </w:r>
      <w:r w:rsidRPr="002407FE">
        <w:rPr>
          <w:sz w:val="22"/>
          <w:szCs w:val="22"/>
        </w:rPr>
        <w:t>. Princeton: Princeton,</w:t>
      </w:r>
      <w:r>
        <w:rPr>
          <w:sz w:val="22"/>
          <w:szCs w:val="22"/>
        </w:rPr>
        <w:t xml:space="preserve"> </w:t>
      </w:r>
      <w:r w:rsidRPr="002407FE">
        <w:rPr>
          <w:sz w:val="22"/>
          <w:szCs w:val="22"/>
        </w:rPr>
        <w:t>1995.</w:t>
      </w:r>
    </w:p>
    <w:p w14:paraId="700AE7C6" w14:textId="77777777" w:rsidR="002407FE" w:rsidRPr="002407FE" w:rsidRDefault="002407FE" w:rsidP="002407FE">
      <w:pPr>
        <w:ind w:left="720" w:hanging="720"/>
        <w:rPr>
          <w:sz w:val="22"/>
          <w:szCs w:val="22"/>
        </w:rPr>
      </w:pPr>
    </w:p>
    <w:p w14:paraId="46FD9230" w14:textId="77777777" w:rsidR="00394B34" w:rsidRDefault="00394B34" w:rsidP="00394B34">
      <w:pPr>
        <w:ind w:left="720" w:hanging="720"/>
        <w:rPr>
          <w:sz w:val="22"/>
          <w:szCs w:val="22"/>
        </w:rPr>
      </w:pPr>
      <w:r>
        <w:rPr>
          <w:sz w:val="22"/>
          <w:szCs w:val="22"/>
        </w:rPr>
        <w:t xml:space="preserve">Clinton, Hillary Rodham. </w:t>
      </w:r>
      <w:r w:rsidRPr="006A5CC3">
        <w:rPr>
          <w:i/>
          <w:sz w:val="22"/>
          <w:szCs w:val="22"/>
        </w:rPr>
        <w:t xml:space="preserve">Remarks by First Lady Hillary Rodham Clinton to the United Nations </w:t>
      </w:r>
      <w:r>
        <w:rPr>
          <w:i/>
          <w:sz w:val="22"/>
          <w:szCs w:val="22"/>
        </w:rPr>
        <w:t xml:space="preserve">Fourth </w:t>
      </w:r>
      <w:r w:rsidRPr="006A5CC3">
        <w:rPr>
          <w:i/>
          <w:sz w:val="22"/>
          <w:szCs w:val="22"/>
        </w:rPr>
        <w:t>World Conference on Women</w:t>
      </w:r>
      <w:r w:rsidRPr="006A5CC3">
        <w:rPr>
          <w:sz w:val="22"/>
          <w:szCs w:val="22"/>
        </w:rPr>
        <w:t>. Washington,</w:t>
      </w:r>
      <w:r>
        <w:rPr>
          <w:sz w:val="22"/>
          <w:szCs w:val="22"/>
        </w:rPr>
        <w:t xml:space="preserve"> D.C.: Executive Office of the </w:t>
      </w:r>
      <w:r w:rsidRPr="006A5CC3">
        <w:rPr>
          <w:sz w:val="22"/>
          <w:szCs w:val="22"/>
        </w:rPr>
        <w:t>President, 1995.</w:t>
      </w:r>
    </w:p>
    <w:p w14:paraId="08DE040C" w14:textId="77777777" w:rsidR="00394B34" w:rsidRDefault="00394B34" w:rsidP="002407FE">
      <w:pPr>
        <w:ind w:left="720" w:hanging="720"/>
        <w:rPr>
          <w:sz w:val="22"/>
          <w:szCs w:val="22"/>
        </w:rPr>
      </w:pPr>
    </w:p>
    <w:p w14:paraId="6D6A866C" w14:textId="4D60AF97" w:rsidR="002407FE" w:rsidRPr="002407FE" w:rsidRDefault="002407FE" w:rsidP="002407FE">
      <w:pPr>
        <w:ind w:left="720" w:hanging="720"/>
        <w:rPr>
          <w:sz w:val="22"/>
          <w:szCs w:val="22"/>
        </w:rPr>
      </w:pPr>
      <w:r w:rsidRPr="002407FE">
        <w:rPr>
          <w:sz w:val="22"/>
          <w:szCs w:val="22"/>
        </w:rPr>
        <w:t xml:space="preserve">Clymer, Kenton. “Jimmy Carter, Human Rights, and Cambodia.” </w:t>
      </w:r>
      <w:r w:rsidRPr="002407FE">
        <w:rPr>
          <w:i/>
          <w:sz w:val="22"/>
          <w:szCs w:val="22"/>
        </w:rPr>
        <w:t xml:space="preserve">Diplomatic History </w:t>
      </w:r>
      <w:r w:rsidR="00394B34">
        <w:rPr>
          <w:sz w:val="22"/>
          <w:szCs w:val="22"/>
        </w:rPr>
        <w:t>27, no. 2</w:t>
      </w:r>
      <w:r>
        <w:rPr>
          <w:sz w:val="22"/>
          <w:szCs w:val="22"/>
        </w:rPr>
        <w:t xml:space="preserve"> </w:t>
      </w:r>
      <w:r w:rsidRPr="002407FE">
        <w:rPr>
          <w:sz w:val="22"/>
          <w:szCs w:val="22"/>
        </w:rPr>
        <w:t>(April 2003): 245-278.</w:t>
      </w:r>
    </w:p>
    <w:p w14:paraId="2AB3C1DD" w14:textId="77777777" w:rsidR="002407FE" w:rsidRPr="002407FE" w:rsidRDefault="002407FE" w:rsidP="002407FE">
      <w:pPr>
        <w:ind w:left="720" w:hanging="720"/>
        <w:rPr>
          <w:sz w:val="22"/>
          <w:szCs w:val="22"/>
        </w:rPr>
      </w:pPr>
    </w:p>
    <w:p w14:paraId="4D211307" w14:textId="113D1FD5" w:rsidR="002407FE" w:rsidRPr="002407FE" w:rsidRDefault="002407FE" w:rsidP="002407FE">
      <w:pPr>
        <w:ind w:left="720" w:hanging="720"/>
        <w:rPr>
          <w:sz w:val="22"/>
          <w:szCs w:val="22"/>
        </w:rPr>
      </w:pPr>
      <w:r w:rsidRPr="002407FE">
        <w:rPr>
          <w:sz w:val="22"/>
          <w:szCs w:val="22"/>
        </w:rPr>
        <w:t xml:space="preserve">Cmiel, Kenneth. “The Emergence of Human Rights Politics in the United States.” </w:t>
      </w:r>
      <w:r w:rsidRPr="002407FE">
        <w:rPr>
          <w:i/>
          <w:sz w:val="22"/>
          <w:szCs w:val="22"/>
        </w:rPr>
        <w:t>Journal of American History</w:t>
      </w:r>
      <w:r w:rsidRPr="002407FE">
        <w:rPr>
          <w:sz w:val="22"/>
          <w:szCs w:val="22"/>
        </w:rPr>
        <w:t xml:space="preserve"> 86, no. 3 (December 1999): 1231-1250.</w:t>
      </w:r>
    </w:p>
    <w:p w14:paraId="7E8D7D05" w14:textId="623ED12C" w:rsidR="006A5CC3" w:rsidRDefault="00394B34" w:rsidP="00394B34">
      <w:pPr>
        <w:tabs>
          <w:tab w:val="left" w:pos="1200"/>
        </w:tabs>
        <w:rPr>
          <w:sz w:val="22"/>
          <w:szCs w:val="22"/>
        </w:rPr>
      </w:pPr>
      <w:r>
        <w:rPr>
          <w:sz w:val="22"/>
          <w:szCs w:val="22"/>
        </w:rPr>
        <w:tab/>
      </w:r>
      <w:r>
        <w:rPr>
          <w:sz w:val="22"/>
          <w:szCs w:val="22"/>
        </w:rPr>
        <w:tab/>
      </w:r>
    </w:p>
    <w:p w14:paraId="4568CBD8" w14:textId="02F98381" w:rsidR="002E3EF9" w:rsidRPr="002E3EF9" w:rsidRDefault="002E3EF9" w:rsidP="002E3EF9">
      <w:pPr>
        <w:ind w:left="720" w:hanging="720"/>
        <w:rPr>
          <w:sz w:val="22"/>
          <w:szCs w:val="22"/>
        </w:rPr>
      </w:pPr>
      <w:r w:rsidRPr="002E3EF9">
        <w:rPr>
          <w:sz w:val="22"/>
          <w:szCs w:val="22"/>
        </w:rPr>
        <w:t xml:space="preserve">Commission on the Status of Women. </w:t>
      </w:r>
      <w:r w:rsidRPr="002E3EF9">
        <w:rPr>
          <w:i/>
          <w:sz w:val="22"/>
          <w:szCs w:val="22"/>
        </w:rPr>
        <w:t>Agreed Conclusions on the Critical Areas of Concern of the Beijing Platform for Action, 1996-1999</w:t>
      </w:r>
      <w:r w:rsidRPr="002E3EF9">
        <w:rPr>
          <w:sz w:val="22"/>
          <w:szCs w:val="22"/>
        </w:rPr>
        <w:t>. New York: United Nations, 2000.</w:t>
      </w:r>
    </w:p>
    <w:p w14:paraId="0B025804" w14:textId="77777777" w:rsidR="002E3EF9" w:rsidRDefault="002E3EF9" w:rsidP="0016406C">
      <w:pPr>
        <w:ind w:left="720" w:hanging="720"/>
        <w:rPr>
          <w:sz w:val="22"/>
          <w:szCs w:val="22"/>
        </w:rPr>
      </w:pPr>
    </w:p>
    <w:p w14:paraId="53E9C9D5" w14:textId="0BEBE4A4" w:rsidR="00F2027B" w:rsidRPr="00F2027B" w:rsidRDefault="00F2027B" w:rsidP="0016406C">
      <w:pPr>
        <w:ind w:left="720" w:hanging="720"/>
        <w:rPr>
          <w:sz w:val="22"/>
          <w:szCs w:val="22"/>
        </w:rPr>
      </w:pPr>
      <w:r>
        <w:rPr>
          <w:sz w:val="22"/>
          <w:szCs w:val="22"/>
        </w:rPr>
        <w:t xml:space="preserve">Currah, Paisley, Richard M. Juang, and Shannon Price Minter, eds. </w:t>
      </w:r>
      <w:r>
        <w:rPr>
          <w:i/>
          <w:sz w:val="22"/>
          <w:szCs w:val="22"/>
        </w:rPr>
        <w:t xml:space="preserve">Transgender Rights. </w:t>
      </w:r>
      <w:r>
        <w:rPr>
          <w:sz w:val="22"/>
          <w:szCs w:val="22"/>
        </w:rPr>
        <w:t>Minneapolis: U. of Minnesota, 2006.</w:t>
      </w:r>
    </w:p>
    <w:p w14:paraId="4AF0C7D2" w14:textId="77777777" w:rsidR="00F2027B" w:rsidRDefault="00F2027B" w:rsidP="0016406C">
      <w:pPr>
        <w:ind w:left="720" w:hanging="720"/>
        <w:rPr>
          <w:sz w:val="22"/>
          <w:szCs w:val="22"/>
        </w:rPr>
      </w:pPr>
    </w:p>
    <w:p w14:paraId="5B609763" w14:textId="5549773A" w:rsidR="00AE1773" w:rsidRPr="00AE1773" w:rsidRDefault="00AE1773" w:rsidP="0016406C">
      <w:pPr>
        <w:ind w:left="720" w:hanging="720"/>
        <w:rPr>
          <w:sz w:val="22"/>
          <w:szCs w:val="22"/>
        </w:rPr>
      </w:pPr>
      <w:r>
        <w:rPr>
          <w:sz w:val="22"/>
          <w:szCs w:val="22"/>
        </w:rPr>
        <w:t xml:space="preserve">Curtis, Jennifer. </w:t>
      </w:r>
      <w:r>
        <w:rPr>
          <w:i/>
          <w:sz w:val="22"/>
          <w:szCs w:val="22"/>
        </w:rPr>
        <w:t xml:space="preserve">Human Rights as War by Other Means: Peace Politics in Northern Ireland. </w:t>
      </w:r>
      <w:r>
        <w:rPr>
          <w:sz w:val="22"/>
          <w:szCs w:val="22"/>
        </w:rPr>
        <w:t>Philadelphia: U. of Pennsylvania, 2014.</w:t>
      </w:r>
    </w:p>
    <w:p w14:paraId="239C87F5" w14:textId="77777777" w:rsidR="00AE1773" w:rsidRDefault="00AE1773" w:rsidP="0016406C">
      <w:pPr>
        <w:ind w:left="720" w:hanging="720"/>
        <w:rPr>
          <w:sz w:val="22"/>
          <w:szCs w:val="22"/>
        </w:rPr>
      </w:pPr>
    </w:p>
    <w:p w14:paraId="6F725DC5" w14:textId="300AC154" w:rsidR="00CF7C2F" w:rsidRPr="00CF7C2F" w:rsidRDefault="00CF7C2F" w:rsidP="0016406C">
      <w:pPr>
        <w:ind w:left="720" w:hanging="720"/>
        <w:rPr>
          <w:sz w:val="22"/>
          <w:szCs w:val="22"/>
        </w:rPr>
      </w:pPr>
      <w:r>
        <w:rPr>
          <w:sz w:val="22"/>
          <w:szCs w:val="22"/>
        </w:rPr>
        <w:t xml:space="preserve">Danticat, Edwidge. </w:t>
      </w:r>
      <w:r>
        <w:rPr>
          <w:i/>
          <w:sz w:val="22"/>
          <w:szCs w:val="22"/>
        </w:rPr>
        <w:t>The Farming of Bones.</w:t>
      </w:r>
      <w:r>
        <w:rPr>
          <w:sz w:val="22"/>
          <w:szCs w:val="22"/>
        </w:rPr>
        <w:t xml:space="preserve"> New York: Penguin, 1998.</w:t>
      </w:r>
    </w:p>
    <w:p w14:paraId="11842E67" w14:textId="77777777" w:rsidR="00CF7C2F" w:rsidRDefault="00CF7C2F" w:rsidP="0016406C">
      <w:pPr>
        <w:ind w:left="720" w:hanging="720"/>
        <w:rPr>
          <w:sz w:val="22"/>
          <w:szCs w:val="22"/>
        </w:rPr>
      </w:pPr>
    </w:p>
    <w:p w14:paraId="3CEBEF67" w14:textId="6B3FA792" w:rsidR="006D281B" w:rsidRPr="006D281B" w:rsidRDefault="006D281B" w:rsidP="003231AD">
      <w:pPr>
        <w:ind w:left="720" w:hanging="720"/>
        <w:rPr>
          <w:sz w:val="22"/>
          <w:szCs w:val="22"/>
        </w:rPr>
      </w:pPr>
      <w:r>
        <w:rPr>
          <w:sz w:val="22"/>
          <w:szCs w:val="22"/>
        </w:rPr>
        <w:t xml:space="preserve">De Bary, Wm. Theodore and Tu Weiming, eds. </w:t>
      </w:r>
      <w:r>
        <w:rPr>
          <w:i/>
          <w:sz w:val="22"/>
          <w:szCs w:val="22"/>
        </w:rPr>
        <w:t xml:space="preserve">Confucianism and Human Rights. </w:t>
      </w:r>
      <w:r>
        <w:rPr>
          <w:sz w:val="22"/>
          <w:szCs w:val="22"/>
        </w:rPr>
        <w:t>New York: Columbia, 1998.</w:t>
      </w:r>
    </w:p>
    <w:p w14:paraId="424C0448" w14:textId="77777777" w:rsidR="006D281B" w:rsidRDefault="006D281B" w:rsidP="003231AD">
      <w:pPr>
        <w:ind w:left="720" w:hanging="720"/>
        <w:rPr>
          <w:sz w:val="22"/>
          <w:szCs w:val="22"/>
        </w:rPr>
      </w:pPr>
    </w:p>
    <w:p w14:paraId="5745668A" w14:textId="203BDFFC" w:rsidR="0017011D" w:rsidRPr="00524202" w:rsidRDefault="0017011D" w:rsidP="003231AD">
      <w:pPr>
        <w:ind w:left="720" w:hanging="720"/>
        <w:rPr>
          <w:sz w:val="22"/>
          <w:szCs w:val="22"/>
        </w:rPr>
      </w:pPr>
      <w:r>
        <w:rPr>
          <w:sz w:val="22"/>
          <w:szCs w:val="22"/>
        </w:rPr>
        <w:t xml:space="preserve">Deva, </w:t>
      </w:r>
      <w:r w:rsidR="00524202">
        <w:rPr>
          <w:sz w:val="22"/>
          <w:szCs w:val="22"/>
        </w:rPr>
        <w:t xml:space="preserve">Surya. </w:t>
      </w:r>
      <w:r w:rsidR="00524202">
        <w:rPr>
          <w:i/>
          <w:sz w:val="22"/>
          <w:szCs w:val="22"/>
        </w:rPr>
        <w:t xml:space="preserve">Socio-Economic Rights in Emerging Free Markets: Comparative Insights from India and China. </w:t>
      </w:r>
      <w:r w:rsidR="002D2A55">
        <w:rPr>
          <w:sz w:val="22"/>
          <w:szCs w:val="22"/>
        </w:rPr>
        <w:t>Oxon, UK: Routledge, 2016.</w:t>
      </w:r>
    </w:p>
    <w:p w14:paraId="1C7B9E5E" w14:textId="77777777" w:rsidR="0017011D" w:rsidRDefault="0017011D" w:rsidP="003231AD">
      <w:pPr>
        <w:ind w:left="720" w:hanging="720"/>
        <w:rPr>
          <w:sz w:val="22"/>
          <w:szCs w:val="22"/>
        </w:rPr>
      </w:pPr>
    </w:p>
    <w:p w14:paraId="67CC9473" w14:textId="31A85288" w:rsidR="003231AD" w:rsidRDefault="00BD4281" w:rsidP="003231AD">
      <w:pPr>
        <w:ind w:left="720" w:hanging="720"/>
        <w:rPr>
          <w:sz w:val="22"/>
          <w:szCs w:val="22"/>
        </w:rPr>
      </w:pPr>
      <w:r>
        <w:rPr>
          <w:sz w:val="22"/>
          <w:szCs w:val="22"/>
        </w:rPr>
        <w:t xml:space="preserve">Donnelly, Jack. </w:t>
      </w:r>
      <w:r w:rsidR="003231AD" w:rsidRPr="003231AD">
        <w:rPr>
          <w:i/>
          <w:sz w:val="22"/>
          <w:szCs w:val="22"/>
        </w:rPr>
        <w:t>International Human Rights</w:t>
      </w:r>
      <w:r w:rsidR="003231AD" w:rsidRPr="003231AD">
        <w:rPr>
          <w:sz w:val="22"/>
          <w:szCs w:val="22"/>
        </w:rPr>
        <w:t>, 3</w:t>
      </w:r>
      <w:r w:rsidR="003231AD" w:rsidRPr="003231AD">
        <w:rPr>
          <w:sz w:val="22"/>
          <w:szCs w:val="22"/>
          <w:vertAlign w:val="superscript"/>
        </w:rPr>
        <w:t xml:space="preserve">rd </w:t>
      </w:r>
      <w:r w:rsidR="003231AD" w:rsidRPr="003231AD">
        <w:rPr>
          <w:sz w:val="22"/>
          <w:szCs w:val="22"/>
        </w:rPr>
        <w:t>ed. Cambridge, MA: Westview, 2006.</w:t>
      </w:r>
    </w:p>
    <w:p w14:paraId="6410F1AB" w14:textId="77777777" w:rsidR="003231AD" w:rsidRDefault="003231AD" w:rsidP="0016406C">
      <w:pPr>
        <w:ind w:left="720" w:hanging="720"/>
        <w:rPr>
          <w:sz w:val="22"/>
          <w:szCs w:val="22"/>
        </w:rPr>
      </w:pPr>
    </w:p>
    <w:p w14:paraId="0190EC45" w14:textId="2172FC68" w:rsidR="00BD4281" w:rsidRPr="00BD4281" w:rsidRDefault="003231AD" w:rsidP="0016406C">
      <w:pPr>
        <w:ind w:left="720" w:hanging="720"/>
        <w:rPr>
          <w:sz w:val="22"/>
          <w:szCs w:val="22"/>
        </w:rPr>
      </w:pPr>
      <w:r>
        <w:rPr>
          <w:sz w:val="22"/>
          <w:szCs w:val="22"/>
        </w:rPr>
        <w:t xml:space="preserve">__________. </w:t>
      </w:r>
      <w:r w:rsidR="00BD4281">
        <w:rPr>
          <w:i/>
          <w:sz w:val="22"/>
          <w:szCs w:val="22"/>
        </w:rPr>
        <w:t xml:space="preserve">Universal Human Rights in Theory and Practice. </w:t>
      </w:r>
      <w:r w:rsidR="00B81097">
        <w:rPr>
          <w:sz w:val="22"/>
          <w:szCs w:val="22"/>
        </w:rPr>
        <w:t>Ithaca: Cornell, 2013.</w:t>
      </w:r>
    </w:p>
    <w:p w14:paraId="2FC4B828" w14:textId="77777777" w:rsidR="00BD4281" w:rsidRDefault="00BD4281" w:rsidP="0016406C">
      <w:pPr>
        <w:ind w:left="720" w:hanging="720"/>
        <w:rPr>
          <w:sz w:val="22"/>
          <w:szCs w:val="22"/>
        </w:rPr>
      </w:pPr>
    </w:p>
    <w:p w14:paraId="076BC924" w14:textId="29E4A241" w:rsidR="00003A44" w:rsidRPr="00003A44" w:rsidRDefault="00003A44" w:rsidP="0016406C">
      <w:pPr>
        <w:ind w:left="720" w:hanging="720"/>
        <w:rPr>
          <w:sz w:val="22"/>
          <w:szCs w:val="22"/>
        </w:rPr>
      </w:pPr>
      <w:r>
        <w:rPr>
          <w:sz w:val="22"/>
          <w:szCs w:val="22"/>
        </w:rPr>
        <w:lastRenderedPageBreak/>
        <w:t xml:space="preserve">Eckel, Jan and Samuel Moyn, eds. </w:t>
      </w:r>
      <w:r>
        <w:rPr>
          <w:i/>
          <w:sz w:val="22"/>
          <w:szCs w:val="22"/>
        </w:rPr>
        <w:t xml:space="preserve">The Breakthrough: Human Rights in the 1970s. </w:t>
      </w:r>
      <w:r>
        <w:rPr>
          <w:sz w:val="22"/>
          <w:szCs w:val="22"/>
        </w:rPr>
        <w:t>Philadelphia: University of Pennsylvania, 2014.</w:t>
      </w:r>
    </w:p>
    <w:p w14:paraId="4D102A71" w14:textId="77777777" w:rsidR="00003A44" w:rsidRDefault="00003A44" w:rsidP="0016406C">
      <w:pPr>
        <w:ind w:left="720" w:hanging="720"/>
        <w:rPr>
          <w:sz w:val="22"/>
          <w:szCs w:val="22"/>
        </w:rPr>
      </w:pPr>
    </w:p>
    <w:p w14:paraId="46D23B39" w14:textId="74BD4F43" w:rsidR="00602621" w:rsidRPr="00602621" w:rsidRDefault="00602621" w:rsidP="00602621">
      <w:pPr>
        <w:ind w:left="720" w:hanging="720"/>
        <w:rPr>
          <w:sz w:val="22"/>
          <w:szCs w:val="22"/>
        </w:rPr>
      </w:pPr>
      <w:r w:rsidRPr="00602621">
        <w:rPr>
          <w:sz w:val="22"/>
          <w:szCs w:val="22"/>
        </w:rPr>
        <w:t xml:space="preserve">Falk, Richard A. </w:t>
      </w:r>
      <w:r w:rsidRPr="00602621">
        <w:rPr>
          <w:i/>
          <w:sz w:val="22"/>
          <w:szCs w:val="22"/>
        </w:rPr>
        <w:t>Human Rights Horizons: The Pursuit of Justice in a Globalizing World</w:t>
      </w:r>
      <w:r w:rsidRPr="00602621">
        <w:rPr>
          <w:sz w:val="22"/>
          <w:szCs w:val="22"/>
        </w:rPr>
        <w:t>. New York: Routledge, 2000.</w:t>
      </w:r>
    </w:p>
    <w:p w14:paraId="04F0DA73" w14:textId="77777777" w:rsidR="00602621" w:rsidRDefault="00602621" w:rsidP="00F26003">
      <w:pPr>
        <w:ind w:left="720" w:hanging="720"/>
        <w:rPr>
          <w:sz w:val="22"/>
          <w:szCs w:val="22"/>
        </w:rPr>
      </w:pPr>
    </w:p>
    <w:p w14:paraId="46E559E0" w14:textId="568F5C54" w:rsidR="005A4BA4" w:rsidRPr="005A4BA4" w:rsidRDefault="005A4BA4" w:rsidP="005A4BA4">
      <w:pPr>
        <w:ind w:left="720" w:hanging="720"/>
        <w:rPr>
          <w:sz w:val="22"/>
          <w:szCs w:val="22"/>
        </w:rPr>
      </w:pPr>
      <w:r w:rsidRPr="005A4BA4">
        <w:rPr>
          <w:sz w:val="22"/>
          <w:szCs w:val="22"/>
        </w:rPr>
        <w:t xml:space="preserve">Ferree, Myra Marx and Aili Mari Tripp, eds. </w:t>
      </w:r>
      <w:r w:rsidRPr="005A4BA4">
        <w:rPr>
          <w:i/>
          <w:sz w:val="22"/>
          <w:szCs w:val="22"/>
        </w:rPr>
        <w:t>Global F</w:t>
      </w:r>
      <w:r>
        <w:rPr>
          <w:i/>
          <w:sz w:val="22"/>
          <w:szCs w:val="22"/>
        </w:rPr>
        <w:t xml:space="preserve">eminism: Transnational Women’s </w:t>
      </w:r>
      <w:r w:rsidRPr="005A4BA4">
        <w:rPr>
          <w:i/>
          <w:sz w:val="22"/>
          <w:szCs w:val="22"/>
        </w:rPr>
        <w:t>Activism, Organizing, and Human Rights</w:t>
      </w:r>
      <w:r w:rsidRPr="005A4BA4">
        <w:rPr>
          <w:sz w:val="22"/>
          <w:szCs w:val="22"/>
        </w:rPr>
        <w:t>. New York: NYU, 2006.</w:t>
      </w:r>
    </w:p>
    <w:p w14:paraId="2BDA33F1" w14:textId="77777777" w:rsidR="008D54E9" w:rsidRDefault="008D54E9" w:rsidP="008D54E9">
      <w:pPr>
        <w:rPr>
          <w:sz w:val="22"/>
          <w:szCs w:val="22"/>
        </w:rPr>
      </w:pPr>
    </w:p>
    <w:p w14:paraId="742065E3" w14:textId="43185B68" w:rsidR="0051452C" w:rsidRPr="0051452C" w:rsidRDefault="0051452C" w:rsidP="00F26003">
      <w:pPr>
        <w:ind w:left="720" w:hanging="720"/>
        <w:rPr>
          <w:sz w:val="22"/>
          <w:szCs w:val="22"/>
        </w:rPr>
      </w:pPr>
      <w:r>
        <w:rPr>
          <w:sz w:val="22"/>
          <w:szCs w:val="22"/>
        </w:rPr>
        <w:t xml:space="preserve">Fetzer, Joel and J. Christopher Soper. </w:t>
      </w:r>
      <w:r>
        <w:rPr>
          <w:i/>
          <w:sz w:val="22"/>
          <w:szCs w:val="22"/>
        </w:rPr>
        <w:t xml:space="preserve">Confucianism, Democratization, and Human Rights in Taiwan. </w:t>
      </w:r>
      <w:r>
        <w:rPr>
          <w:sz w:val="22"/>
          <w:szCs w:val="22"/>
        </w:rPr>
        <w:t>Lanham, MD: Lexington, 2013.</w:t>
      </w:r>
    </w:p>
    <w:p w14:paraId="19F1B299" w14:textId="77777777" w:rsidR="0051452C" w:rsidRDefault="0051452C" w:rsidP="00F26003">
      <w:pPr>
        <w:ind w:left="720" w:hanging="720"/>
        <w:rPr>
          <w:sz w:val="22"/>
          <w:szCs w:val="22"/>
        </w:rPr>
      </w:pPr>
    </w:p>
    <w:p w14:paraId="7E03168F" w14:textId="20F1EC71" w:rsidR="00F706EA" w:rsidRPr="00F706EA" w:rsidRDefault="00F706EA" w:rsidP="00F26003">
      <w:pPr>
        <w:ind w:left="720" w:hanging="720"/>
        <w:rPr>
          <w:sz w:val="22"/>
          <w:szCs w:val="22"/>
        </w:rPr>
      </w:pPr>
      <w:r>
        <w:rPr>
          <w:sz w:val="22"/>
          <w:szCs w:val="22"/>
        </w:rPr>
        <w:t xml:space="preserve">Finkel, Irving, ed. </w:t>
      </w:r>
      <w:r>
        <w:rPr>
          <w:i/>
          <w:sz w:val="22"/>
          <w:szCs w:val="22"/>
        </w:rPr>
        <w:t>The Cyrus Cylinder: The King of Persia’s Proclamation from Ancient Babylon.</w:t>
      </w:r>
      <w:r>
        <w:rPr>
          <w:sz w:val="22"/>
          <w:szCs w:val="22"/>
        </w:rPr>
        <w:t xml:space="preserve"> London: I. B. Taurus, 2013.</w:t>
      </w:r>
    </w:p>
    <w:p w14:paraId="57856662" w14:textId="77777777" w:rsidR="00F706EA" w:rsidRDefault="00F706EA" w:rsidP="00F26003">
      <w:pPr>
        <w:ind w:left="720" w:hanging="720"/>
        <w:rPr>
          <w:sz w:val="22"/>
          <w:szCs w:val="22"/>
        </w:rPr>
      </w:pPr>
    </w:p>
    <w:p w14:paraId="59F3EAF9" w14:textId="3BD1AEC0" w:rsidR="00F26003" w:rsidRPr="00F26003" w:rsidRDefault="00F26003" w:rsidP="00F26003">
      <w:pPr>
        <w:ind w:left="720" w:hanging="720"/>
        <w:rPr>
          <w:sz w:val="22"/>
          <w:szCs w:val="22"/>
        </w:rPr>
      </w:pPr>
      <w:r w:rsidRPr="00F26003">
        <w:rPr>
          <w:sz w:val="22"/>
          <w:szCs w:val="22"/>
        </w:rPr>
        <w:t xml:space="preserve">Fraser, Arvonne S. </w:t>
      </w:r>
      <w:r w:rsidRPr="00F26003">
        <w:rPr>
          <w:i/>
          <w:sz w:val="22"/>
          <w:szCs w:val="22"/>
        </w:rPr>
        <w:t>The U.N. Decade for Women: Documents and Dialogue</w:t>
      </w:r>
      <w:r w:rsidRPr="00F26003">
        <w:rPr>
          <w:sz w:val="22"/>
          <w:szCs w:val="22"/>
        </w:rPr>
        <w:t>. Boulder, CO: Westview, 1987.</w:t>
      </w:r>
    </w:p>
    <w:p w14:paraId="18109BB0" w14:textId="77777777" w:rsidR="00F26003" w:rsidRDefault="00F26003" w:rsidP="0016406C">
      <w:pPr>
        <w:ind w:left="720" w:hanging="720"/>
        <w:rPr>
          <w:sz w:val="22"/>
          <w:szCs w:val="22"/>
        </w:rPr>
      </w:pPr>
    </w:p>
    <w:p w14:paraId="184AA205" w14:textId="2BF0B7A8" w:rsidR="00906F2B" w:rsidRDefault="00906F2B" w:rsidP="0016406C">
      <w:pPr>
        <w:ind w:left="720" w:hanging="720"/>
        <w:rPr>
          <w:sz w:val="22"/>
          <w:szCs w:val="22"/>
        </w:rPr>
      </w:pPr>
      <w:r>
        <w:rPr>
          <w:sz w:val="22"/>
          <w:szCs w:val="22"/>
        </w:rPr>
        <w:t xml:space="preserve">Freedman, Estelle B., ed. </w:t>
      </w:r>
      <w:r>
        <w:rPr>
          <w:i/>
          <w:sz w:val="22"/>
          <w:szCs w:val="22"/>
        </w:rPr>
        <w:t xml:space="preserve">The Essential </w:t>
      </w:r>
      <w:r w:rsidRPr="00906F2B">
        <w:rPr>
          <w:i/>
          <w:sz w:val="22"/>
          <w:szCs w:val="22"/>
        </w:rPr>
        <w:t>Feminist Reader</w:t>
      </w:r>
      <w:r w:rsidRPr="00906F2B">
        <w:rPr>
          <w:sz w:val="22"/>
          <w:szCs w:val="22"/>
        </w:rPr>
        <w:t>. New York: Modern Library, 2007</w:t>
      </w:r>
      <w:r>
        <w:rPr>
          <w:sz w:val="22"/>
          <w:szCs w:val="22"/>
        </w:rPr>
        <w:t>.</w:t>
      </w:r>
    </w:p>
    <w:p w14:paraId="7F65F663" w14:textId="77777777" w:rsidR="00906F2B" w:rsidRDefault="00906F2B" w:rsidP="0016406C">
      <w:pPr>
        <w:ind w:left="720" w:hanging="720"/>
        <w:rPr>
          <w:sz w:val="22"/>
          <w:szCs w:val="22"/>
        </w:rPr>
      </w:pPr>
    </w:p>
    <w:p w14:paraId="32B3B5FF" w14:textId="73E1A3CF" w:rsidR="00EB055B" w:rsidRPr="00EB055B" w:rsidRDefault="00EB055B" w:rsidP="0016406C">
      <w:pPr>
        <w:ind w:left="720" w:hanging="720"/>
        <w:rPr>
          <w:sz w:val="22"/>
          <w:szCs w:val="22"/>
        </w:rPr>
      </w:pPr>
      <w:r>
        <w:rPr>
          <w:sz w:val="22"/>
          <w:szCs w:val="22"/>
        </w:rPr>
        <w:t xml:space="preserve">Freeman, Michael. </w:t>
      </w:r>
      <w:r>
        <w:rPr>
          <w:i/>
          <w:sz w:val="22"/>
          <w:szCs w:val="22"/>
        </w:rPr>
        <w:t xml:space="preserve">Human Rights: An Interdisciplinary Approach. </w:t>
      </w:r>
      <w:r>
        <w:rPr>
          <w:sz w:val="22"/>
          <w:szCs w:val="22"/>
        </w:rPr>
        <w:t>Cambridge, UK: Polity, 2011.</w:t>
      </w:r>
    </w:p>
    <w:p w14:paraId="3359D7B2" w14:textId="77777777" w:rsidR="00EB055B" w:rsidRDefault="00EB055B" w:rsidP="0016406C">
      <w:pPr>
        <w:ind w:left="720" w:hanging="720"/>
        <w:rPr>
          <w:sz w:val="22"/>
          <w:szCs w:val="22"/>
        </w:rPr>
      </w:pPr>
    </w:p>
    <w:p w14:paraId="6C594152" w14:textId="25D1637E" w:rsidR="00E16459" w:rsidRPr="00E16459" w:rsidRDefault="00E16459" w:rsidP="00E16459">
      <w:pPr>
        <w:ind w:left="720" w:hanging="720"/>
        <w:rPr>
          <w:sz w:val="22"/>
          <w:szCs w:val="22"/>
        </w:rPr>
      </w:pPr>
      <w:r w:rsidRPr="00E16459">
        <w:rPr>
          <w:sz w:val="22"/>
          <w:szCs w:val="22"/>
        </w:rPr>
        <w:t xml:space="preserve">Friedlander, Eva, ed. </w:t>
      </w:r>
      <w:r w:rsidRPr="00E16459">
        <w:rPr>
          <w:i/>
          <w:sz w:val="22"/>
          <w:szCs w:val="22"/>
        </w:rPr>
        <w:t>Look at the World Through Women’s Eyes: Plenary Speeches from the NGO Forum on Women, Beijing ’95</w:t>
      </w:r>
      <w:r w:rsidRPr="00E16459">
        <w:rPr>
          <w:sz w:val="22"/>
          <w:szCs w:val="22"/>
        </w:rPr>
        <w:t>. New York: Women Ink., 1996.</w:t>
      </w:r>
    </w:p>
    <w:p w14:paraId="691FAD64" w14:textId="77777777" w:rsidR="00E16459" w:rsidRDefault="00E16459" w:rsidP="0016406C">
      <w:pPr>
        <w:ind w:left="720" w:hanging="720"/>
        <w:rPr>
          <w:sz w:val="22"/>
          <w:szCs w:val="22"/>
        </w:rPr>
      </w:pPr>
    </w:p>
    <w:p w14:paraId="6D05055C" w14:textId="5F25DA9C" w:rsidR="00D815A7" w:rsidRPr="00D815A7" w:rsidRDefault="00D815A7" w:rsidP="0016406C">
      <w:pPr>
        <w:ind w:left="720" w:hanging="720"/>
        <w:rPr>
          <w:sz w:val="22"/>
          <w:szCs w:val="22"/>
        </w:rPr>
      </w:pPr>
      <w:r>
        <w:rPr>
          <w:sz w:val="22"/>
          <w:szCs w:val="22"/>
        </w:rPr>
        <w:t xml:space="preserve">Glendon, Mary Ann. </w:t>
      </w:r>
      <w:r>
        <w:rPr>
          <w:i/>
          <w:sz w:val="22"/>
          <w:szCs w:val="22"/>
        </w:rPr>
        <w:t xml:space="preserve">A World Made New: Eleanor Roosevelt and the Universal Declaration of Human Rights. </w:t>
      </w:r>
      <w:r>
        <w:rPr>
          <w:sz w:val="22"/>
          <w:szCs w:val="22"/>
        </w:rPr>
        <w:t>New York: Random House, 2001.</w:t>
      </w:r>
    </w:p>
    <w:p w14:paraId="74AB8604" w14:textId="77777777" w:rsidR="00D815A7" w:rsidRDefault="00D815A7" w:rsidP="0016406C">
      <w:pPr>
        <w:ind w:left="720" w:hanging="720"/>
        <w:rPr>
          <w:sz w:val="22"/>
          <w:szCs w:val="22"/>
        </w:rPr>
      </w:pPr>
    </w:p>
    <w:p w14:paraId="05188DC0" w14:textId="2C3038F1" w:rsidR="00F924EB" w:rsidRPr="00F924EB" w:rsidRDefault="00F924EB" w:rsidP="0016406C">
      <w:pPr>
        <w:ind w:left="720" w:hanging="720"/>
        <w:rPr>
          <w:sz w:val="22"/>
          <w:szCs w:val="22"/>
        </w:rPr>
      </w:pPr>
      <w:r>
        <w:rPr>
          <w:sz w:val="22"/>
          <w:szCs w:val="22"/>
        </w:rPr>
        <w:t xml:space="preserve">Gregg, Benjamin. </w:t>
      </w:r>
      <w:r>
        <w:rPr>
          <w:i/>
          <w:sz w:val="22"/>
          <w:szCs w:val="22"/>
        </w:rPr>
        <w:t xml:space="preserve">The Human Rights State: Justice Within and Beyond Sovereign Nations. </w:t>
      </w:r>
      <w:r>
        <w:rPr>
          <w:sz w:val="22"/>
          <w:szCs w:val="22"/>
        </w:rPr>
        <w:t xml:space="preserve">Philadelphia: U. of Pennsylvania, </w:t>
      </w:r>
      <w:r w:rsidR="002E5DA7">
        <w:rPr>
          <w:sz w:val="22"/>
          <w:szCs w:val="22"/>
        </w:rPr>
        <w:t>2016.</w:t>
      </w:r>
    </w:p>
    <w:p w14:paraId="1A02C45C" w14:textId="77777777" w:rsidR="00F924EB" w:rsidRDefault="00F924EB" w:rsidP="0016406C">
      <w:pPr>
        <w:ind w:left="720" w:hanging="720"/>
        <w:rPr>
          <w:sz w:val="22"/>
          <w:szCs w:val="22"/>
        </w:rPr>
      </w:pPr>
    </w:p>
    <w:p w14:paraId="28D31898" w14:textId="591C20A2" w:rsidR="00865564" w:rsidRPr="00865564" w:rsidRDefault="00865564" w:rsidP="0016406C">
      <w:pPr>
        <w:ind w:left="720" w:hanging="720"/>
        <w:rPr>
          <w:sz w:val="22"/>
          <w:szCs w:val="22"/>
        </w:rPr>
      </w:pPr>
      <w:r>
        <w:rPr>
          <w:sz w:val="22"/>
          <w:szCs w:val="22"/>
        </w:rPr>
        <w:t xml:space="preserve">Griffin, James. </w:t>
      </w:r>
      <w:r>
        <w:rPr>
          <w:i/>
          <w:sz w:val="22"/>
          <w:szCs w:val="22"/>
        </w:rPr>
        <w:t xml:space="preserve">On Human Rights. </w:t>
      </w:r>
      <w:r>
        <w:rPr>
          <w:sz w:val="22"/>
          <w:szCs w:val="22"/>
        </w:rPr>
        <w:t>New York: Oxford, 2008.</w:t>
      </w:r>
    </w:p>
    <w:p w14:paraId="4563473A" w14:textId="77777777" w:rsidR="00865564" w:rsidRDefault="00865564" w:rsidP="0016406C">
      <w:pPr>
        <w:ind w:left="720" w:hanging="720"/>
        <w:rPr>
          <w:sz w:val="22"/>
          <w:szCs w:val="22"/>
        </w:rPr>
      </w:pPr>
    </w:p>
    <w:p w14:paraId="1012DD77" w14:textId="24D361C9" w:rsidR="00511BA7" w:rsidRPr="00511BA7" w:rsidRDefault="00511BA7" w:rsidP="00511BA7">
      <w:pPr>
        <w:ind w:left="720" w:hanging="720"/>
        <w:rPr>
          <w:sz w:val="22"/>
          <w:szCs w:val="22"/>
        </w:rPr>
      </w:pPr>
      <w:r w:rsidRPr="00511BA7">
        <w:rPr>
          <w:sz w:val="22"/>
          <w:szCs w:val="22"/>
        </w:rPr>
        <w:t>Grimshaw, Patricia, Katie Holmes, and Marilyn Lake, ed</w:t>
      </w:r>
      <w:r>
        <w:rPr>
          <w:sz w:val="22"/>
          <w:szCs w:val="22"/>
        </w:rPr>
        <w:t>s</w:t>
      </w:r>
      <w:r w:rsidRPr="00511BA7">
        <w:rPr>
          <w:sz w:val="22"/>
          <w:szCs w:val="22"/>
        </w:rPr>
        <w:t xml:space="preserve">. </w:t>
      </w:r>
      <w:r w:rsidRPr="00511BA7">
        <w:rPr>
          <w:i/>
          <w:sz w:val="22"/>
          <w:szCs w:val="22"/>
        </w:rPr>
        <w:t>Women’s Rights and Human Rights: International Historical Perspectives</w:t>
      </w:r>
      <w:r w:rsidRPr="00511BA7">
        <w:rPr>
          <w:sz w:val="22"/>
          <w:szCs w:val="22"/>
        </w:rPr>
        <w:t>. Houndmills: Palgrave Macmillan, 2001.</w:t>
      </w:r>
    </w:p>
    <w:p w14:paraId="7F3428F4" w14:textId="77777777" w:rsidR="00511BA7" w:rsidRDefault="00511BA7" w:rsidP="0016406C">
      <w:pPr>
        <w:ind w:left="720" w:hanging="720"/>
        <w:rPr>
          <w:sz w:val="22"/>
          <w:szCs w:val="22"/>
        </w:rPr>
      </w:pPr>
    </w:p>
    <w:p w14:paraId="012BC29E" w14:textId="1025E6B7" w:rsidR="00567728" w:rsidRPr="00567728" w:rsidRDefault="00567728" w:rsidP="0016406C">
      <w:pPr>
        <w:ind w:left="720" w:hanging="720"/>
        <w:rPr>
          <w:sz w:val="22"/>
          <w:szCs w:val="22"/>
        </w:rPr>
      </w:pPr>
      <w:r>
        <w:rPr>
          <w:sz w:val="22"/>
          <w:szCs w:val="22"/>
        </w:rPr>
        <w:t xml:space="preserve">Guest, Iain. </w:t>
      </w:r>
      <w:r>
        <w:rPr>
          <w:i/>
          <w:sz w:val="22"/>
          <w:szCs w:val="22"/>
        </w:rPr>
        <w:t xml:space="preserve">Behind the Disappearances: Argentina’s Dirty War Against Human Rights and the United Nations. </w:t>
      </w:r>
      <w:r>
        <w:rPr>
          <w:sz w:val="22"/>
          <w:szCs w:val="22"/>
        </w:rPr>
        <w:t>Philadelphia: U. of Pennsylvania, 1990.</w:t>
      </w:r>
    </w:p>
    <w:p w14:paraId="06D5EA77" w14:textId="77777777" w:rsidR="00567728" w:rsidRDefault="00567728" w:rsidP="0016406C">
      <w:pPr>
        <w:ind w:left="720" w:hanging="720"/>
        <w:rPr>
          <w:sz w:val="22"/>
          <w:szCs w:val="22"/>
        </w:rPr>
      </w:pPr>
    </w:p>
    <w:p w14:paraId="5823B571" w14:textId="6D43B218" w:rsidR="004F7B63" w:rsidRPr="004F7B63" w:rsidRDefault="004F7B63" w:rsidP="0016406C">
      <w:pPr>
        <w:ind w:left="720" w:hanging="720"/>
        <w:rPr>
          <w:sz w:val="22"/>
          <w:szCs w:val="22"/>
        </w:rPr>
      </w:pPr>
      <w:r>
        <w:rPr>
          <w:sz w:val="22"/>
          <w:szCs w:val="22"/>
        </w:rPr>
        <w:t xml:space="preserve">Haas, Michael. </w:t>
      </w:r>
      <w:r>
        <w:rPr>
          <w:i/>
          <w:sz w:val="22"/>
          <w:szCs w:val="22"/>
        </w:rPr>
        <w:t xml:space="preserve">International Human Rights: A Comprehensive Introduction, </w:t>
      </w:r>
      <w:r>
        <w:rPr>
          <w:sz w:val="22"/>
          <w:szCs w:val="22"/>
        </w:rPr>
        <w:t>2</w:t>
      </w:r>
      <w:r w:rsidRPr="004F7B63">
        <w:rPr>
          <w:sz w:val="22"/>
          <w:szCs w:val="22"/>
          <w:vertAlign w:val="superscript"/>
        </w:rPr>
        <w:t>nd</w:t>
      </w:r>
      <w:r>
        <w:rPr>
          <w:sz w:val="22"/>
          <w:szCs w:val="22"/>
        </w:rPr>
        <w:t xml:space="preserve"> ed. Oxon, UK: Routledge, 2014.</w:t>
      </w:r>
    </w:p>
    <w:p w14:paraId="6CF483E5" w14:textId="77777777" w:rsidR="004F7B63" w:rsidRDefault="004F7B63" w:rsidP="0016406C">
      <w:pPr>
        <w:ind w:left="720" w:hanging="720"/>
        <w:rPr>
          <w:sz w:val="22"/>
          <w:szCs w:val="22"/>
        </w:rPr>
      </w:pPr>
    </w:p>
    <w:p w14:paraId="42CC3B60" w14:textId="29BB9957" w:rsidR="000B267D" w:rsidRDefault="000B267D" w:rsidP="0016406C">
      <w:pPr>
        <w:ind w:left="720" w:hanging="720"/>
        <w:rPr>
          <w:sz w:val="22"/>
          <w:szCs w:val="22"/>
        </w:rPr>
      </w:pPr>
      <w:r w:rsidRPr="000B267D">
        <w:rPr>
          <w:sz w:val="22"/>
          <w:szCs w:val="22"/>
        </w:rPr>
        <w:t xml:space="preserve">Hawley, John Stratton, ed. </w:t>
      </w:r>
      <w:r w:rsidRPr="000B267D">
        <w:rPr>
          <w:i/>
          <w:sz w:val="22"/>
          <w:szCs w:val="22"/>
        </w:rPr>
        <w:t>Fundamentalism and Gender</w:t>
      </w:r>
      <w:r w:rsidRPr="000B267D">
        <w:rPr>
          <w:sz w:val="22"/>
          <w:szCs w:val="22"/>
        </w:rPr>
        <w:t>. New York: Oxford, 1994.</w:t>
      </w:r>
    </w:p>
    <w:p w14:paraId="3297CBB4" w14:textId="77777777" w:rsidR="000B267D" w:rsidRDefault="000B267D" w:rsidP="0016406C">
      <w:pPr>
        <w:ind w:left="720" w:hanging="720"/>
        <w:rPr>
          <w:sz w:val="22"/>
          <w:szCs w:val="22"/>
        </w:rPr>
      </w:pPr>
    </w:p>
    <w:p w14:paraId="48C90C47" w14:textId="60A0EE71" w:rsidR="00050F30" w:rsidRPr="00D75685" w:rsidRDefault="00050F30" w:rsidP="0016406C">
      <w:pPr>
        <w:ind w:left="720" w:hanging="720"/>
        <w:rPr>
          <w:sz w:val="22"/>
          <w:szCs w:val="22"/>
        </w:rPr>
      </w:pPr>
      <w:r>
        <w:rPr>
          <w:sz w:val="22"/>
          <w:szCs w:val="22"/>
        </w:rPr>
        <w:t xml:space="preserve">Hayden, Patrick. </w:t>
      </w:r>
      <w:r>
        <w:rPr>
          <w:i/>
          <w:sz w:val="22"/>
          <w:szCs w:val="22"/>
        </w:rPr>
        <w:t>Philosophy of Human Right</w:t>
      </w:r>
      <w:r w:rsidR="00D75685">
        <w:rPr>
          <w:i/>
          <w:sz w:val="22"/>
          <w:szCs w:val="22"/>
        </w:rPr>
        <w:t xml:space="preserve">s: Readings in Context. </w:t>
      </w:r>
      <w:r w:rsidR="006F7861">
        <w:rPr>
          <w:sz w:val="22"/>
          <w:szCs w:val="22"/>
        </w:rPr>
        <w:t xml:space="preserve">St. Paul: </w:t>
      </w:r>
      <w:r w:rsidR="00D75685">
        <w:rPr>
          <w:sz w:val="22"/>
          <w:szCs w:val="22"/>
        </w:rPr>
        <w:t>Paragon House, 2001.</w:t>
      </w:r>
    </w:p>
    <w:p w14:paraId="63E8E94A" w14:textId="77777777" w:rsidR="00050F30" w:rsidRDefault="00050F30" w:rsidP="0016406C">
      <w:pPr>
        <w:ind w:left="720" w:hanging="720"/>
        <w:rPr>
          <w:sz w:val="22"/>
          <w:szCs w:val="22"/>
        </w:rPr>
      </w:pPr>
    </w:p>
    <w:p w14:paraId="48631564" w14:textId="31B23175" w:rsidR="002C02DB" w:rsidRPr="002C02DB" w:rsidRDefault="002C02DB" w:rsidP="0016406C">
      <w:pPr>
        <w:ind w:left="720" w:hanging="720"/>
        <w:rPr>
          <w:sz w:val="22"/>
          <w:szCs w:val="22"/>
        </w:rPr>
      </w:pPr>
      <w:r>
        <w:rPr>
          <w:sz w:val="22"/>
          <w:szCs w:val="22"/>
        </w:rPr>
        <w:t xml:space="preserve">Heineman, Elizaeth D. </w:t>
      </w:r>
      <w:r>
        <w:rPr>
          <w:i/>
          <w:sz w:val="22"/>
          <w:szCs w:val="22"/>
        </w:rPr>
        <w:t xml:space="preserve">Sexual Violence in Conflict Zones: From the Ancient World to the Era of Human Rights. </w:t>
      </w:r>
      <w:r>
        <w:rPr>
          <w:sz w:val="22"/>
          <w:szCs w:val="22"/>
        </w:rPr>
        <w:t>Philadelphia: University of Pennsylvania, 2011.</w:t>
      </w:r>
    </w:p>
    <w:p w14:paraId="1C388988" w14:textId="77777777" w:rsidR="002C02DB" w:rsidRDefault="002C02DB" w:rsidP="0016406C">
      <w:pPr>
        <w:ind w:left="720" w:hanging="720"/>
        <w:rPr>
          <w:sz w:val="22"/>
          <w:szCs w:val="22"/>
        </w:rPr>
      </w:pPr>
    </w:p>
    <w:p w14:paraId="07DDC37A" w14:textId="34244691" w:rsidR="009C0961" w:rsidRPr="009C0961" w:rsidRDefault="009C0961" w:rsidP="0016406C">
      <w:pPr>
        <w:ind w:left="720" w:hanging="720"/>
        <w:rPr>
          <w:sz w:val="22"/>
          <w:szCs w:val="22"/>
        </w:rPr>
      </w:pPr>
      <w:r>
        <w:rPr>
          <w:sz w:val="22"/>
          <w:szCs w:val="22"/>
        </w:rPr>
        <w:t xml:space="preserve">Hochschild, Adam. </w:t>
      </w:r>
      <w:r>
        <w:rPr>
          <w:i/>
          <w:sz w:val="22"/>
          <w:szCs w:val="22"/>
        </w:rPr>
        <w:t xml:space="preserve">King Leopold’s Ghost: A Story of Greed, Terror, and Heroism in Colonial Africa. </w:t>
      </w:r>
      <w:r>
        <w:rPr>
          <w:sz w:val="22"/>
          <w:szCs w:val="22"/>
        </w:rPr>
        <w:t>New York: Mariner Books, 1998.</w:t>
      </w:r>
    </w:p>
    <w:p w14:paraId="61A0CE00" w14:textId="77777777" w:rsidR="009C0961" w:rsidRDefault="009C0961" w:rsidP="0016406C">
      <w:pPr>
        <w:ind w:left="720" w:hanging="720"/>
        <w:rPr>
          <w:sz w:val="22"/>
          <w:szCs w:val="22"/>
        </w:rPr>
      </w:pPr>
    </w:p>
    <w:p w14:paraId="3C80F254" w14:textId="298D993C" w:rsidR="009F4892" w:rsidRPr="009F4892" w:rsidRDefault="009F4892" w:rsidP="0016406C">
      <w:pPr>
        <w:ind w:left="720" w:hanging="720"/>
        <w:rPr>
          <w:sz w:val="22"/>
          <w:szCs w:val="22"/>
        </w:rPr>
      </w:pPr>
      <w:r>
        <w:rPr>
          <w:sz w:val="22"/>
          <w:szCs w:val="22"/>
        </w:rPr>
        <w:t xml:space="preserve">Hoffman, Stefan-Ludwig. </w:t>
      </w:r>
      <w:r>
        <w:rPr>
          <w:i/>
          <w:sz w:val="22"/>
          <w:szCs w:val="22"/>
        </w:rPr>
        <w:t xml:space="preserve">Human Rights in the Twentieth Century. </w:t>
      </w:r>
      <w:r>
        <w:rPr>
          <w:sz w:val="22"/>
          <w:szCs w:val="22"/>
        </w:rPr>
        <w:t>New York: Cambridge, 2011.</w:t>
      </w:r>
    </w:p>
    <w:p w14:paraId="39DD5C01" w14:textId="77777777" w:rsidR="009F4892" w:rsidRDefault="009F4892" w:rsidP="0016406C">
      <w:pPr>
        <w:ind w:left="720" w:hanging="720"/>
        <w:rPr>
          <w:sz w:val="22"/>
          <w:szCs w:val="22"/>
        </w:rPr>
      </w:pPr>
    </w:p>
    <w:p w14:paraId="7AF3D7DB" w14:textId="1B917E67" w:rsidR="000F38B7" w:rsidRPr="000F38B7" w:rsidRDefault="000F38B7" w:rsidP="0016406C">
      <w:pPr>
        <w:ind w:left="720" w:hanging="720"/>
        <w:rPr>
          <w:sz w:val="22"/>
          <w:szCs w:val="22"/>
        </w:rPr>
      </w:pPr>
      <w:r>
        <w:rPr>
          <w:sz w:val="22"/>
          <w:szCs w:val="22"/>
        </w:rPr>
        <w:t xml:space="preserve">Holder, Cindy and David Reidy, eds. </w:t>
      </w:r>
      <w:r>
        <w:rPr>
          <w:i/>
          <w:sz w:val="22"/>
          <w:szCs w:val="22"/>
        </w:rPr>
        <w:t xml:space="preserve">Human Rights: The Hard Questions. </w:t>
      </w:r>
      <w:r>
        <w:rPr>
          <w:sz w:val="22"/>
          <w:szCs w:val="22"/>
        </w:rPr>
        <w:t>New York: Cambridge, 2013.</w:t>
      </w:r>
    </w:p>
    <w:p w14:paraId="77ACE57D" w14:textId="77777777" w:rsidR="000F38B7" w:rsidRDefault="000F38B7" w:rsidP="0016406C">
      <w:pPr>
        <w:ind w:left="720" w:hanging="720"/>
        <w:rPr>
          <w:sz w:val="22"/>
          <w:szCs w:val="22"/>
        </w:rPr>
      </w:pPr>
    </w:p>
    <w:p w14:paraId="5814D324" w14:textId="5D711B75" w:rsidR="00555F82" w:rsidRPr="00555F82" w:rsidRDefault="00555F82" w:rsidP="0016406C">
      <w:pPr>
        <w:ind w:left="720" w:hanging="720"/>
        <w:rPr>
          <w:sz w:val="22"/>
          <w:szCs w:val="22"/>
        </w:rPr>
      </w:pPr>
      <w:r>
        <w:rPr>
          <w:sz w:val="22"/>
          <w:szCs w:val="22"/>
        </w:rPr>
        <w:t xml:space="preserve">Hopgood, Stephen. </w:t>
      </w:r>
      <w:r>
        <w:rPr>
          <w:i/>
          <w:sz w:val="22"/>
          <w:szCs w:val="22"/>
        </w:rPr>
        <w:t>The Endtimes of Human Rights.</w:t>
      </w:r>
      <w:r>
        <w:rPr>
          <w:sz w:val="22"/>
          <w:szCs w:val="22"/>
        </w:rPr>
        <w:t xml:space="preserve"> Ithaca: Cornell, 2013.</w:t>
      </w:r>
    </w:p>
    <w:p w14:paraId="31F4FCD9" w14:textId="77777777" w:rsidR="00555F82" w:rsidRDefault="00555F82" w:rsidP="0016406C">
      <w:pPr>
        <w:ind w:left="720" w:hanging="720"/>
        <w:rPr>
          <w:sz w:val="22"/>
          <w:szCs w:val="22"/>
        </w:rPr>
      </w:pPr>
    </w:p>
    <w:p w14:paraId="639A3215" w14:textId="52BFF9E1" w:rsidR="00FC69F3" w:rsidRPr="00FC69F3" w:rsidRDefault="00FC69F3" w:rsidP="0016406C">
      <w:pPr>
        <w:ind w:left="720" w:hanging="720"/>
        <w:rPr>
          <w:sz w:val="22"/>
          <w:szCs w:val="22"/>
        </w:rPr>
      </w:pPr>
      <w:r>
        <w:rPr>
          <w:sz w:val="22"/>
          <w:szCs w:val="22"/>
        </w:rPr>
        <w:t xml:space="preserve">Howard-Hassmann, Rhonda E. and Margaret Walton-Roberts, eds. </w:t>
      </w:r>
      <w:r>
        <w:rPr>
          <w:i/>
          <w:sz w:val="22"/>
          <w:szCs w:val="22"/>
        </w:rPr>
        <w:t xml:space="preserve">The Human Right to Citizenship: A Slippery Concept. </w:t>
      </w:r>
      <w:r>
        <w:rPr>
          <w:sz w:val="22"/>
          <w:szCs w:val="22"/>
        </w:rPr>
        <w:t>Philadelphia: U. of Pennsylvania, 2015.</w:t>
      </w:r>
    </w:p>
    <w:p w14:paraId="2D803B61" w14:textId="77777777" w:rsidR="00FC69F3" w:rsidRDefault="00FC69F3" w:rsidP="0016406C">
      <w:pPr>
        <w:ind w:left="720" w:hanging="720"/>
        <w:rPr>
          <w:sz w:val="22"/>
          <w:szCs w:val="22"/>
        </w:rPr>
      </w:pPr>
    </w:p>
    <w:p w14:paraId="605EBCE0" w14:textId="1A194AC3" w:rsidR="00474F59" w:rsidRDefault="00474F59" w:rsidP="0016406C">
      <w:pPr>
        <w:ind w:left="720" w:hanging="720"/>
        <w:rPr>
          <w:sz w:val="22"/>
          <w:szCs w:val="22"/>
        </w:rPr>
      </w:pPr>
      <w:r>
        <w:rPr>
          <w:sz w:val="22"/>
          <w:szCs w:val="22"/>
        </w:rPr>
        <w:t>Hunt, Lynn</w:t>
      </w:r>
      <w:r w:rsidR="00880D2F">
        <w:rPr>
          <w:sz w:val="22"/>
          <w:szCs w:val="22"/>
        </w:rPr>
        <w:t>, ed.</w:t>
      </w:r>
      <w:r>
        <w:rPr>
          <w:sz w:val="22"/>
          <w:szCs w:val="22"/>
        </w:rPr>
        <w:t xml:space="preserve">. </w:t>
      </w:r>
      <w:r>
        <w:rPr>
          <w:i/>
          <w:sz w:val="22"/>
          <w:szCs w:val="22"/>
        </w:rPr>
        <w:t>The French Revolution and Human Rights: A Brief Documentary History.</w:t>
      </w:r>
      <w:r>
        <w:rPr>
          <w:sz w:val="22"/>
          <w:szCs w:val="22"/>
        </w:rPr>
        <w:t xml:space="preserve"> </w:t>
      </w:r>
      <w:r w:rsidR="0016406C">
        <w:rPr>
          <w:sz w:val="22"/>
          <w:szCs w:val="22"/>
        </w:rPr>
        <w:t xml:space="preserve">Boston: </w:t>
      </w:r>
      <w:r>
        <w:rPr>
          <w:sz w:val="22"/>
          <w:szCs w:val="22"/>
        </w:rPr>
        <w:t>Bedford/St. Martin’s, 1996.</w:t>
      </w:r>
    </w:p>
    <w:p w14:paraId="0FB53CD1" w14:textId="77777777" w:rsidR="00602988" w:rsidRDefault="00602988" w:rsidP="0016406C">
      <w:pPr>
        <w:ind w:left="720" w:hanging="720"/>
        <w:rPr>
          <w:sz w:val="22"/>
          <w:szCs w:val="22"/>
        </w:rPr>
      </w:pPr>
    </w:p>
    <w:p w14:paraId="36EACB1C" w14:textId="71F79848" w:rsidR="00602988" w:rsidRPr="00602988" w:rsidRDefault="00602988" w:rsidP="0016406C">
      <w:pPr>
        <w:ind w:left="720" w:hanging="720"/>
        <w:rPr>
          <w:sz w:val="22"/>
          <w:szCs w:val="22"/>
        </w:rPr>
      </w:pPr>
      <w:r>
        <w:rPr>
          <w:sz w:val="22"/>
          <w:szCs w:val="22"/>
        </w:rPr>
        <w:t xml:space="preserve">Hunt, Lynn. </w:t>
      </w:r>
      <w:r>
        <w:rPr>
          <w:i/>
          <w:sz w:val="22"/>
          <w:szCs w:val="22"/>
        </w:rPr>
        <w:t xml:space="preserve">Inventing Human Rights: A History. </w:t>
      </w:r>
      <w:r w:rsidR="0094723A">
        <w:rPr>
          <w:sz w:val="22"/>
          <w:szCs w:val="22"/>
        </w:rPr>
        <w:t>New York: W. W. Norton, 2007.</w:t>
      </w:r>
    </w:p>
    <w:p w14:paraId="2D80D496" w14:textId="77777777" w:rsidR="00474F59" w:rsidRDefault="00474F59" w:rsidP="0016406C">
      <w:pPr>
        <w:ind w:left="720" w:hanging="720"/>
        <w:rPr>
          <w:sz w:val="22"/>
          <w:szCs w:val="22"/>
        </w:rPr>
      </w:pPr>
    </w:p>
    <w:p w14:paraId="5F30CD8C" w14:textId="3573A81A" w:rsidR="00DA020E" w:rsidRPr="00DA020E" w:rsidRDefault="00DA020E" w:rsidP="00DA020E">
      <w:pPr>
        <w:ind w:left="720" w:hanging="720"/>
        <w:rPr>
          <w:sz w:val="22"/>
          <w:szCs w:val="22"/>
        </w:rPr>
      </w:pPr>
      <w:r w:rsidRPr="00DA020E">
        <w:rPr>
          <w:sz w:val="22"/>
          <w:szCs w:val="22"/>
        </w:rPr>
        <w:t xml:space="preserve">Hunter, Shireen T. with Huma Malik, ed. </w:t>
      </w:r>
      <w:r w:rsidRPr="00DA020E">
        <w:rPr>
          <w:i/>
          <w:sz w:val="22"/>
          <w:szCs w:val="22"/>
        </w:rPr>
        <w:t>Islam and Human Rights: Advancing a U.S.-Muslim Dialogue</w:t>
      </w:r>
      <w:r w:rsidRPr="00DA020E">
        <w:rPr>
          <w:sz w:val="22"/>
          <w:szCs w:val="22"/>
        </w:rPr>
        <w:t>. Washington, D.C.: The CSIS Press, 2005.</w:t>
      </w:r>
    </w:p>
    <w:p w14:paraId="2CDE0166" w14:textId="77777777" w:rsidR="00DA020E" w:rsidRDefault="00DA020E" w:rsidP="006568D2">
      <w:pPr>
        <w:ind w:left="720" w:hanging="720"/>
        <w:rPr>
          <w:sz w:val="22"/>
          <w:szCs w:val="22"/>
        </w:rPr>
      </w:pPr>
    </w:p>
    <w:p w14:paraId="3FB4C628" w14:textId="67481825" w:rsidR="00B50627" w:rsidRPr="00B50627" w:rsidRDefault="00B50627" w:rsidP="006568D2">
      <w:pPr>
        <w:ind w:left="720" w:hanging="720"/>
        <w:rPr>
          <w:sz w:val="22"/>
          <w:szCs w:val="22"/>
        </w:rPr>
      </w:pPr>
      <w:r>
        <w:rPr>
          <w:sz w:val="22"/>
          <w:szCs w:val="22"/>
        </w:rPr>
        <w:t xml:space="preserve">Ibhawoh, Bonny. </w:t>
      </w:r>
      <w:r>
        <w:rPr>
          <w:i/>
          <w:sz w:val="22"/>
          <w:szCs w:val="22"/>
        </w:rPr>
        <w:t>Imperialism and Human Rights: Colonial Discourses of Rights and Liberties in African History.</w:t>
      </w:r>
      <w:r>
        <w:rPr>
          <w:sz w:val="22"/>
          <w:szCs w:val="22"/>
        </w:rPr>
        <w:t xml:space="preserve"> </w:t>
      </w:r>
      <w:r w:rsidR="006406D9">
        <w:rPr>
          <w:sz w:val="22"/>
          <w:szCs w:val="22"/>
        </w:rPr>
        <w:t>Albany, NY: SUNY Press, 2007.</w:t>
      </w:r>
    </w:p>
    <w:p w14:paraId="1522BC08" w14:textId="77777777" w:rsidR="00B50627" w:rsidRDefault="00B50627" w:rsidP="006568D2">
      <w:pPr>
        <w:ind w:left="720" w:hanging="720"/>
        <w:rPr>
          <w:sz w:val="22"/>
          <w:szCs w:val="22"/>
        </w:rPr>
      </w:pPr>
    </w:p>
    <w:p w14:paraId="14DB32D3" w14:textId="4D7FD457" w:rsidR="0079237C" w:rsidRDefault="0079237C" w:rsidP="006568D2">
      <w:pPr>
        <w:ind w:left="720" w:hanging="720"/>
        <w:rPr>
          <w:sz w:val="22"/>
          <w:szCs w:val="22"/>
        </w:rPr>
      </w:pPr>
      <w:r w:rsidRPr="0079237C">
        <w:rPr>
          <w:sz w:val="22"/>
          <w:szCs w:val="22"/>
        </w:rPr>
        <w:t xml:space="preserve">Ignatieff, Michael. </w:t>
      </w:r>
      <w:r w:rsidRPr="0079237C">
        <w:rPr>
          <w:i/>
          <w:sz w:val="22"/>
          <w:szCs w:val="22"/>
        </w:rPr>
        <w:t>The Rights Revolution</w:t>
      </w:r>
      <w:r w:rsidRPr="0079237C">
        <w:rPr>
          <w:sz w:val="22"/>
          <w:szCs w:val="22"/>
        </w:rPr>
        <w:t>. Toronto: House of Anansi Press, 2007.</w:t>
      </w:r>
      <w:r w:rsidRPr="0079237C">
        <w:rPr>
          <w:sz w:val="22"/>
          <w:szCs w:val="22"/>
        </w:rPr>
        <w:tab/>
      </w:r>
    </w:p>
    <w:p w14:paraId="3282D648" w14:textId="77777777" w:rsidR="0079237C" w:rsidRDefault="0079237C" w:rsidP="006568D2">
      <w:pPr>
        <w:ind w:left="720" w:hanging="720"/>
        <w:rPr>
          <w:sz w:val="22"/>
          <w:szCs w:val="22"/>
        </w:rPr>
      </w:pPr>
    </w:p>
    <w:p w14:paraId="0674D67E" w14:textId="73664A01" w:rsidR="006568D2" w:rsidRPr="006568D2" w:rsidRDefault="006568D2" w:rsidP="006568D2">
      <w:pPr>
        <w:ind w:left="720" w:hanging="720"/>
        <w:rPr>
          <w:sz w:val="22"/>
          <w:szCs w:val="22"/>
        </w:rPr>
      </w:pPr>
      <w:r w:rsidRPr="006568D2">
        <w:rPr>
          <w:sz w:val="22"/>
          <w:szCs w:val="22"/>
        </w:rPr>
        <w:t xml:space="preserve">International Women’s Tribune Center. </w:t>
      </w:r>
      <w:r w:rsidRPr="006568D2">
        <w:rPr>
          <w:i/>
          <w:sz w:val="22"/>
          <w:szCs w:val="22"/>
        </w:rPr>
        <w:t xml:space="preserve">Rights of Women: A Guide to the Most </w:t>
      </w:r>
      <w:r>
        <w:rPr>
          <w:i/>
          <w:sz w:val="22"/>
          <w:szCs w:val="22"/>
        </w:rPr>
        <w:t xml:space="preserve">Important </w:t>
      </w:r>
      <w:r w:rsidRPr="006568D2">
        <w:rPr>
          <w:i/>
          <w:sz w:val="22"/>
          <w:szCs w:val="22"/>
        </w:rPr>
        <w:t>United Nations Treaties on Women’s Human Rights</w:t>
      </w:r>
      <w:r w:rsidRPr="006568D2">
        <w:rPr>
          <w:sz w:val="22"/>
          <w:szCs w:val="22"/>
        </w:rPr>
        <w:t>. New York: International Women’s Tribune Centre, 1998.</w:t>
      </w:r>
    </w:p>
    <w:p w14:paraId="4BBB8B92" w14:textId="77777777" w:rsidR="007F088A" w:rsidRDefault="007F088A" w:rsidP="0016406C">
      <w:pPr>
        <w:ind w:left="720" w:hanging="720"/>
        <w:rPr>
          <w:sz w:val="22"/>
          <w:szCs w:val="22"/>
        </w:rPr>
      </w:pPr>
    </w:p>
    <w:p w14:paraId="52ECB51A" w14:textId="77777777" w:rsidR="007F088A" w:rsidRPr="007F088A" w:rsidRDefault="007F088A" w:rsidP="007F088A">
      <w:pPr>
        <w:ind w:left="720" w:hanging="720"/>
        <w:rPr>
          <w:sz w:val="22"/>
          <w:szCs w:val="22"/>
        </w:rPr>
      </w:pPr>
      <w:r w:rsidRPr="007F088A">
        <w:rPr>
          <w:sz w:val="22"/>
          <w:szCs w:val="22"/>
        </w:rPr>
        <w:t xml:space="preserve">Iriye, Akira. </w:t>
      </w:r>
      <w:r w:rsidRPr="007F088A">
        <w:rPr>
          <w:i/>
          <w:sz w:val="22"/>
          <w:szCs w:val="22"/>
        </w:rPr>
        <w:t>Cultural Internationalism and World Order</w:t>
      </w:r>
      <w:r w:rsidRPr="007F088A">
        <w:rPr>
          <w:sz w:val="22"/>
          <w:szCs w:val="22"/>
        </w:rPr>
        <w:t>. Baltimore: Johns Hopkins, 1997.</w:t>
      </w:r>
    </w:p>
    <w:p w14:paraId="5DEC81A2" w14:textId="77777777" w:rsidR="007F088A" w:rsidRPr="007F088A" w:rsidRDefault="007F088A" w:rsidP="007F088A">
      <w:pPr>
        <w:ind w:left="720" w:hanging="720"/>
        <w:rPr>
          <w:sz w:val="22"/>
          <w:szCs w:val="22"/>
        </w:rPr>
      </w:pPr>
    </w:p>
    <w:p w14:paraId="5535FFDD" w14:textId="32EE32D9" w:rsidR="007F088A" w:rsidRDefault="007F088A" w:rsidP="007F088A">
      <w:pPr>
        <w:ind w:left="720" w:hanging="720"/>
        <w:rPr>
          <w:sz w:val="22"/>
          <w:szCs w:val="22"/>
        </w:rPr>
      </w:pPr>
      <w:r w:rsidRPr="007F088A">
        <w:rPr>
          <w:sz w:val="22"/>
          <w:szCs w:val="22"/>
        </w:rPr>
        <w:t xml:space="preserve">__________. </w:t>
      </w:r>
      <w:r w:rsidRPr="007F088A">
        <w:rPr>
          <w:i/>
          <w:sz w:val="22"/>
          <w:szCs w:val="22"/>
        </w:rPr>
        <w:t xml:space="preserve">Global Community: The Role of International Organizations in the Making </w:t>
      </w:r>
      <w:r>
        <w:rPr>
          <w:i/>
          <w:sz w:val="22"/>
          <w:szCs w:val="22"/>
        </w:rPr>
        <w:t xml:space="preserve">of the </w:t>
      </w:r>
      <w:r w:rsidRPr="007F088A">
        <w:rPr>
          <w:i/>
          <w:sz w:val="22"/>
          <w:szCs w:val="22"/>
        </w:rPr>
        <w:t>Contemporary World</w:t>
      </w:r>
      <w:r w:rsidRPr="007F088A">
        <w:rPr>
          <w:sz w:val="22"/>
          <w:szCs w:val="22"/>
        </w:rPr>
        <w:t>. Berkeley: University of California, 2002.</w:t>
      </w:r>
    </w:p>
    <w:p w14:paraId="58EA49AB" w14:textId="77777777" w:rsidR="007F088A" w:rsidRDefault="007F088A" w:rsidP="007F088A">
      <w:pPr>
        <w:ind w:left="720" w:hanging="720"/>
        <w:rPr>
          <w:sz w:val="22"/>
          <w:szCs w:val="22"/>
        </w:rPr>
      </w:pPr>
    </w:p>
    <w:p w14:paraId="4105A2A2" w14:textId="6395DA2C" w:rsidR="0084381F" w:rsidRPr="0084381F" w:rsidRDefault="0084381F" w:rsidP="007F088A">
      <w:pPr>
        <w:ind w:left="720" w:hanging="720"/>
        <w:rPr>
          <w:sz w:val="22"/>
          <w:szCs w:val="22"/>
        </w:rPr>
      </w:pPr>
      <w:r>
        <w:rPr>
          <w:sz w:val="22"/>
          <w:szCs w:val="22"/>
        </w:rPr>
        <w:t xml:space="preserve">Irvin-Erickson, Douglas. </w:t>
      </w:r>
      <w:r>
        <w:rPr>
          <w:i/>
          <w:sz w:val="22"/>
          <w:szCs w:val="22"/>
        </w:rPr>
        <w:t xml:space="preserve">Raphael Lemkin and the Concept of Genocide. </w:t>
      </w:r>
      <w:r>
        <w:rPr>
          <w:sz w:val="22"/>
          <w:szCs w:val="22"/>
        </w:rPr>
        <w:t>Philadelphia: U. of Pennsylvania, 2016.</w:t>
      </w:r>
    </w:p>
    <w:p w14:paraId="103CEB55" w14:textId="77777777" w:rsidR="0084381F" w:rsidRDefault="0084381F" w:rsidP="007F088A">
      <w:pPr>
        <w:ind w:left="720" w:hanging="720"/>
        <w:rPr>
          <w:sz w:val="22"/>
          <w:szCs w:val="22"/>
        </w:rPr>
      </w:pPr>
    </w:p>
    <w:p w14:paraId="1A01A1E7" w14:textId="5EBAE145" w:rsidR="004A7A49" w:rsidRPr="004A7A49" w:rsidRDefault="004A7A49" w:rsidP="007F088A">
      <w:pPr>
        <w:ind w:left="720" w:hanging="720"/>
        <w:rPr>
          <w:sz w:val="22"/>
          <w:szCs w:val="22"/>
        </w:rPr>
      </w:pPr>
      <w:r>
        <w:rPr>
          <w:sz w:val="22"/>
          <w:szCs w:val="22"/>
        </w:rPr>
        <w:t xml:space="preserve">Irwin, Julia F. </w:t>
      </w:r>
      <w:r>
        <w:rPr>
          <w:i/>
          <w:sz w:val="22"/>
          <w:szCs w:val="22"/>
        </w:rPr>
        <w:t xml:space="preserve">Making the World Safe: The American Red Cross and a Nation’s Humanitarian Awakening. </w:t>
      </w:r>
      <w:r>
        <w:rPr>
          <w:sz w:val="22"/>
          <w:szCs w:val="22"/>
        </w:rPr>
        <w:t>New York: Oxford, 2013.</w:t>
      </w:r>
    </w:p>
    <w:p w14:paraId="4BACE5EC" w14:textId="77777777" w:rsidR="004A7A49" w:rsidRDefault="004A7A49" w:rsidP="007F088A">
      <w:pPr>
        <w:ind w:left="720" w:hanging="720"/>
        <w:rPr>
          <w:sz w:val="22"/>
          <w:szCs w:val="22"/>
        </w:rPr>
      </w:pPr>
    </w:p>
    <w:p w14:paraId="2F191118" w14:textId="498ED74D" w:rsidR="007F088A" w:rsidRDefault="007F088A" w:rsidP="007F088A">
      <w:pPr>
        <w:ind w:left="720" w:hanging="720"/>
        <w:rPr>
          <w:sz w:val="22"/>
          <w:szCs w:val="22"/>
        </w:rPr>
      </w:pPr>
      <w:r w:rsidRPr="007F088A">
        <w:rPr>
          <w:sz w:val="22"/>
          <w:szCs w:val="22"/>
        </w:rPr>
        <w:t xml:space="preserve">Ishay, Micheline R. </w:t>
      </w:r>
      <w:r w:rsidRPr="007F088A">
        <w:rPr>
          <w:i/>
          <w:sz w:val="22"/>
          <w:szCs w:val="22"/>
        </w:rPr>
        <w:t>The History of Human Rights: From Anci</w:t>
      </w:r>
      <w:r>
        <w:rPr>
          <w:i/>
          <w:sz w:val="22"/>
          <w:szCs w:val="22"/>
        </w:rPr>
        <w:t xml:space="preserve">ent Times to the Globalization </w:t>
      </w:r>
      <w:r w:rsidRPr="007F088A">
        <w:rPr>
          <w:i/>
          <w:sz w:val="22"/>
          <w:szCs w:val="22"/>
        </w:rPr>
        <w:t>Era</w:t>
      </w:r>
      <w:r w:rsidRPr="007F088A">
        <w:rPr>
          <w:sz w:val="22"/>
          <w:szCs w:val="22"/>
        </w:rPr>
        <w:t>. Berkeley: University of California, 2004.</w:t>
      </w:r>
    </w:p>
    <w:p w14:paraId="515308E7" w14:textId="77777777" w:rsidR="007F088A" w:rsidRPr="007F088A" w:rsidRDefault="007F088A" w:rsidP="007F088A">
      <w:pPr>
        <w:ind w:left="720" w:hanging="720"/>
        <w:rPr>
          <w:sz w:val="22"/>
          <w:szCs w:val="22"/>
        </w:rPr>
      </w:pPr>
    </w:p>
    <w:p w14:paraId="1213B66F" w14:textId="07E1075E" w:rsidR="00CA7538" w:rsidRPr="00CA7538" w:rsidRDefault="00CA7538" w:rsidP="00CA7538">
      <w:pPr>
        <w:ind w:left="720" w:hanging="720"/>
        <w:rPr>
          <w:sz w:val="22"/>
          <w:szCs w:val="22"/>
        </w:rPr>
      </w:pPr>
      <w:r w:rsidRPr="00CA7538">
        <w:rPr>
          <w:sz w:val="22"/>
          <w:szCs w:val="22"/>
        </w:rPr>
        <w:t xml:space="preserve">Israel, Jonathan. </w:t>
      </w:r>
      <w:r w:rsidRPr="00CA7538">
        <w:rPr>
          <w:i/>
          <w:sz w:val="22"/>
          <w:szCs w:val="22"/>
        </w:rPr>
        <w:t>Democratic Enlightenment: Philosophy, Revo</w:t>
      </w:r>
      <w:r>
        <w:rPr>
          <w:i/>
          <w:sz w:val="22"/>
          <w:szCs w:val="22"/>
        </w:rPr>
        <w:t>lution, and Human Rights, 1750-</w:t>
      </w:r>
      <w:r w:rsidRPr="00CA7538">
        <w:rPr>
          <w:i/>
          <w:sz w:val="22"/>
          <w:szCs w:val="22"/>
        </w:rPr>
        <w:t xml:space="preserve">1790. </w:t>
      </w:r>
      <w:r w:rsidRPr="00CA7538">
        <w:rPr>
          <w:sz w:val="22"/>
          <w:szCs w:val="22"/>
        </w:rPr>
        <w:t>Oxford: Oxford, 2011.</w:t>
      </w:r>
    </w:p>
    <w:p w14:paraId="48CDE21C" w14:textId="77777777" w:rsidR="00CA7538" w:rsidRDefault="00CA7538" w:rsidP="0016406C">
      <w:pPr>
        <w:ind w:left="720" w:hanging="720"/>
        <w:rPr>
          <w:sz w:val="22"/>
          <w:szCs w:val="22"/>
        </w:rPr>
      </w:pPr>
    </w:p>
    <w:p w14:paraId="0981BB6A" w14:textId="0BDC979F" w:rsidR="003D21DA" w:rsidRPr="003D21DA" w:rsidRDefault="003D21DA" w:rsidP="003D21DA">
      <w:pPr>
        <w:ind w:left="720" w:hanging="720"/>
        <w:rPr>
          <w:sz w:val="22"/>
          <w:szCs w:val="22"/>
        </w:rPr>
      </w:pPr>
      <w:r w:rsidRPr="003D21DA">
        <w:rPr>
          <w:sz w:val="22"/>
          <w:szCs w:val="22"/>
        </w:rPr>
        <w:t xml:space="preserve">Joachim, Jutta. </w:t>
      </w:r>
      <w:r w:rsidRPr="003D21DA">
        <w:rPr>
          <w:i/>
          <w:sz w:val="22"/>
          <w:szCs w:val="22"/>
        </w:rPr>
        <w:t>Agenda Setting, the UN, and NGOs: Gender Violence and Reproductive Rights.</w:t>
      </w:r>
      <w:r>
        <w:rPr>
          <w:i/>
          <w:sz w:val="22"/>
          <w:szCs w:val="22"/>
        </w:rPr>
        <w:t xml:space="preserve"> </w:t>
      </w:r>
      <w:r w:rsidRPr="003D21DA">
        <w:rPr>
          <w:sz w:val="22"/>
          <w:szCs w:val="22"/>
        </w:rPr>
        <w:t>Washington, D.C.: Georgetown, 2007.</w:t>
      </w:r>
    </w:p>
    <w:p w14:paraId="6B7D64FF" w14:textId="77777777" w:rsidR="003D21DA" w:rsidRDefault="003D21DA" w:rsidP="0016406C">
      <w:pPr>
        <w:ind w:left="720" w:hanging="720"/>
        <w:rPr>
          <w:sz w:val="22"/>
          <w:szCs w:val="22"/>
        </w:rPr>
      </w:pPr>
    </w:p>
    <w:p w14:paraId="46E7D69B" w14:textId="3B8F1BBC" w:rsidR="00E81B4E" w:rsidRPr="00E81B4E" w:rsidRDefault="00E81B4E" w:rsidP="00554AA8">
      <w:pPr>
        <w:ind w:left="720" w:hanging="720"/>
        <w:rPr>
          <w:sz w:val="22"/>
          <w:szCs w:val="22"/>
        </w:rPr>
      </w:pPr>
      <w:r>
        <w:rPr>
          <w:sz w:val="22"/>
          <w:szCs w:val="22"/>
        </w:rPr>
        <w:t xml:space="preserve">Juviler, Peter. </w:t>
      </w:r>
      <w:r>
        <w:rPr>
          <w:i/>
          <w:sz w:val="22"/>
          <w:szCs w:val="22"/>
        </w:rPr>
        <w:t xml:space="preserve">Freedom’s Ordeal: The Struggle for Human Rights and Democracy in Post-Soviet States. </w:t>
      </w:r>
      <w:r>
        <w:rPr>
          <w:sz w:val="22"/>
          <w:szCs w:val="22"/>
        </w:rPr>
        <w:t>Philadelphia: U. of Pennsylvania, 1997.</w:t>
      </w:r>
    </w:p>
    <w:p w14:paraId="4720D931" w14:textId="77777777" w:rsidR="00E81B4E" w:rsidRDefault="00E81B4E" w:rsidP="00554AA8">
      <w:pPr>
        <w:ind w:left="720" w:hanging="720"/>
        <w:rPr>
          <w:sz w:val="22"/>
          <w:szCs w:val="22"/>
        </w:rPr>
      </w:pPr>
    </w:p>
    <w:p w14:paraId="208FF370" w14:textId="163CC85B" w:rsidR="00EB6C7F" w:rsidRPr="00EB6C7F" w:rsidRDefault="00EB6C7F" w:rsidP="00554AA8">
      <w:pPr>
        <w:ind w:left="720" w:hanging="720"/>
        <w:rPr>
          <w:sz w:val="22"/>
          <w:szCs w:val="22"/>
        </w:rPr>
      </w:pPr>
      <w:r>
        <w:rPr>
          <w:sz w:val="22"/>
          <w:szCs w:val="22"/>
        </w:rPr>
        <w:t xml:space="preserve">Kapchan, Deborah. </w:t>
      </w:r>
      <w:r>
        <w:rPr>
          <w:i/>
          <w:sz w:val="22"/>
          <w:szCs w:val="22"/>
        </w:rPr>
        <w:t xml:space="preserve">Cultural Heritage in Transit: Intangible Rights as Human Rights. </w:t>
      </w:r>
      <w:r>
        <w:rPr>
          <w:sz w:val="22"/>
          <w:szCs w:val="22"/>
        </w:rPr>
        <w:t>Philadelphia: U. of Pennsylvania, 2014.</w:t>
      </w:r>
    </w:p>
    <w:p w14:paraId="4D7AD0A6" w14:textId="77777777" w:rsidR="00EB6C7F" w:rsidRDefault="00EB6C7F" w:rsidP="00554AA8">
      <w:pPr>
        <w:ind w:left="720" w:hanging="720"/>
        <w:rPr>
          <w:sz w:val="22"/>
          <w:szCs w:val="22"/>
        </w:rPr>
      </w:pPr>
    </w:p>
    <w:p w14:paraId="6AFC2D0E" w14:textId="6C1822EC" w:rsidR="00554AA8" w:rsidRPr="00554AA8" w:rsidRDefault="00554AA8" w:rsidP="00554AA8">
      <w:pPr>
        <w:ind w:left="720" w:hanging="720"/>
        <w:rPr>
          <w:sz w:val="22"/>
          <w:szCs w:val="22"/>
        </w:rPr>
      </w:pPr>
      <w:r w:rsidRPr="00554AA8">
        <w:rPr>
          <w:sz w:val="22"/>
          <w:szCs w:val="22"/>
        </w:rPr>
        <w:t>Kar, Mehrangiz</w:t>
      </w:r>
      <w:r w:rsidRPr="00554AA8">
        <w:rPr>
          <w:i/>
          <w:sz w:val="22"/>
          <w:szCs w:val="22"/>
        </w:rPr>
        <w:t>. Crossing the Red Line: The Struggle for Human Rights in Iran</w:t>
      </w:r>
      <w:r w:rsidRPr="00554AA8">
        <w:rPr>
          <w:sz w:val="22"/>
          <w:szCs w:val="22"/>
        </w:rPr>
        <w:t>. Costa Mesa, CA: Blind Owl Press, 2007.</w:t>
      </w:r>
    </w:p>
    <w:p w14:paraId="40A42CA3" w14:textId="77777777" w:rsidR="00554AA8" w:rsidRDefault="00554AA8" w:rsidP="0016406C">
      <w:pPr>
        <w:ind w:left="720" w:hanging="720"/>
        <w:rPr>
          <w:sz w:val="22"/>
          <w:szCs w:val="22"/>
        </w:rPr>
      </w:pPr>
    </w:p>
    <w:p w14:paraId="4FB7D0FD" w14:textId="1A0FA903" w:rsidR="00D12C72" w:rsidRPr="00D12C72" w:rsidRDefault="00D12C72" w:rsidP="0016406C">
      <w:pPr>
        <w:ind w:left="720" w:hanging="720"/>
        <w:rPr>
          <w:sz w:val="22"/>
          <w:szCs w:val="22"/>
        </w:rPr>
      </w:pPr>
      <w:r>
        <w:rPr>
          <w:sz w:val="22"/>
          <w:szCs w:val="22"/>
        </w:rPr>
        <w:t xml:space="preserve">Keck, Margaret E. and Kathryn Sikkink. </w:t>
      </w:r>
      <w:r>
        <w:rPr>
          <w:i/>
          <w:sz w:val="22"/>
          <w:szCs w:val="22"/>
        </w:rPr>
        <w:t>Activists Beyond Borders: Advocacy Networks in International Politics.</w:t>
      </w:r>
      <w:r>
        <w:rPr>
          <w:sz w:val="22"/>
          <w:szCs w:val="22"/>
        </w:rPr>
        <w:t xml:space="preserve"> </w:t>
      </w:r>
      <w:r w:rsidR="006F1C29">
        <w:rPr>
          <w:sz w:val="22"/>
          <w:szCs w:val="22"/>
        </w:rPr>
        <w:t>Ithaca: Cornell, 1998.</w:t>
      </w:r>
    </w:p>
    <w:p w14:paraId="59D95279" w14:textId="77777777" w:rsidR="00D12C72" w:rsidRDefault="00D12C72" w:rsidP="0016406C">
      <w:pPr>
        <w:ind w:left="720" w:hanging="720"/>
        <w:rPr>
          <w:sz w:val="22"/>
          <w:szCs w:val="22"/>
        </w:rPr>
      </w:pPr>
    </w:p>
    <w:p w14:paraId="71A85547" w14:textId="04D37B43" w:rsidR="005B2A10" w:rsidRPr="00F373BA" w:rsidRDefault="005B2A10" w:rsidP="0016406C">
      <w:pPr>
        <w:ind w:left="720" w:hanging="720"/>
        <w:rPr>
          <w:sz w:val="22"/>
          <w:szCs w:val="22"/>
        </w:rPr>
      </w:pPr>
      <w:r>
        <w:rPr>
          <w:sz w:val="22"/>
          <w:szCs w:val="22"/>
        </w:rPr>
        <w:t xml:space="preserve">Kelly, </w:t>
      </w:r>
      <w:r w:rsidR="00F373BA">
        <w:rPr>
          <w:sz w:val="22"/>
          <w:szCs w:val="22"/>
        </w:rPr>
        <w:t xml:space="preserve">Tobias. </w:t>
      </w:r>
      <w:r w:rsidR="00F373BA">
        <w:rPr>
          <w:i/>
          <w:sz w:val="22"/>
          <w:szCs w:val="22"/>
        </w:rPr>
        <w:t xml:space="preserve">This Side of Silence: Human Rights, Torture, and the Recognition fo Cruelty. </w:t>
      </w:r>
      <w:r w:rsidR="00F373BA">
        <w:rPr>
          <w:sz w:val="22"/>
          <w:szCs w:val="22"/>
        </w:rPr>
        <w:t>Philadelphia: U. of Pennsylvania, 2011.</w:t>
      </w:r>
    </w:p>
    <w:p w14:paraId="61DC770F" w14:textId="77777777" w:rsidR="005B2A10" w:rsidRDefault="005B2A10" w:rsidP="0016406C">
      <w:pPr>
        <w:ind w:left="720" w:hanging="720"/>
        <w:rPr>
          <w:sz w:val="22"/>
          <w:szCs w:val="22"/>
        </w:rPr>
      </w:pPr>
    </w:p>
    <w:p w14:paraId="3581E6DF" w14:textId="0E1EE7ED" w:rsidR="00E82258" w:rsidRDefault="00E82258" w:rsidP="0016406C">
      <w:pPr>
        <w:ind w:left="720" w:hanging="720"/>
        <w:rPr>
          <w:sz w:val="22"/>
          <w:szCs w:val="22"/>
        </w:rPr>
      </w:pPr>
      <w:r>
        <w:rPr>
          <w:sz w:val="22"/>
          <w:szCs w:val="22"/>
        </w:rPr>
        <w:t xml:space="preserve">Kerr, Joanna, ed. </w:t>
      </w:r>
      <w:r w:rsidRPr="00E82258">
        <w:rPr>
          <w:i/>
          <w:sz w:val="22"/>
          <w:szCs w:val="22"/>
        </w:rPr>
        <w:t>Ours by Right: Women’s Rights as Human Rights</w:t>
      </w:r>
      <w:r w:rsidRPr="00E82258">
        <w:rPr>
          <w:sz w:val="22"/>
          <w:szCs w:val="22"/>
        </w:rPr>
        <w:t>. London: Zed, 1993.</w:t>
      </w:r>
    </w:p>
    <w:p w14:paraId="6B5C620A" w14:textId="77777777" w:rsidR="00E82258" w:rsidRDefault="00E82258" w:rsidP="0016406C">
      <w:pPr>
        <w:ind w:left="720" w:hanging="720"/>
        <w:rPr>
          <w:sz w:val="22"/>
          <w:szCs w:val="22"/>
        </w:rPr>
      </w:pPr>
    </w:p>
    <w:p w14:paraId="61D01442" w14:textId="1D3F14CC" w:rsidR="00D45C87" w:rsidRPr="00D45C87" w:rsidRDefault="00D45C87" w:rsidP="00D45C87">
      <w:pPr>
        <w:ind w:left="720" w:hanging="720"/>
        <w:rPr>
          <w:b/>
          <w:bCs/>
          <w:sz w:val="22"/>
          <w:szCs w:val="22"/>
        </w:rPr>
      </w:pPr>
      <w:r>
        <w:rPr>
          <w:sz w:val="22"/>
          <w:szCs w:val="22"/>
        </w:rPr>
        <w:t xml:space="preserve">Keys, Barbara J. </w:t>
      </w:r>
      <w:r w:rsidRPr="00D45C87">
        <w:rPr>
          <w:bCs/>
          <w:i/>
          <w:sz w:val="22"/>
          <w:szCs w:val="22"/>
        </w:rPr>
        <w:t>Reclaiming American Virtue: The Human Rights Revolution of the 1970s.</w:t>
      </w:r>
      <w:r w:rsidRPr="00D45C87">
        <w:rPr>
          <w:bCs/>
          <w:sz w:val="22"/>
          <w:szCs w:val="22"/>
        </w:rPr>
        <w:t xml:space="preserve"> Cambridge, MA: Harvard U. Press, 2014.</w:t>
      </w:r>
    </w:p>
    <w:p w14:paraId="06A60C89" w14:textId="77777777" w:rsidR="00D45C87" w:rsidRDefault="00D45C87" w:rsidP="0016406C">
      <w:pPr>
        <w:ind w:left="720" w:hanging="720"/>
        <w:rPr>
          <w:sz w:val="22"/>
          <w:szCs w:val="22"/>
        </w:rPr>
      </w:pPr>
    </w:p>
    <w:p w14:paraId="45D6EA81" w14:textId="369423F0" w:rsidR="00477E0B" w:rsidRPr="00477E0B" w:rsidRDefault="00477E0B" w:rsidP="0016406C">
      <w:pPr>
        <w:ind w:left="720" w:hanging="720"/>
        <w:rPr>
          <w:sz w:val="22"/>
          <w:szCs w:val="22"/>
        </w:rPr>
      </w:pPr>
      <w:r>
        <w:rPr>
          <w:sz w:val="22"/>
          <w:szCs w:val="22"/>
        </w:rPr>
        <w:t xml:space="preserve">[no last name], Khady with Marie Therese-Cuny. </w:t>
      </w:r>
      <w:r>
        <w:rPr>
          <w:i/>
          <w:sz w:val="22"/>
          <w:szCs w:val="22"/>
        </w:rPr>
        <w:t xml:space="preserve">Blood Stains: A Child of Africa Reclaims Her Human Rights. </w:t>
      </w:r>
      <w:r w:rsidR="007C55FF">
        <w:rPr>
          <w:sz w:val="22"/>
          <w:szCs w:val="22"/>
        </w:rPr>
        <w:t xml:space="preserve">Frankfurt am Main, Germany: </w:t>
      </w:r>
      <w:r>
        <w:rPr>
          <w:sz w:val="22"/>
          <w:szCs w:val="22"/>
        </w:rPr>
        <w:t>UnCUT/VOICES Press, 2010.</w:t>
      </w:r>
    </w:p>
    <w:p w14:paraId="60EF4215" w14:textId="77777777" w:rsidR="00477E0B" w:rsidRDefault="00477E0B" w:rsidP="0016406C">
      <w:pPr>
        <w:ind w:left="720" w:hanging="720"/>
        <w:rPr>
          <w:sz w:val="22"/>
          <w:szCs w:val="22"/>
        </w:rPr>
      </w:pPr>
    </w:p>
    <w:p w14:paraId="192DE888" w14:textId="6437F065" w:rsidR="00483BB6" w:rsidRPr="00483BB6" w:rsidRDefault="00483BB6" w:rsidP="00483BB6">
      <w:pPr>
        <w:ind w:left="720" w:hanging="720"/>
        <w:rPr>
          <w:sz w:val="22"/>
          <w:szCs w:val="22"/>
        </w:rPr>
      </w:pPr>
      <w:r w:rsidRPr="00483BB6">
        <w:rPr>
          <w:sz w:val="22"/>
          <w:szCs w:val="22"/>
        </w:rPr>
        <w:t xml:space="preserve">Khorasani, Noushin Ahmadi. </w:t>
      </w:r>
      <w:r w:rsidRPr="00483BB6">
        <w:rPr>
          <w:i/>
          <w:sz w:val="22"/>
          <w:szCs w:val="22"/>
        </w:rPr>
        <w:t xml:space="preserve">Iranian Women’s </w:t>
      </w:r>
      <w:r w:rsidR="00E317F6">
        <w:rPr>
          <w:i/>
          <w:sz w:val="22"/>
          <w:szCs w:val="22"/>
        </w:rPr>
        <w:t>One</w:t>
      </w:r>
      <w:r w:rsidRPr="00483BB6">
        <w:rPr>
          <w:i/>
          <w:sz w:val="22"/>
          <w:szCs w:val="22"/>
        </w:rPr>
        <w:t xml:space="preserve"> M</w:t>
      </w:r>
      <w:r w:rsidR="00CB5C0E">
        <w:rPr>
          <w:i/>
          <w:sz w:val="22"/>
          <w:szCs w:val="22"/>
        </w:rPr>
        <w:t xml:space="preserve">illion Signatures Campaign for </w:t>
      </w:r>
      <w:r w:rsidRPr="00483BB6">
        <w:rPr>
          <w:i/>
          <w:sz w:val="22"/>
          <w:szCs w:val="22"/>
        </w:rPr>
        <w:t>Equality: The Inside Story</w:t>
      </w:r>
      <w:r w:rsidRPr="00483BB6">
        <w:rPr>
          <w:sz w:val="22"/>
          <w:szCs w:val="22"/>
        </w:rPr>
        <w:t xml:space="preserve">. Bethesda, MD: Women’s Learning Partnership Translation </w:t>
      </w:r>
      <w:r w:rsidRPr="00483BB6">
        <w:rPr>
          <w:sz w:val="22"/>
          <w:szCs w:val="22"/>
        </w:rPr>
        <w:tab/>
        <w:t>Series, 2009.</w:t>
      </w:r>
    </w:p>
    <w:p w14:paraId="04BB5169" w14:textId="77777777" w:rsidR="00483BB6" w:rsidRDefault="00483BB6" w:rsidP="0016406C">
      <w:pPr>
        <w:ind w:left="720" w:hanging="720"/>
        <w:rPr>
          <w:sz w:val="22"/>
          <w:szCs w:val="22"/>
        </w:rPr>
      </w:pPr>
    </w:p>
    <w:p w14:paraId="1CDC1A32" w14:textId="13A8DC9F" w:rsidR="00AD27CA" w:rsidRPr="00AD27CA" w:rsidRDefault="00AD27CA" w:rsidP="0016406C">
      <w:pPr>
        <w:ind w:left="720" w:hanging="720"/>
        <w:rPr>
          <w:sz w:val="22"/>
          <w:szCs w:val="22"/>
        </w:rPr>
      </w:pPr>
      <w:r>
        <w:rPr>
          <w:sz w:val="22"/>
          <w:szCs w:val="22"/>
        </w:rPr>
        <w:t xml:space="preserve">Klose, Fabian. </w:t>
      </w:r>
      <w:r>
        <w:rPr>
          <w:i/>
          <w:sz w:val="22"/>
          <w:szCs w:val="22"/>
        </w:rPr>
        <w:t xml:space="preserve">Human Rights in the Shadow of Colonial Violence: The Wars of Independence in Kenya and Algeria. </w:t>
      </w:r>
      <w:r>
        <w:rPr>
          <w:sz w:val="22"/>
          <w:szCs w:val="22"/>
        </w:rPr>
        <w:t>Philadelphia: U. of Pennsylvania, 2013.</w:t>
      </w:r>
    </w:p>
    <w:p w14:paraId="42E5A570" w14:textId="77777777" w:rsidR="00AD27CA" w:rsidRDefault="00AD27CA" w:rsidP="0016406C">
      <w:pPr>
        <w:ind w:left="720" w:hanging="720"/>
        <w:rPr>
          <w:sz w:val="22"/>
          <w:szCs w:val="22"/>
        </w:rPr>
      </w:pPr>
    </w:p>
    <w:p w14:paraId="3C21960D" w14:textId="0A81F9C5" w:rsidR="009A45D2" w:rsidRPr="00880D2F" w:rsidRDefault="009A45D2" w:rsidP="0016406C">
      <w:pPr>
        <w:ind w:left="720" w:hanging="720"/>
        <w:rPr>
          <w:sz w:val="22"/>
          <w:szCs w:val="22"/>
        </w:rPr>
      </w:pPr>
      <w:r>
        <w:rPr>
          <w:sz w:val="22"/>
          <w:szCs w:val="22"/>
        </w:rPr>
        <w:t xml:space="preserve">Laqueuer, </w:t>
      </w:r>
      <w:r w:rsidR="00880D2F">
        <w:rPr>
          <w:sz w:val="22"/>
          <w:szCs w:val="22"/>
        </w:rPr>
        <w:t xml:space="preserve">Walter and Barry Rubin, eds. </w:t>
      </w:r>
      <w:r w:rsidR="00880D2F">
        <w:rPr>
          <w:i/>
          <w:sz w:val="22"/>
          <w:szCs w:val="22"/>
        </w:rPr>
        <w:t>The Human Rights Reader.</w:t>
      </w:r>
      <w:r w:rsidR="00880D2F">
        <w:rPr>
          <w:sz w:val="22"/>
          <w:szCs w:val="22"/>
        </w:rPr>
        <w:t xml:space="preserve"> </w:t>
      </w:r>
      <w:r w:rsidR="00AC37CE">
        <w:rPr>
          <w:sz w:val="22"/>
          <w:szCs w:val="22"/>
        </w:rPr>
        <w:t xml:space="preserve">New York: </w:t>
      </w:r>
      <w:r w:rsidR="00424A83">
        <w:rPr>
          <w:sz w:val="22"/>
          <w:szCs w:val="22"/>
        </w:rPr>
        <w:t>Plume, 1990.</w:t>
      </w:r>
    </w:p>
    <w:p w14:paraId="6F864A2F" w14:textId="77777777" w:rsidR="009A45D2" w:rsidRDefault="009A45D2" w:rsidP="0016406C">
      <w:pPr>
        <w:ind w:left="720" w:hanging="720"/>
        <w:rPr>
          <w:sz w:val="22"/>
          <w:szCs w:val="22"/>
        </w:rPr>
      </w:pPr>
    </w:p>
    <w:p w14:paraId="091B3256" w14:textId="0F89B2C6" w:rsidR="00316EB9" w:rsidRPr="00316EB9" w:rsidRDefault="00316EB9" w:rsidP="0016406C">
      <w:pPr>
        <w:ind w:left="720" w:hanging="720"/>
        <w:rPr>
          <w:sz w:val="22"/>
          <w:szCs w:val="22"/>
        </w:rPr>
      </w:pPr>
      <w:r>
        <w:rPr>
          <w:sz w:val="22"/>
          <w:szCs w:val="22"/>
        </w:rPr>
        <w:t xml:space="preserve">Lauren, Paul Gordon. </w:t>
      </w:r>
      <w:r>
        <w:rPr>
          <w:i/>
          <w:sz w:val="22"/>
          <w:szCs w:val="22"/>
        </w:rPr>
        <w:t xml:space="preserve">The Evolution of International Human Rights: Visions Seen. </w:t>
      </w:r>
      <w:r>
        <w:rPr>
          <w:sz w:val="22"/>
          <w:szCs w:val="22"/>
        </w:rPr>
        <w:t>Philadelphia: University of Pennsyvania, 2011.</w:t>
      </w:r>
    </w:p>
    <w:p w14:paraId="7366BC38" w14:textId="77777777" w:rsidR="00316EB9" w:rsidRDefault="00316EB9" w:rsidP="0016406C">
      <w:pPr>
        <w:ind w:left="720" w:hanging="720"/>
        <w:rPr>
          <w:sz w:val="22"/>
          <w:szCs w:val="22"/>
        </w:rPr>
      </w:pPr>
    </w:p>
    <w:p w14:paraId="6A96C692" w14:textId="507810BC" w:rsidR="0001563B" w:rsidRPr="0001563B" w:rsidRDefault="0001563B" w:rsidP="0016406C">
      <w:pPr>
        <w:ind w:left="720" w:hanging="720"/>
        <w:rPr>
          <w:sz w:val="22"/>
          <w:szCs w:val="22"/>
        </w:rPr>
      </w:pPr>
      <w:r>
        <w:rPr>
          <w:sz w:val="22"/>
          <w:szCs w:val="22"/>
        </w:rPr>
        <w:t xml:space="preserve">Lewis, Jon E. </w:t>
      </w:r>
      <w:r>
        <w:rPr>
          <w:i/>
          <w:sz w:val="22"/>
          <w:szCs w:val="22"/>
        </w:rPr>
        <w:t xml:space="preserve">A Documentary History of Human Rights: A Record of the Events, Documents and Speeches that Shaped Our World. </w:t>
      </w:r>
      <w:r w:rsidR="00AA6FB2">
        <w:rPr>
          <w:sz w:val="22"/>
          <w:szCs w:val="22"/>
        </w:rPr>
        <w:t>New York: Carroll &amp; Graf, 2003.</w:t>
      </w:r>
    </w:p>
    <w:p w14:paraId="354CB1DF" w14:textId="77777777" w:rsidR="0001563B" w:rsidRDefault="0001563B" w:rsidP="0016406C">
      <w:pPr>
        <w:ind w:left="720" w:hanging="720"/>
        <w:rPr>
          <w:sz w:val="22"/>
          <w:szCs w:val="22"/>
        </w:rPr>
      </w:pPr>
    </w:p>
    <w:p w14:paraId="69D0802C" w14:textId="153AFCCB" w:rsidR="00F916B9" w:rsidRDefault="00F916B9" w:rsidP="0016406C">
      <w:pPr>
        <w:ind w:left="720" w:hanging="720"/>
        <w:rPr>
          <w:sz w:val="22"/>
          <w:szCs w:val="22"/>
        </w:rPr>
      </w:pPr>
      <w:r>
        <w:rPr>
          <w:sz w:val="22"/>
          <w:szCs w:val="22"/>
        </w:rPr>
        <w:t>Lindqvist, Sven</w:t>
      </w:r>
      <w:r w:rsidR="00DD587B">
        <w:rPr>
          <w:sz w:val="22"/>
          <w:szCs w:val="22"/>
        </w:rPr>
        <w:t xml:space="preserve">. </w:t>
      </w:r>
      <w:r w:rsidR="007B5FA6">
        <w:rPr>
          <w:i/>
          <w:sz w:val="22"/>
          <w:szCs w:val="22"/>
        </w:rPr>
        <w:t>“</w:t>
      </w:r>
      <w:r w:rsidR="00DD587B">
        <w:rPr>
          <w:i/>
          <w:sz w:val="22"/>
          <w:szCs w:val="22"/>
        </w:rPr>
        <w:t>Exterminate All the Brutes</w:t>
      </w:r>
      <w:r w:rsidR="007B5FA6">
        <w:rPr>
          <w:i/>
          <w:sz w:val="22"/>
          <w:szCs w:val="22"/>
        </w:rPr>
        <w:t>”</w:t>
      </w:r>
      <w:r w:rsidR="00DD587B">
        <w:rPr>
          <w:i/>
          <w:sz w:val="22"/>
          <w:szCs w:val="22"/>
        </w:rPr>
        <w:t>: One Man’s Odyssey into the</w:t>
      </w:r>
      <w:r w:rsidR="00E53268">
        <w:rPr>
          <w:i/>
          <w:sz w:val="22"/>
          <w:szCs w:val="22"/>
        </w:rPr>
        <w:t xml:space="preserve"> Heart of</w:t>
      </w:r>
      <w:r w:rsidR="00DD587B">
        <w:rPr>
          <w:i/>
          <w:sz w:val="22"/>
          <w:szCs w:val="22"/>
        </w:rPr>
        <w:t xml:space="preserve"> Darkness and </w:t>
      </w:r>
      <w:r w:rsidR="00E53268">
        <w:rPr>
          <w:i/>
          <w:sz w:val="22"/>
          <w:szCs w:val="22"/>
        </w:rPr>
        <w:t xml:space="preserve">the </w:t>
      </w:r>
      <w:r w:rsidR="00DD587B">
        <w:rPr>
          <w:i/>
          <w:sz w:val="22"/>
          <w:szCs w:val="22"/>
        </w:rPr>
        <w:t>Origins of European Genocide,</w:t>
      </w:r>
      <w:r w:rsidR="00DD587B">
        <w:rPr>
          <w:sz w:val="22"/>
          <w:szCs w:val="22"/>
        </w:rPr>
        <w:t xml:space="preserve"> transl. Joan Tate</w:t>
      </w:r>
      <w:r w:rsidR="00A668BF">
        <w:rPr>
          <w:sz w:val="22"/>
          <w:szCs w:val="22"/>
        </w:rPr>
        <w:t>. New York: The New Press, 1997.</w:t>
      </w:r>
    </w:p>
    <w:p w14:paraId="7ED1FF3B" w14:textId="77777777" w:rsidR="00F916B9" w:rsidRDefault="00F916B9" w:rsidP="0016406C">
      <w:pPr>
        <w:ind w:left="720" w:hanging="720"/>
        <w:rPr>
          <w:sz w:val="22"/>
          <w:szCs w:val="22"/>
        </w:rPr>
      </w:pPr>
    </w:p>
    <w:p w14:paraId="3D935B6C" w14:textId="5ABBDB61" w:rsidR="00DD36EF" w:rsidRPr="00DD36EF" w:rsidRDefault="00DD36EF" w:rsidP="0016406C">
      <w:pPr>
        <w:ind w:left="720" w:hanging="720"/>
        <w:rPr>
          <w:sz w:val="22"/>
          <w:szCs w:val="22"/>
        </w:rPr>
      </w:pPr>
      <w:r>
        <w:rPr>
          <w:sz w:val="22"/>
          <w:szCs w:val="22"/>
        </w:rPr>
        <w:t xml:space="preserve">Lloyd, Rachel. </w:t>
      </w:r>
      <w:r>
        <w:rPr>
          <w:i/>
          <w:sz w:val="22"/>
          <w:szCs w:val="22"/>
        </w:rPr>
        <w:t xml:space="preserve">Girls Like Us: Fighting for a World Where Girls Are Not for Sale: A Memoir. </w:t>
      </w:r>
      <w:r w:rsidR="00A06527">
        <w:rPr>
          <w:sz w:val="22"/>
          <w:szCs w:val="22"/>
        </w:rPr>
        <w:t>New York: HarperCollins, 2011.</w:t>
      </w:r>
    </w:p>
    <w:p w14:paraId="592712D4" w14:textId="77777777" w:rsidR="00DD36EF" w:rsidRDefault="00DD36EF" w:rsidP="0016406C">
      <w:pPr>
        <w:ind w:left="720" w:hanging="720"/>
        <w:rPr>
          <w:sz w:val="22"/>
          <w:szCs w:val="22"/>
        </w:rPr>
      </w:pPr>
    </w:p>
    <w:p w14:paraId="69EFEC04" w14:textId="54049B40" w:rsidR="00247476" w:rsidRPr="00247476" w:rsidRDefault="00247476" w:rsidP="00247476">
      <w:pPr>
        <w:ind w:left="720" w:hanging="720"/>
        <w:rPr>
          <w:sz w:val="22"/>
          <w:szCs w:val="22"/>
        </w:rPr>
      </w:pPr>
      <w:r w:rsidRPr="00247476">
        <w:rPr>
          <w:sz w:val="22"/>
          <w:szCs w:val="22"/>
        </w:rPr>
        <w:t xml:space="preserve">Lockwood, Bert B., ed. </w:t>
      </w:r>
      <w:r w:rsidRPr="00247476">
        <w:rPr>
          <w:i/>
          <w:sz w:val="22"/>
          <w:szCs w:val="22"/>
        </w:rPr>
        <w:t xml:space="preserve">Women’s Rights: A </w:t>
      </w:r>
      <w:r w:rsidRPr="00247476">
        <w:rPr>
          <w:sz w:val="22"/>
          <w:szCs w:val="22"/>
        </w:rPr>
        <w:t>Human Rights Quarterly</w:t>
      </w:r>
      <w:r w:rsidRPr="00247476">
        <w:rPr>
          <w:i/>
          <w:sz w:val="22"/>
          <w:szCs w:val="22"/>
        </w:rPr>
        <w:t xml:space="preserve"> Reader</w:t>
      </w:r>
      <w:r w:rsidRPr="00247476">
        <w:rPr>
          <w:sz w:val="22"/>
          <w:szCs w:val="22"/>
        </w:rPr>
        <w:t>. Baltimore: Johns Hopkins, 2006.</w:t>
      </w:r>
    </w:p>
    <w:p w14:paraId="205B4DEE" w14:textId="77777777" w:rsidR="00247476" w:rsidRDefault="00247476" w:rsidP="00E70841">
      <w:pPr>
        <w:ind w:left="720" w:hanging="720"/>
        <w:rPr>
          <w:sz w:val="22"/>
          <w:szCs w:val="22"/>
        </w:rPr>
      </w:pPr>
    </w:p>
    <w:p w14:paraId="47EEECC1" w14:textId="68640748" w:rsidR="00C13847" w:rsidRPr="00C13847" w:rsidRDefault="00C13847" w:rsidP="00E366F7">
      <w:pPr>
        <w:ind w:left="720" w:hanging="720"/>
        <w:rPr>
          <w:sz w:val="22"/>
          <w:szCs w:val="22"/>
        </w:rPr>
      </w:pPr>
      <w:r>
        <w:rPr>
          <w:sz w:val="22"/>
          <w:szCs w:val="22"/>
        </w:rPr>
        <w:t xml:space="preserve">Lorenz, Edward C., Dana E. Aspinall, and J. Michael Raley, eds. </w:t>
      </w:r>
      <w:r>
        <w:rPr>
          <w:i/>
          <w:sz w:val="22"/>
          <w:szCs w:val="22"/>
        </w:rPr>
        <w:t xml:space="preserve">Montesinos’ Legacy: Defining and Defending Human Rights for Five Hundred Years. </w:t>
      </w:r>
      <w:r>
        <w:rPr>
          <w:sz w:val="22"/>
          <w:szCs w:val="22"/>
        </w:rPr>
        <w:t>Lanham, MD: Lexington, 2014.</w:t>
      </w:r>
    </w:p>
    <w:p w14:paraId="33FD88D9" w14:textId="77777777" w:rsidR="00C13847" w:rsidRDefault="00C13847" w:rsidP="00E366F7">
      <w:pPr>
        <w:ind w:left="720" w:hanging="720"/>
        <w:rPr>
          <w:sz w:val="22"/>
          <w:szCs w:val="22"/>
        </w:rPr>
      </w:pPr>
    </w:p>
    <w:p w14:paraId="7053CE3B" w14:textId="6675D7A6" w:rsidR="00E366F7" w:rsidRPr="00E366F7" w:rsidRDefault="00E366F7" w:rsidP="00E366F7">
      <w:pPr>
        <w:ind w:left="720" w:hanging="720"/>
        <w:rPr>
          <w:sz w:val="22"/>
          <w:szCs w:val="22"/>
        </w:rPr>
      </w:pPr>
      <w:r w:rsidRPr="00E366F7">
        <w:rPr>
          <w:sz w:val="22"/>
          <w:szCs w:val="22"/>
        </w:rPr>
        <w:t xml:space="preserve">Lytle, Mark H. “NGOs and the New Transnational Politics.” </w:t>
      </w:r>
      <w:r w:rsidRPr="00E366F7">
        <w:rPr>
          <w:i/>
          <w:sz w:val="22"/>
          <w:szCs w:val="22"/>
        </w:rPr>
        <w:t>Diplomatic History</w:t>
      </w:r>
      <w:r w:rsidRPr="00E366F7">
        <w:rPr>
          <w:sz w:val="22"/>
          <w:szCs w:val="22"/>
        </w:rPr>
        <w:t xml:space="preserve"> 25, no.</w:t>
      </w:r>
      <w:r>
        <w:rPr>
          <w:sz w:val="22"/>
          <w:szCs w:val="22"/>
        </w:rPr>
        <w:t xml:space="preserve"> 1 </w:t>
      </w:r>
      <w:r w:rsidRPr="00E366F7">
        <w:rPr>
          <w:sz w:val="22"/>
          <w:szCs w:val="22"/>
        </w:rPr>
        <w:t>(Winter 2001): 121-128.</w:t>
      </w:r>
    </w:p>
    <w:p w14:paraId="56E358FB" w14:textId="77777777" w:rsidR="00E366F7" w:rsidRDefault="00E366F7" w:rsidP="00E70841">
      <w:pPr>
        <w:ind w:left="720" w:hanging="720"/>
        <w:rPr>
          <w:sz w:val="22"/>
          <w:szCs w:val="22"/>
        </w:rPr>
      </w:pPr>
    </w:p>
    <w:p w14:paraId="061C798B" w14:textId="09848959" w:rsidR="00E70841" w:rsidRPr="00E70841" w:rsidRDefault="00E70841" w:rsidP="00E70841">
      <w:pPr>
        <w:ind w:left="720" w:hanging="720"/>
        <w:rPr>
          <w:sz w:val="22"/>
          <w:szCs w:val="22"/>
        </w:rPr>
      </w:pPr>
      <w:r w:rsidRPr="00E70841">
        <w:rPr>
          <w:sz w:val="22"/>
          <w:szCs w:val="22"/>
        </w:rPr>
        <w:t xml:space="preserve">MacDonald, Eileen. </w:t>
      </w:r>
      <w:r w:rsidRPr="00E70841">
        <w:rPr>
          <w:i/>
          <w:sz w:val="22"/>
          <w:szCs w:val="22"/>
        </w:rPr>
        <w:t>Brides for Sale? Human Trade in North Yemen</w:t>
      </w:r>
      <w:r w:rsidRPr="00E70841">
        <w:rPr>
          <w:sz w:val="22"/>
          <w:szCs w:val="22"/>
        </w:rPr>
        <w:t>. Edinburgh: Mainstream Publishing, 1988.</w:t>
      </w:r>
    </w:p>
    <w:p w14:paraId="6B98A5F2" w14:textId="77777777" w:rsidR="00E70841" w:rsidRDefault="00E70841" w:rsidP="0016406C">
      <w:pPr>
        <w:ind w:left="720" w:hanging="720"/>
        <w:rPr>
          <w:sz w:val="22"/>
          <w:szCs w:val="22"/>
        </w:rPr>
      </w:pPr>
    </w:p>
    <w:p w14:paraId="134E9F51" w14:textId="77777777" w:rsidR="002D1EDC" w:rsidRPr="002D1EDC" w:rsidRDefault="002D1EDC" w:rsidP="002D1EDC">
      <w:pPr>
        <w:ind w:left="720" w:hanging="720"/>
        <w:rPr>
          <w:sz w:val="22"/>
          <w:szCs w:val="22"/>
        </w:rPr>
      </w:pPr>
      <w:r w:rsidRPr="002D1EDC">
        <w:rPr>
          <w:sz w:val="22"/>
          <w:szCs w:val="22"/>
        </w:rPr>
        <w:lastRenderedPageBreak/>
        <w:t xml:space="preserve">Mahoney, Jack. </w:t>
      </w:r>
      <w:r w:rsidRPr="002D1EDC">
        <w:rPr>
          <w:i/>
          <w:sz w:val="22"/>
          <w:szCs w:val="22"/>
        </w:rPr>
        <w:t>The Challenge of Human Rights: Origin, Development, and Significance</w:t>
      </w:r>
      <w:r w:rsidRPr="002D1EDC">
        <w:rPr>
          <w:sz w:val="22"/>
          <w:szCs w:val="22"/>
        </w:rPr>
        <w:t>.</w:t>
      </w:r>
      <w:r w:rsidRPr="002D1EDC">
        <w:rPr>
          <w:sz w:val="22"/>
          <w:szCs w:val="22"/>
        </w:rPr>
        <w:tab/>
        <w:t>Malden, MA: Blackwell, 2007.</w:t>
      </w:r>
    </w:p>
    <w:p w14:paraId="2290D4B6" w14:textId="77777777" w:rsidR="002D1EDC" w:rsidRDefault="002D1EDC" w:rsidP="0016406C">
      <w:pPr>
        <w:ind w:left="720" w:hanging="720"/>
        <w:rPr>
          <w:sz w:val="22"/>
          <w:szCs w:val="22"/>
        </w:rPr>
      </w:pPr>
    </w:p>
    <w:p w14:paraId="31009C8A" w14:textId="4C7F8086" w:rsidR="00082EEF" w:rsidRPr="00082EEF" w:rsidRDefault="00082EEF" w:rsidP="00000311">
      <w:pPr>
        <w:ind w:left="720" w:hanging="720"/>
        <w:rPr>
          <w:sz w:val="22"/>
          <w:szCs w:val="22"/>
        </w:rPr>
      </w:pPr>
      <w:r>
        <w:rPr>
          <w:sz w:val="22"/>
          <w:szCs w:val="22"/>
        </w:rPr>
        <w:t xml:space="preserve">Martinez, Jenny S. </w:t>
      </w:r>
      <w:r>
        <w:rPr>
          <w:i/>
          <w:sz w:val="22"/>
          <w:szCs w:val="22"/>
        </w:rPr>
        <w:t xml:space="preserve">The Slave Trade and the Origins of International Human Rights Law. </w:t>
      </w:r>
      <w:r w:rsidR="004514A2">
        <w:rPr>
          <w:sz w:val="22"/>
          <w:szCs w:val="22"/>
        </w:rPr>
        <w:t>Oxford, UK: Oxford, 2012.</w:t>
      </w:r>
    </w:p>
    <w:p w14:paraId="7F8220F0" w14:textId="77777777" w:rsidR="00082EEF" w:rsidRDefault="00082EEF" w:rsidP="00000311">
      <w:pPr>
        <w:ind w:left="720" w:hanging="720"/>
        <w:rPr>
          <w:sz w:val="22"/>
          <w:szCs w:val="22"/>
        </w:rPr>
      </w:pPr>
    </w:p>
    <w:p w14:paraId="745C8E87" w14:textId="6445C1C4" w:rsidR="00000311" w:rsidRPr="00000311" w:rsidRDefault="00000311" w:rsidP="00000311">
      <w:pPr>
        <w:ind w:left="720" w:hanging="720"/>
        <w:rPr>
          <w:sz w:val="22"/>
          <w:szCs w:val="22"/>
        </w:rPr>
      </w:pPr>
      <w:r w:rsidRPr="00000311">
        <w:rPr>
          <w:sz w:val="22"/>
          <w:szCs w:val="22"/>
        </w:rPr>
        <w:t xml:space="preserve">Mertus, Julie A. and Nancy Flowers. </w:t>
      </w:r>
      <w:r w:rsidRPr="00000311">
        <w:rPr>
          <w:i/>
          <w:sz w:val="22"/>
          <w:szCs w:val="22"/>
        </w:rPr>
        <w:t>Local Action/Global Change: A Handbook on Women’s Human Rights</w:t>
      </w:r>
      <w:r w:rsidRPr="00000311">
        <w:rPr>
          <w:sz w:val="22"/>
          <w:szCs w:val="22"/>
        </w:rPr>
        <w:t>. Boulder: Paradigm, 2008.</w:t>
      </w:r>
    </w:p>
    <w:p w14:paraId="1DD4D465" w14:textId="77777777" w:rsidR="00000311" w:rsidRPr="00000311" w:rsidRDefault="00000311" w:rsidP="00000311">
      <w:pPr>
        <w:ind w:left="720" w:hanging="720"/>
        <w:rPr>
          <w:sz w:val="22"/>
          <w:szCs w:val="22"/>
        </w:rPr>
      </w:pPr>
    </w:p>
    <w:p w14:paraId="08E4EA35" w14:textId="7F50DE3B" w:rsidR="00000311" w:rsidRPr="00000311" w:rsidRDefault="00000311" w:rsidP="00000311">
      <w:pPr>
        <w:ind w:left="720" w:hanging="720"/>
        <w:rPr>
          <w:sz w:val="22"/>
          <w:szCs w:val="22"/>
        </w:rPr>
      </w:pPr>
      <w:r w:rsidRPr="00000311">
        <w:rPr>
          <w:sz w:val="22"/>
          <w:szCs w:val="22"/>
        </w:rPr>
        <w:t xml:space="preserve">Midgley, Clare. “British Women, Women’s Rights and Empire, 1790-1850.” In </w:t>
      </w:r>
      <w:r>
        <w:rPr>
          <w:i/>
          <w:sz w:val="22"/>
          <w:szCs w:val="22"/>
        </w:rPr>
        <w:t xml:space="preserve">Women’s </w:t>
      </w:r>
      <w:r w:rsidRPr="00000311">
        <w:rPr>
          <w:i/>
          <w:sz w:val="22"/>
          <w:szCs w:val="22"/>
        </w:rPr>
        <w:t>Rights and Human Rights: International Historical Perspectives</w:t>
      </w:r>
      <w:r w:rsidRPr="00000311">
        <w:rPr>
          <w:sz w:val="22"/>
          <w:szCs w:val="22"/>
        </w:rPr>
        <w:t>, eds. Patricia Grimshaw, Katie Holmes, and Marilyn Lake, 3-15. Houndmills: Palgrave Macmillan, 2001.</w:t>
      </w:r>
    </w:p>
    <w:p w14:paraId="5FBD7DDB" w14:textId="77777777" w:rsidR="00000311" w:rsidRDefault="00000311" w:rsidP="0016406C">
      <w:pPr>
        <w:ind w:left="720" w:hanging="720"/>
        <w:rPr>
          <w:sz w:val="22"/>
          <w:szCs w:val="22"/>
        </w:rPr>
      </w:pPr>
    </w:p>
    <w:p w14:paraId="344F5776" w14:textId="592BE32F" w:rsidR="001646ED" w:rsidRPr="001646ED" w:rsidRDefault="001646ED" w:rsidP="00814685">
      <w:pPr>
        <w:ind w:left="720" w:hanging="720"/>
        <w:rPr>
          <w:sz w:val="22"/>
          <w:szCs w:val="22"/>
        </w:rPr>
      </w:pPr>
      <w:r>
        <w:rPr>
          <w:sz w:val="22"/>
          <w:szCs w:val="22"/>
        </w:rPr>
        <w:t xml:space="preserve">Million, Dian. </w:t>
      </w:r>
      <w:r>
        <w:rPr>
          <w:i/>
          <w:sz w:val="22"/>
          <w:szCs w:val="22"/>
        </w:rPr>
        <w:t xml:space="preserve">Therapeutic Nations: Healing in an Age of Indigenous Human Rights. </w:t>
      </w:r>
      <w:r>
        <w:rPr>
          <w:sz w:val="22"/>
          <w:szCs w:val="22"/>
        </w:rPr>
        <w:t>Tucson: U. of Arizona, 2013.</w:t>
      </w:r>
    </w:p>
    <w:p w14:paraId="62DB0B94" w14:textId="77777777" w:rsidR="001646ED" w:rsidRDefault="001646ED" w:rsidP="00814685">
      <w:pPr>
        <w:ind w:left="720" w:hanging="720"/>
        <w:rPr>
          <w:sz w:val="22"/>
          <w:szCs w:val="22"/>
        </w:rPr>
      </w:pPr>
    </w:p>
    <w:p w14:paraId="2C4B6370" w14:textId="2550D134" w:rsidR="007B45EF" w:rsidRPr="007B45EF" w:rsidRDefault="007B45EF" w:rsidP="00814685">
      <w:pPr>
        <w:ind w:left="720" w:hanging="720"/>
        <w:rPr>
          <w:sz w:val="22"/>
          <w:szCs w:val="22"/>
        </w:rPr>
      </w:pPr>
      <w:r>
        <w:rPr>
          <w:sz w:val="22"/>
          <w:szCs w:val="22"/>
        </w:rPr>
        <w:t xml:space="preserve">Mills, Kurt. </w:t>
      </w:r>
      <w:r>
        <w:rPr>
          <w:i/>
          <w:sz w:val="22"/>
          <w:szCs w:val="22"/>
        </w:rPr>
        <w:t>International Responses to Mass Atrocities in Africa</w:t>
      </w:r>
      <w:r w:rsidR="00DC3717">
        <w:rPr>
          <w:i/>
          <w:sz w:val="22"/>
          <w:szCs w:val="22"/>
        </w:rPr>
        <w:t>: Responsibility to Protect, Prosecute, and Palliate</w:t>
      </w:r>
      <w:r>
        <w:rPr>
          <w:i/>
          <w:sz w:val="22"/>
          <w:szCs w:val="22"/>
        </w:rPr>
        <w:t xml:space="preserve">. </w:t>
      </w:r>
      <w:r w:rsidR="00A45A0F">
        <w:rPr>
          <w:sz w:val="22"/>
          <w:szCs w:val="22"/>
        </w:rPr>
        <w:t>Philadelphia: University of Pennsylvania, 2015.</w:t>
      </w:r>
    </w:p>
    <w:p w14:paraId="633295DA" w14:textId="77777777" w:rsidR="007B45EF" w:rsidRDefault="007B45EF" w:rsidP="00814685">
      <w:pPr>
        <w:ind w:left="720" w:hanging="720"/>
        <w:rPr>
          <w:sz w:val="22"/>
          <w:szCs w:val="22"/>
        </w:rPr>
      </w:pPr>
    </w:p>
    <w:p w14:paraId="0F614650" w14:textId="2F5BB497" w:rsidR="00814685" w:rsidRDefault="00814685" w:rsidP="00814685">
      <w:pPr>
        <w:ind w:left="720" w:hanging="720"/>
        <w:rPr>
          <w:sz w:val="22"/>
          <w:szCs w:val="22"/>
        </w:rPr>
      </w:pPr>
      <w:r>
        <w:rPr>
          <w:sz w:val="22"/>
          <w:szCs w:val="22"/>
        </w:rPr>
        <w:t xml:space="preserve">Moghadam, Valentine. </w:t>
      </w:r>
      <w:r w:rsidRPr="00814685">
        <w:rPr>
          <w:i/>
          <w:sz w:val="22"/>
          <w:szCs w:val="22"/>
        </w:rPr>
        <w:t>Globalizing Women: Transnational Feminist Networks</w:t>
      </w:r>
      <w:r w:rsidRPr="00814685">
        <w:rPr>
          <w:sz w:val="22"/>
          <w:szCs w:val="22"/>
        </w:rPr>
        <w:t xml:space="preserve">. </w:t>
      </w:r>
      <w:r>
        <w:rPr>
          <w:sz w:val="22"/>
          <w:szCs w:val="22"/>
        </w:rPr>
        <w:t xml:space="preserve">Baltimore: Johns </w:t>
      </w:r>
      <w:r w:rsidRPr="00814685">
        <w:rPr>
          <w:sz w:val="22"/>
          <w:szCs w:val="22"/>
        </w:rPr>
        <w:t>Hopkins, 2005.</w:t>
      </w:r>
    </w:p>
    <w:p w14:paraId="21D33219" w14:textId="77777777" w:rsidR="00814685" w:rsidRDefault="00814685" w:rsidP="0016406C">
      <w:pPr>
        <w:ind w:left="720" w:hanging="720"/>
        <w:rPr>
          <w:sz w:val="22"/>
          <w:szCs w:val="22"/>
        </w:rPr>
      </w:pPr>
    </w:p>
    <w:p w14:paraId="41CC4D6E" w14:textId="373992D0" w:rsidR="005D177E" w:rsidRPr="005D177E" w:rsidRDefault="005D177E" w:rsidP="005D177E">
      <w:pPr>
        <w:ind w:left="720" w:hanging="720"/>
        <w:rPr>
          <w:sz w:val="22"/>
          <w:szCs w:val="22"/>
        </w:rPr>
      </w:pPr>
      <w:r w:rsidRPr="005D177E">
        <w:rPr>
          <w:sz w:val="22"/>
          <w:szCs w:val="22"/>
        </w:rPr>
        <w:t>Mohanty, Chandra Talpade. “Under Western Eyes: Feminist Scholar</w:t>
      </w:r>
      <w:r>
        <w:rPr>
          <w:sz w:val="22"/>
          <w:szCs w:val="22"/>
        </w:rPr>
        <w:t xml:space="preserve">ship and Colonial </w:t>
      </w:r>
      <w:r w:rsidRPr="005D177E">
        <w:rPr>
          <w:sz w:val="22"/>
          <w:szCs w:val="22"/>
        </w:rPr>
        <w:t xml:space="preserve">Discourses.” </w:t>
      </w:r>
      <w:r w:rsidRPr="005D177E">
        <w:rPr>
          <w:i/>
          <w:sz w:val="22"/>
          <w:szCs w:val="22"/>
        </w:rPr>
        <w:t>Feminist Review</w:t>
      </w:r>
      <w:r w:rsidRPr="005D177E">
        <w:rPr>
          <w:sz w:val="22"/>
          <w:szCs w:val="22"/>
        </w:rPr>
        <w:t xml:space="preserve"> 30 (Autumn 1988): 61-88.</w:t>
      </w:r>
    </w:p>
    <w:p w14:paraId="6011AB22" w14:textId="77777777" w:rsidR="005D177E" w:rsidRDefault="005D177E" w:rsidP="0016406C">
      <w:pPr>
        <w:ind w:left="720" w:hanging="720"/>
        <w:rPr>
          <w:sz w:val="22"/>
          <w:szCs w:val="22"/>
        </w:rPr>
      </w:pPr>
    </w:p>
    <w:p w14:paraId="4F5909BC" w14:textId="175E6B3F" w:rsidR="009E2D52" w:rsidRPr="009E2D52" w:rsidRDefault="009E2D52" w:rsidP="0016406C">
      <w:pPr>
        <w:ind w:left="720" w:hanging="720"/>
        <w:rPr>
          <w:sz w:val="22"/>
          <w:szCs w:val="22"/>
        </w:rPr>
      </w:pPr>
      <w:r>
        <w:rPr>
          <w:sz w:val="22"/>
          <w:szCs w:val="22"/>
        </w:rPr>
        <w:t xml:space="preserve">Moniz, Amanda B. </w:t>
      </w:r>
      <w:r>
        <w:rPr>
          <w:i/>
          <w:sz w:val="22"/>
          <w:szCs w:val="22"/>
        </w:rPr>
        <w:t xml:space="preserve">From Empire to Humanity: The American Revolution and the Origins of Humanitarianism. </w:t>
      </w:r>
      <w:r>
        <w:rPr>
          <w:sz w:val="22"/>
          <w:szCs w:val="22"/>
        </w:rPr>
        <w:t>New York: Oxford, 2016.</w:t>
      </w:r>
    </w:p>
    <w:p w14:paraId="25D762E4" w14:textId="77777777" w:rsidR="009E2D52" w:rsidRDefault="009E2D52" w:rsidP="0016406C">
      <w:pPr>
        <w:ind w:left="720" w:hanging="720"/>
        <w:rPr>
          <w:sz w:val="22"/>
          <w:szCs w:val="22"/>
        </w:rPr>
      </w:pPr>
    </w:p>
    <w:p w14:paraId="2A0E81D8" w14:textId="46D0D05C" w:rsidR="003D44F5" w:rsidRPr="003D44F5" w:rsidRDefault="003D44F5" w:rsidP="0016406C">
      <w:pPr>
        <w:ind w:left="720" w:hanging="720"/>
        <w:rPr>
          <w:sz w:val="22"/>
          <w:szCs w:val="22"/>
        </w:rPr>
      </w:pPr>
      <w:r>
        <w:rPr>
          <w:sz w:val="22"/>
          <w:szCs w:val="22"/>
        </w:rPr>
        <w:t xml:space="preserve">Monshipouri, Mahmood, ed. </w:t>
      </w:r>
      <w:r>
        <w:rPr>
          <w:i/>
          <w:sz w:val="22"/>
          <w:szCs w:val="22"/>
        </w:rPr>
        <w:t xml:space="preserve">Human Rights in the Middle East: Frameworks, Goals, and Strategies. </w:t>
      </w:r>
      <w:r>
        <w:rPr>
          <w:sz w:val="22"/>
          <w:szCs w:val="22"/>
        </w:rPr>
        <w:t>New York: Palgrave, 2011.</w:t>
      </w:r>
    </w:p>
    <w:p w14:paraId="099816F6" w14:textId="77777777" w:rsidR="003D44F5" w:rsidRDefault="003D44F5" w:rsidP="0016406C">
      <w:pPr>
        <w:ind w:left="720" w:hanging="720"/>
        <w:rPr>
          <w:sz w:val="22"/>
          <w:szCs w:val="22"/>
        </w:rPr>
      </w:pPr>
    </w:p>
    <w:p w14:paraId="2276893B" w14:textId="56D0A381" w:rsidR="008042D5" w:rsidRPr="008042D5" w:rsidRDefault="008042D5" w:rsidP="0016406C">
      <w:pPr>
        <w:ind w:left="720" w:hanging="720"/>
        <w:rPr>
          <w:sz w:val="22"/>
          <w:szCs w:val="22"/>
        </w:rPr>
      </w:pPr>
      <w:r>
        <w:rPr>
          <w:sz w:val="22"/>
          <w:szCs w:val="22"/>
        </w:rPr>
        <w:t xml:space="preserve">Morsink, Johannes. </w:t>
      </w:r>
      <w:r>
        <w:rPr>
          <w:i/>
          <w:sz w:val="22"/>
          <w:szCs w:val="22"/>
        </w:rPr>
        <w:t xml:space="preserve">Inherent Human Rights: Philosophical Roots of the Universal Declaration. </w:t>
      </w:r>
      <w:r>
        <w:rPr>
          <w:sz w:val="22"/>
          <w:szCs w:val="22"/>
        </w:rPr>
        <w:t>Philadelphia, U. of Pennsylvania, 2009.</w:t>
      </w:r>
    </w:p>
    <w:p w14:paraId="387B7107" w14:textId="77777777" w:rsidR="008042D5" w:rsidRDefault="008042D5" w:rsidP="0016406C">
      <w:pPr>
        <w:ind w:left="720" w:hanging="720"/>
        <w:rPr>
          <w:sz w:val="22"/>
          <w:szCs w:val="22"/>
        </w:rPr>
      </w:pPr>
    </w:p>
    <w:p w14:paraId="71C22B9B" w14:textId="74B517B7" w:rsidR="005967C3" w:rsidRDefault="005967C3" w:rsidP="0016406C">
      <w:pPr>
        <w:ind w:left="720" w:hanging="720"/>
        <w:rPr>
          <w:sz w:val="22"/>
          <w:szCs w:val="22"/>
        </w:rPr>
      </w:pPr>
      <w:r>
        <w:rPr>
          <w:sz w:val="22"/>
          <w:szCs w:val="22"/>
        </w:rPr>
        <w:t xml:space="preserve">Moyn, Samuel. </w:t>
      </w:r>
      <w:r>
        <w:rPr>
          <w:i/>
          <w:sz w:val="22"/>
          <w:szCs w:val="22"/>
        </w:rPr>
        <w:t>Christian Human Rights.</w:t>
      </w:r>
      <w:r>
        <w:rPr>
          <w:sz w:val="22"/>
          <w:szCs w:val="22"/>
        </w:rPr>
        <w:t xml:space="preserve"> Philadelphia: University of Pennsylvania, 2015.</w:t>
      </w:r>
    </w:p>
    <w:p w14:paraId="5260DB90" w14:textId="77777777" w:rsidR="00BA10CA" w:rsidRDefault="00BA10CA" w:rsidP="0016406C">
      <w:pPr>
        <w:ind w:left="720" w:hanging="720"/>
        <w:rPr>
          <w:sz w:val="22"/>
          <w:szCs w:val="22"/>
        </w:rPr>
      </w:pPr>
    </w:p>
    <w:p w14:paraId="68D3F595" w14:textId="432BB445" w:rsidR="00BA10CA" w:rsidRPr="00BA10CA" w:rsidRDefault="00BA10CA" w:rsidP="0016406C">
      <w:pPr>
        <w:ind w:left="720" w:hanging="720"/>
        <w:rPr>
          <w:sz w:val="22"/>
          <w:szCs w:val="22"/>
        </w:rPr>
      </w:pPr>
      <w:r>
        <w:rPr>
          <w:sz w:val="22"/>
          <w:szCs w:val="22"/>
        </w:rPr>
        <w:t xml:space="preserve">__________. </w:t>
      </w:r>
      <w:r>
        <w:rPr>
          <w:i/>
          <w:sz w:val="22"/>
          <w:szCs w:val="22"/>
        </w:rPr>
        <w:t xml:space="preserve">Human Rights and the Uses of History. </w:t>
      </w:r>
      <w:r>
        <w:rPr>
          <w:sz w:val="22"/>
          <w:szCs w:val="22"/>
        </w:rPr>
        <w:t>London: Verso, 2014.</w:t>
      </w:r>
    </w:p>
    <w:p w14:paraId="6EBFCD36" w14:textId="77777777" w:rsidR="003A6C60" w:rsidRDefault="003A6C60" w:rsidP="0016406C">
      <w:pPr>
        <w:ind w:left="720" w:hanging="720"/>
        <w:rPr>
          <w:sz w:val="22"/>
          <w:szCs w:val="22"/>
        </w:rPr>
      </w:pPr>
    </w:p>
    <w:p w14:paraId="4F30922B" w14:textId="3639CB1B" w:rsidR="003A6C60" w:rsidRPr="003A6C60" w:rsidRDefault="003A6C60" w:rsidP="0016406C">
      <w:pPr>
        <w:ind w:left="720" w:hanging="720"/>
        <w:rPr>
          <w:sz w:val="22"/>
          <w:szCs w:val="22"/>
        </w:rPr>
      </w:pPr>
      <w:r>
        <w:rPr>
          <w:sz w:val="22"/>
          <w:szCs w:val="22"/>
        </w:rPr>
        <w:t xml:space="preserve">__________. </w:t>
      </w:r>
      <w:r>
        <w:rPr>
          <w:i/>
          <w:sz w:val="22"/>
          <w:szCs w:val="22"/>
        </w:rPr>
        <w:t>The Last Utopia: Human Rights in History</w:t>
      </w:r>
      <w:r>
        <w:rPr>
          <w:sz w:val="22"/>
          <w:szCs w:val="22"/>
        </w:rPr>
        <w:t>. Cambridge, MA: Harvard, 2010.</w:t>
      </w:r>
    </w:p>
    <w:p w14:paraId="410FC86D" w14:textId="77777777" w:rsidR="005967C3" w:rsidRDefault="005967C3" w:rsidP="0016406C">
      <w:pPr>
        <w:ind w:left="720" w:hanging="720"/>
        <w:rPr>
          <w:sz w:val="22"/>
          <w:szCs w:val="22"/>
        </w:rPr>
      </w:pPr>
    </w:p>
    <w:p w14:paraId="5F98FC3B" w14:textId="2EF85D26" w:rsidR="00562E8F" w:rsidRPr="00562E8F" w:rsidRDefault="00562E8F" w:rsidP="00562E8F">
      <w:pPr>
        <w:ind w:left="720" w:hanging="720"/>
        <w:rPr>
          <w:bCs/>
          <w:sz w:val="22"/>
          <w:szCs w:val="22"/>
        </w:rPr>
      </w:pPr>
      <w:r>
        <w:rPr>
          <w:sz w:val="22"/>
          <w:szCs w:val="22"/>
        </w:rPr>
        <w:t xml:space="preserve">__________. </w:t>
      </w:r>
      <w:r w:rsidRPr="00562E8F">
        <w:rPr>
          <w:bCs/>
          <w:sz w:val="22"/>
          <w:szCs w:val="22"/>
        </w:rPr>
        <w:t xml:space="preserve">“Substance, Scale, and Salience: The Recent Historiography of Human Rights.” </w:t>
      </w:r>
      <w:r w:rsidRPr="00562E8F">
        <w:rPr>
          <w:bCs/>
          <w:i/>
          <w:sz w:val="22"/>
          <w:szCs w:val="22"/>
        </w:rPr>
        <w:t>Annual Review of Law and Social Science</w:t>
      </w:r>
      <w:r w:rsidRPr="00562E8F">
        <w:rPr>
          <w:bCs/>
          <w:sz w:val="22"/>
          <w:szCs w:val="22"/>
        </w:rPr>
        <w:t xml:space="preserve"> 8 (2012): 123-140.</w:t>
      </w:r>
    </w:p>
    <w:p w14:paraId="4807E03D" w14:textId="77777777" w:rsidR="00562E8F" w:rsidRDefault="00562E8F" w:rsidP="00562E8F">
      <w:pPr>
        <w:rPr>
          <w:sz w:val="22"/>
          <w:szCs w:val="22"/>
        </w:rPr>
      </w:pPr>
    </w:p>
    <w:p w14:paraId="180CF561" w14:textId="3D13A660" w:rsidR="00C523F9" w:rsidRPr="00C523F9" w:rsidRDefault="00C523F9" w:rsidP="00C523F9">
      <w:pPr>
        <w:ind w:left="720" w:hanging="720"/>
        <w:rPr>
          <w:sz w:val="22"/>
          <w:szCs w:val="22"/>
        </w:rPr>
      </w:pPr>
      <w:r w:rsidRPr="00C523F9">
        <w:rPr>
          <w:sz w:val="22"/>
          <w:szCs w:val="22"/>
        </w:rPr>
        <w:t xml:space="preserve">Muhsen, Zana and Andrew Crofts. </w:t>
      </w:r>
      <w:r w:rsidRPr="00C523F9">
        <w:rPr>
          <w:i/>
          <w:sz w:val="22"/>
          <w:szCs w:val="22"/>
        </w:rPr>
        <w:t>Sold: One Woman’s True Account of Modern Slavery.</w:t>
      </w:r>
      <w:r w:rsidRPr="00C523F9">
        <w:rPr>
          <w:sz w:val="22"/>
          <w:szCs w:val="22"/>
        </w:rPr>
        <w:t xml:space="preserve"> London: Time Warner, 1994.</w:t>
      </w:r>
    </w:p>
    <w:p w14:paraId="44A8E22B" w14:textId="77777777" w:rsidR="00C523F9" w:rsidRDefault="00C523F9" w:rsidP="0016406C">
      <w:pPr>
        <w:ind w:left="720" w:hanging="720"/>
        <w:rPr>
          <w:sz w:val="22"/>
          <w:szCs w:val="22"/>
        </w:rPr>
      </w:pPr>
    </w:p>
    <w:p w14:paraId="0EF6E288" w14:textId="21660542" w:rsidR="00CF7292" w:rsidRPr="00CF7292" w:rsidRDefault="00CF7292" w:rsidP="0016406C">
      <w:pPr>
        <w:ind w:left="720" w:hanging="720"/>
        <w:rPr>
          <w:sz w:val="22"/>
          <w:szCs w:val="22"/>
        </w:rPr>
      </w:pPr>
      <w:r>
        <w:rPr>
          <w:sz w:val="22"/>
          <w:szCs w:val="22"/>
        </w:rPr>
        <w:t xml:space="preserve">Neier, Aryeh. </w:t>
      </w:r>
      <w:r>
        <w:rPr>
          <w:i/>
          <w:sz w:val="22"/>
          <w:szCs w:val="22"/>
        </w:rPr>
        <w:t>The International Human Rights Movement: A History.</w:t>
      </w:r>
      <w:r>
        <w:rPr>
          <w:sz w:val="22"/>
          <w:szCs w:val="22"/>
        </w:rPr>
        <w:t xml:space="preserve"> Princeton: Princeton, 2012.</w:t>
      </w:r>
    </w:p>
    <w:p w14:paraId="305D3F38" w14:textId="77777777" w:rsidR="00CF7292" w:rsidRDefault="00CF7292" w:rsidP="0016406C">
      <w:pPr>
        <w:ind w:left="720" w:hanging="720"/>
        <w:rPr>
          <w:sz w:val="22"/>
          <w:szCs w:val="22"/>
        </w:rPr>
      </w:pPr>
    </w:p>
    <w:p w14:paraId="6E7803A1" w14:textId="616A11D3" w:rsidR="00192EE3" w:rsidRPr="00192EE3" w:rsidRDefault="00192EE3" w:rsidP="00192EE3">
      <w:pPr>
        <w:ind w:left="720" w:hanging="720"/>
        <w:rPr>
          <w:sz w:val="22"/>
          <w:szCs w:val="22"/>
        </w:rPr>
      </w:pPr>
      <w:r w:rsidRPr="00192EE3">
        <w:rPr>
          <w:sz w:val="22"/>
          <w:szCs w:val="22"/>
        </w:rPr>
        <w:t>Nguyen, Mimi Thi. “The Biopower of Beauty: Humani</w:t>
      </w:r>
      <w:r>
        <w:rPr>
          <w:sz w:val="22"/>
          <w:szCs w:val="22"/>
        </w:rPr>
        <w:t xml:space="preserve">tarian Imperialisms and Global </w:t>
      </w:r>
      <w:r w:rsidRPr="00192EE3">
        <w:rPr>
          <w:sz w:val="22"/>
          <w:szCs w:val="22"/>
        </w:rPr>
        <w:t xml:space="preserve">Feminisms in an Age of Terror.” </w:t>
      </w:r>
      <w:r w:rsidRPr="00192EE3">
        <w:rPr>
          <w:i/>
          <w:sz w:val="22"/>
          <w:szCs w:val="22"/>
        </w:rPr>
        <w:t>Signs</w:t>
      </w:r>
      <w:r w:rsidRPr="00192EE3">
        <w:rPr>
          <w:sz w:val="22"/>
          <w:szCs w:val="22"/>
        </w:rPr>
        <w:t xml:space="preserve"> 36, no. 2 (Winter 2011): 359-383.</w:t>
      </w:r>
    </w:p>
    <w:p w14:paraId="676B6181" w14:textId="77777777" w:rsidR="00192EE3" w:rsidRDefault="00192EE3" w:rsidP="00034448">
      <w:pPr>
        <w:ind w:left="720" w:hanging="720"/>
        <w:rPr>
          <w:sz w:val="22"/>
          <w:szCs w:val="22"/>
        </w:rPr>
      </w:pPr>
    </w:p>
    <w:p w14:paraId="416B6F23" w14:textId="24485999" w:rsidR="002C4A38" w:rsidRPr="002C4A38" w:rsidRDefault="002C4A38" w:rsidP="002C4A38">
      <w:pPr>
        <w:ind w:left="720" w:hanging="720"/>
        <w:rPr>
          <w:sz w:val="22"/>
          <w:szCs w:val="22"/>
        </w:rPr>
      </w:pPr>
      <w:r w:rsidRPr="002C4A38">
        <w:rPr>
          <w:sz w:val="22"/>
          <w:szCs w:val="22"/>
        </w:rPr>
        <w:lastRenderedPageBreak/>
        <w:t xml:space="preserve">Nussbaum, Martha. “Women and Cultural Universals.” In </w:t>
      </w:r>
      <w:r w:rsidRPr="002C4A38">
        <w:rPr>
          <w:i/>
          <w:sz w:val="22"/>
          <w:szCs w:val="22"/>
        </w:rPr>
        <w:t>Fe</w:t>
      </w:r>
      <w:r>
        <w:rPr>
          <w:i/>
          <w:sz w:val="22"/>
          <w:szCs w:val="22"/>
        </w:rPr>
        <w:t xml:space="preserve">minist Theory: A Philosophical </w:t>
      </w:r>
      <w:r w:rsidRPr="002C4A38">
        <w:rPr>
          <w:i/>
          <w:sz w:val="22"/>
          <w:szCs w:val="22"/>
        </w:rPr>
        <w:t>Anthology,</w:t>
      </w:r>
      <w:r w:rsidRPr="002C4A38">
        <w:rPr>
          <w:sz w:val="22"/>
          <w:szCs w:val="22"/>
        </w:rPr>
        <w:t xml:space="preserve"> eds. Ann E. Cudd and Robin O. Andreasen, 302-324. Malden, MA: Wiley-Blackwell, 2005.</w:t>
      </w:r>
    </w:p>
    <w:p w14:paraId="508F2DD3" w14:textId="77777777" w:rsidR="00060F8A" w:rsidRDefault="00060F8A" w:rsidP="002C4A38">
      <w:pPr>
        <w:ind w:left="720" w:hanging="720"/>
        <w:rPr>
          <w:sz w:val="22"/>
          <w:szCs w:val="22"/>
        </w:rPr>
      </w:pPr>
    </w:p>
    <w:p w14:paraId="7480E4B7" w14:textId="28386D4F" w:rsidR="00FC0FE8" w:rsidRDefault="00FC0FE8" w:rsidP="00060F8A">
      <w:pPr>
        <w:ind w:left="720" w:hanging="720"/>
        <w:rPr>
          <w:sz w:val="22"/>
          <w:szCs w:val="22"/>
        </w:rPr>
      </w:pPr>
      <w:r>
        <w:rPr>
          <w:sz w:val="22"/>
          <w:szCs w:val="22"/>
        </w:rPr>
        <w:t xml:space="preserve">O’Hearn, Hubert, ed. </w:t>
      </w:r>
      <w:r>
        <w:rPr>
          <w:i/>
          <w:sz w:val="22"/>
          <w:szCs w:val="22"/>
        </w:rPr>
        <w:t>For Freedom: A Human Rights Reader, 1948-2015.</w:t>
      </w:r>
      <w:r>
        <w:rPr>
          <w:sz w:val="22"/>
          <w:szCs w:val="22"/>
        </w:rPr>
        <w:t xml:space="preserve"> </w:t>
      </w:r>
      <w:r w:rsidR="000B0A11">
        <w:rPr>
          <w:sz w:val="22"/>
          <w:szCs w:val="22"/>
        </w:rPr>
        <w:t xml:space="preserve">[unknown city]: </w:t>
      </w:r>
      <w:r w:rsidR="000E3761">
        <w:rPr>
          <w:sz w:val="22"/>
          <w:szCs w:val="22"/>
        </w:rPr>
        <w:t>Four Freedom Publishing, 2015.</w:t>
      </w:r>
      <w:r w:rsidR="000B0A11">
        <w:rPr>
          <w:sz w:val="22"/>
          <w:szCs w:val="22"/>
        </w:rPr>
        <w:t xml:space="preserve"> Kindle.</w:t>
      </w:r>
    </w:p>
    <w:p w14:paraId="3D415B5A" w14:textId="77777777" w:rsidR="002A1820" w:rsidRDefault="002A1820" w:rsidP="00060F8A">
      <w:pPr>
        <w:ind w:left="720" w:hanging="720"/>
        <w:rPr>
          <w:sz w:val="22"/>
          <w:szCs w:val="22"/>
        </w:rPr>
      </w:pPr>
    </w:p>
    <w:p w14:paraId="0F5A67DC" w14:textId="6051F5CE" w:rsidR="002A1820" w:rsidRPr="002A1820" w:rsidRDefault="002A1820" w:rsidP="00060F8A">
      <w:pPr>
        <w:ind w:left="720" w:hanging="720"/>
        <w:rPr>
          <w:sz w:val="22"/>
          <w:szCs w:val="22"/>
        </w:rPr>
      </w:pPr>
      <w:r>
        <w:rPr>
          <w:sz w:val="22"/>
          <w:szCs w:val="22"/>
        </w:rPr>
        <w:t xml:space="preserve">O’Manique, John. </w:t>
      </w:r>
      <w:r>
        <w:rPr>
          <w:i/>
          <w:sz w:val="22"/>
          <w:szCs w:val="22"/>
        </w:rPr>
        <w:t xml:space="preserve">The Origins of Justice: The Evolution of Morality, Human Rights, and Law. </w:t>
      </w:r>
      <w:r>
        <w:rPr>
          <w:sz w:val="22"/>
          <w:szCs w:val="22"/>
        </w:rPr>
        <w:t>Philadelphia: U. of Pennsylvania, 2002.</w:t>
      </w:r>
    </w:p>
    <w:p w14:paraId="0FD32A35" w14:textId="77777777" w:rsidR="00FC0FE8" w:rsidRDefault="00FC0FE8" w:rsidP="00060F8A">
      <w:pPr>
        <w:ind w:left="720" w:hanging="720"/>
        <w:rPr>
          <w:sz w:val="22"/>
          <w:szCs w:val="22"/>
        </w:rPr>
      </w:pPr>
    </w:p>
    <w:p w14:paraId="684C8915" w14:textId="489A30BA" w:rsidR="009669B4" w:rsidRPr="009669B4" w:rsidRDefault="009669B4" w:rsidP="00060F8A">
      <w:pPr>
        <w:ind w:left="720" w:hanging="720"/>
        <w:rPr>
          <w:sz w:val="22"/>
          <w:szCs w:val="22"/>
        </w:rPr>
      </w:pPr>
      <w:r>
        <w:rPr>
          <w:sz w:val="22"/>
          <w:szCs w:val="22"/>
        </w:rPr>
        <w:t xml:space="preserve">Office of the United Nations High Commissioner for Refugees. </w:t>
      </w:r>
      <w:r>
        <w:rPr>
          <w:i/>
          <w:sz w:val="22"/>
          <w:szCs w:val="22"/>
        </w:rPr>
        <w:t xml:space="preserve">The State of the World’s Refugees: Human Displacement in the New Millennium. </w:t>
      </w:r>
      <w:r>
        <w:rPr>
          <w:sz w:val="22"/>
          <w:szCs w:val="22"/>
        </w:rPr>
        <w:t>Oxford, UK: Oxford, 2006.</w:t>
      </w:r>
    </w:p>
    <w:p w14:paraId="5B33DFF7" w14:textId="77777777" w:rsidR="009669B4" w:rsidRDefault="009669B4" w:rsidP="00060F8A">
      <w:pPr>
        <w:ind w:left="720" w:hanging="720"/>
        <w:rPr>
          <w:sz w:val="22"/>
          <w:szCs w:val="22"/>
        </w:rPr>
      </w:pPr>
    </w:p>
    <w:p w14:paraId="1D5D6F02" w14:textId="23160E80" w:rsidR="00060F8A" w:rsidRPr="00060F8A" w:rsidRDefault="00060F8A" w:rsidP="00060F8A">
      <w:pPr>
        <w:ind w:left="720" w:hanging="720"/>
        <w:rPr>
          <w:sz w:val="22"/>
          <w:szCs w:val="22"/>
        </w:rPr>
      </w:pPr>
      <w:r>
        <w:rPr>
          <w:sz w:val="22"/>
          <w:szCs w:val="22"/>
        </w:rPr>
        <w:t xml:space="preserve">Olcott, Jocelyn. </w:t>
      </w:r>
      <w:r w:rsidRPr="00060F8A">
        <w:rPr>
          <w:sz w:val="22"/>
          <w:szCs w:val="22"/>
        </w:rPr>
        <w:t>“Globalizing Sisterhood: International Women’s Year and the</w:t>
      </w:r>
      <w:r>
        <w:rPr>
          <w:sz w:val="22"/>
          <w:szCs w:val="22"/>
        </w:rPr>
        <w:t xml:space="preserve"> Politics of </w:t>
      </w:r>
      <w:r w:rsidRPr="00060F8A">
        <w:rPr>
          <w:sz w:val="22"/>
          <w:szCs w:val="22"/>
        </w:rPr>
        <w:t xml:space="preserve">Representation.” In </w:t>
      </w:r>
      <w:r w:rsidRPr="00060F8A">
        <w:rPr>
          <w:i/>
          <w:sz w:val="22"/>
          <w:szCs w:val="22"/>
        </w:rPr>
        <w:t>The Shock of the Global: The 1970s in Perspective</w:t>
      </w:r>
      <w:r>
        <w:rPr>
          <w:sz w:val="22"/>
          <w:szCs w:val="22"/>
        </w:rPr>
        <w:t xml:space="preserve">, eds. Niall </w:t>
      </w:r>
      <w:r w:rsidRPr="00060F8A">
        <w:rPr>
          <w:sz w:val="22"/>
          <w:szCs w:val="22"/>
        </w:rPr>
        <w:t>Ferguson, Charles S. Maier, Erez Manela, and Daniel J. Sargent, 281-293. Cambridge, MA: The Belknap Press of Harvard U. Press, 2010.</w:t>
      </w:r>
    </w:p>
    <w:p w14:paraId="1FDDC80D" w14:textId="1A5070BE" w:rsidR="00060F8A" w:rsidRDefault="00060F8A" w:rsidP="002C4A38">
      <w:pPr>
        <w:ind w:left="720" w:hanging="720"/>
        <w:rPr>
          <w:sz w:val="22"/>
          <w:szCs w:val="22"/>
        </w:rPr>
      </w:pPr>
    </w:p>
    <w:p w14:paraId="2EEA8E88" w14:textId="3350A73B" w:rsidR="00034448" w:rsidRPr="00034448" w:rsidRDefault="00034448" w:rsidP="002C4A38">
      <w:pPr>
        <w:ind w:left="720" w:hanging="720"/>
        <w:rPr>
          <w:sz w:val="22"/>
          <w:szCs w:val="22"/>
        </w:rPr>
      </w:pPr>
      <w:r w:rsidRPr="00034448">
        <w:rPr>
          <w:sz w:val="22"/>
          <w:szCs w:val="22"/>
        </w:rPr>
        <w:t xml:space="preserve">Oufkir, Malika and Michele Fitoussi. </w:t>
      </w:r>
      <w:r w:rsidRPr="00034448">
        <w:rPr>
          <w:i/>
          <w:sz w:val="22"/>
          <w:szCs w:val="22"/>
        </w:rPr>
        <w:t xml:space="preserve">Stolen Lives: Twenty Years in a Desert Jail, </w:t>
      </w:r>
      <w:r>
        <w:rPr>
          <w:sz w:val="22"/>
          <w:szCs w:val="22"/>
        </w:rPr>
        <w:t xml:space="preserve">transl. by Ros </w:t>
      </w:r>
      <w:r w:rsidRPr="00034448">
        <w:rPr>
          <w:sz w:val="22"/>
          <w:szCs w:val="22"/>
        </w:rPr>
        <w:t>Schwartz. New York: Hyperion, 2001.</w:t>
      </w:r>
    </w:p>
    <w:p w14:paraId="32BCA720" w14:textId="77777777" w:rsidR="00034448" w:rsidRDefault="00034448" w:rsidP="002C4A38">
      <w:pPr>
        <w:ind w:left="720" w:hanging="720"/>
        <w:rPr>
          <w:sz w:val="22"/>
          <w:szCs w:val="22"/>
        </w:rPr>
      </w:pPr>
    </w:p>
    <w:p w14:paraId="3F316AFE" w14:textId="111AD3EF" w:rsidR="006C211E" w:rsidRPr="006C211E" w:rsidRDefault="006C211E" w:rsidP="0016406C">
      <w:pPr>
        <w:ind w:left="720" w:hanging="720"/>
        <w:rPr>
          <w:sz w:val="22"/>
          <w:szCs w:val="22"/>
        </w:rPr>
      </w:pPr>
      <w:r>
        <w:rPr>
          <w:sz w:val="22"/>
          <w:szCs w:val="22"/>
        </w:rPr>
        <w:t xml:space="preserve">Peetush, Ashwini and Jay Drydyk, eds. </w:t>
      </w:r>
      <w:r>
        <w:rPr>
          <w:i/>
          <w:sz w:val="22"/>
          <w:szCs w:val="22"/>
        </w:rPr>
        <w:t xml:space="preserve">Human Rights: India and the West. </w:t>
      </w:r>
      <w:r>
        <w:rPr>
          <w:sz w:val="22"/>
          <w:szCs w:val="22"/>
        </w:rPr>
        <w:t>New York: Oxford, 2015.</w:t>
      </w:r>
    </w:p>
    <w:p w14:paraId="65E27015" w14:textId="77777777" w:rsidR="006C211E" w:rsidRDefault="006C211E" w:rsidP="0016406C">
      <w:pPr>
        <w:ind w:left="720" w:hanging="720"/>
        <w:rPr>
          <w:sz w:val="22"/>
          <w:szCs w:val="22"/>
        </w:rPr>
      </w:pPr>
    </w:p>
    <w:p w14:paraId="55374C2A" w14:textId="462EFE6B" w:rsidR="005C560F" w:rsidRPr="005C560F" w:rsidRDefault="005C560F" w:rsidP="0016406C">
      <w:pPr>
        <w:ind w:left="720" w:hanging="720"/>
        <w:rPr>
          <w:sz w:val="22"/>
          <w:szCs w:val="22"/>
        </w:rPr>
      </w:pPr>
      <w:r>
        <w:rPr>
          <w:sz w:val="22"/>
          <w:szCs w:val="22"/>
        </w:rPr>
        <w:t xml:space="preserve">Peksen, Dursun. </w:t>
      </w:r>
      <w:r>
        <w:rPr>
          <w:i/>
          <w:sz w:val="22"/>
          <w:szCs w:val="22"/>
        </w:rPr>
        <w:t xml:space="preserve">Liberal Interventionism and Democracy Promotion. </w:t>
      </w:r>
      <w:r w:rsidR="002A0497">
        <w:rPr>
          <w:sz w:val="22"/>
          <w:szCs w:val="22"/>
        </w:rPr>
        <w:t>Plymouth, UK</w:t>
      </w:r>
      <w:r w:rsidR="000C69B6">
        <w:rPr>
          <w:sz w:val="22"/>
          <w:szCs w:val="22"/>
        </w:rPr>
        <w:t>: Lexington Books, 2012</w:t>
      </w:r>
      <w:r>
        <w:rPr>
          <w:sz w:val="22"/>
          <w:szCs w:val="22"/>
        </w:rPr>
        <w:t>.</w:t>
      </w:r>
    </w:p>
    <w:p w14:paraId="4571D447" w14:textId="77777777" w:rsidR="005C560F" w:rsidRDefault="005C560F" w:rsidP="0016406C">
      <w:pPr>
        <w:ind w:left="720" w:hanging="720"/>
        <w:rPr>
          <w:sz w:val="22"/>
          <w:szCs w:val="22"/>
        </w:rPr>
      </w:pPr>
    </w:p>
    <w:p w14:paraId="197AA4CE" w14:textId="6E4FC289" w:rsidR="00BE1699" w:rsidRPr="00BE1699" w:rsidRDefault="00BE1699" w:rsidP="00BE1699">
      <w:pPr>
        <w:ind w:left="720" w:hanging="720"/>
        <w:rPr>
          <w:sz w:val="22"/>
          <w:szCs w:val="22"/>
        </w:rPr>
      </w:pPr>
      <w:r w:rsidRPr="00BE1699">
        <w:rPr>
          <w:sz w:val="22"/>
          <w:szCs w:val="22"/>
        </w:rPr>
        <w:t>Pendas, Devin O. “Toward a New Politics? On the Recent H</w:t>
      </w:r>
      <w:r>
        <w:rPr>
          <w:sz w:val="22"/>
          <w:szCs w:val="22"/>
        </w:rPr>
        <w:t xml:space="preserve">istoriography of Human Rights.” </w:t>
      </w:r>
      <w:r w:rsidRPr="00BE1699">
        <w:rPr>
          <w:i/>
          <w:sz w:val="22"/>
          <w:szCs w:val="22"/>
        </w:rPr>
        <w:t>Contemporary European History</w:t>
      </w:r>
      <w:r w:rsidRPr="00BE1699">
        <w:rPr>
          <w:sz w:val="22"/>
          <w:szCs w:val="22"/>
        </w:rPr>
        <w:t xml:space="preserve"> 21, no. 1 (2012): 95-111.</w:t>
      </w:r>
    </w:p>
    <w:p w14:paraId="10541C99" w14:textId="77777777" w:rsidR="00BE1699" w:rsidRDefault="00BE1699" w:rsidP="0016406C">
      <w:pPr>
        <w:ind w:left="720" w:hanging="720"/>
        <w:rPr>
          <w:sz w:val="22"/>
          <w:szCs w:val="22"/>
        </w:rPr>
      </w:pPr>
    </w:p>
    <w:p w14:paraId="6BA9174F" w14:textId="0AC6C582" w:rsidR="002D5865" w:rsidRPr="002D5865" w:rsidRDefault="002D5865" w:rsidP="0016406C">
      <w:pPr>
        <w:ind w:left="720" w:hanging="720"/>
        <w:rPr>
          <w:sz w:val="22"/>
          <w:szCs w:val="22"/>
        </w:rPr>
      </w:pPr>
      <w:r>
        <w:rPr>
          <w:sz w:val="22"/>
          <w:szCs w:val="22"/>
        </w:rPr>
        <w:t xml:space="preserve">Peters, J. S. and Andrea Wolper, eds. </w:t>
      </w:r>
      <w:r>
        <w:rPr>
          <w:i/>
          <w:sz w:val="22"/>
          <w:szCs w:val="22"/>
        </w:rPr>
        <w:t xml:space="preserve">Women’s Rights, Human Rights: International Feminist Perspectives. </w:t>
      </w:r>
      <w:r>
        <w:rPr>
          <w:sz w:val="22"/>
          <w:szCs w:val="22"/>
        </w:rPr>
        <w:t>New York: Routledge, 1995.</w:t>
      </w:r>
    </w:p>
    <w:p w14:paraId="50F02ADC" w14:textId="77777777" w:rsidR="002D5865" w:rsidRDefault="002D5865" w:rsidP="0016406C">
      <w:pPr>
        <w:ind w:left="720" w:hanging="720"/>
        <w:rPr>
          <w:sz w:val="22"/>
          <w:szCs w:val="22"/>
        </w:rPr>
      </w:pPr>
    </w:p>
    <w:p w14:paraId="18D0D1DB" w14:textId="629E3E80" w:rsidR="00E0512B" w:rsidRPr="00E0512B" w:rsidRDefault="00E0512B" w:rsidP="0016406C">
      <w:pPr>
        <w:ind w:left="720" w:hanging="720"/>
        <w:rPr>
          <w:sz w:val="22"/>
          <w:szCs w:val="22"/>
        </w:rPr>
      </w:pPr>
      <w:r>
        <w:rPr>
          <w:sz w:val="22"/>
          <w:szCs w:val="22"/>
        </w:rPr>
        <w:t xml:space="preserve">Peterson, Christian. </w:t>
      </w:r>
      <w:r>
        <w:rPr>
          <w:i/>
          <w:sz w:val="22"/>
          <w:szCs w:val="22"/>
        </w:rPr>
        <w:t xml:space="preserve">Globalizing Human Rights: Private Citizens, the Soviet Union, and the West. </w:t>
      </w:r>
      <w:r>
        <w:rPr>
          <w:sz w:val="22"/>
          <w:szCs w:val="22"/>
        </w:rPr>
        <w:t>New York: Routledge, 2012.</w:t>
      </w:r>
    </w:p>
    <w:p w14:paraId="1E0F903C" w14:textId="77777777" w:rsidR="00E0512B" w:rsidRDefault="00E0512B" w:rsidP="0016406C">
      <w:pPr>
        <w:ind w:left="720" w:hanging="720"/>
        <w:rPr>
          <w:sz w:val="22"/>
          <w:szCs w:val="22"/>
        </w:rPr>
      </w:pPr>
    </w:p>
    <w:p w14:paraId="689CA5B2" w14:textId="6EF9603C" w:rsidR="001B7F96" w:rsidRPr="007D20ED" w:rsidRDefault="001B7F96" w:rsidP="00D15C0A">
      <w:pPr>
        <w:ind w:left="720" w:hanging="720"/>
        <w:rPr>
          <w:iCs/>
          <w:sz w:val="22"/>
          <w:szCs w:val="22"/>
        </w:rPr>
      </w:pPr>
      <w:r>
        <w:rPr>
          <w:iCs/>
          <w:sz w:val="22"/>
          <w:szCs w:val="22"/>
        </w:rPr>
        <w:t xml:space="preserve">Pitarch, Pedro, Shannon Speed, and Xochitl Leyva Solano, eds. </w:t>
      </w:r>
      <w:r>
        <w:rPr>
          <w:i/>
          <w:iCs/>
          <w:sz w:val="22"/>
          <w:szCs w:val="22"/>
        </w:rPr>
        <w:t xml:space="preserve">Human Rights in the Maya Region: </w:t>
      </w:r>
      <w:r w:rsidR="007D20ED">
        <w:rPr>
          <w:i/>
          <w:iCs/>
          <w:sz w:val="22"/>
          <w:szCs w:val="22"/>
        </w:rPr>
        <w:t xml:space="preserve">Global Politics, Cultural Contentions, and Moral Engagements. </w:t>
      </w:r>
      <w:r w:rsidR="007D20ED">
        <w:rPr>
          <w:iCs/>
          <w:sz w:val="22"/>
          <w:szCs w:val="22"/>
        </w:rPr>
        <w:t>Durham, NC: Duke, 2008.</w:t>
      </w:r>
    </w:p>
    <w:p w14:paraId="5C8D9FAA" w14:textId="77777777" w:rsidR="001B7F96" w:rsidRDefault="001B7F96" w:rsidP="00D15C0A">
      <w:pPr>
        <w:ind w:left="720" w:hanging="720"/>
        <w:rPr>
          <w:iCs/>
          <w:sz w:val="22"/>
          <w:szCs w:val="22"/>
        </w:rPr>
      </w:pPr>
    </w:p>
    <w:p w14:paraId="132F8253" w14:textId="6588F68A" w:rsidR="00D15C0A" w:rsidRPr="00D15C0A" w:rsidRDefault="00D15C0A" w:rsidP="00D15C0A">
      <w:pPr>
        <w:ind w:left="720" w:hanging="720"/>
        <w:rPr>
          <w:sz w:val="22"/>
          <w:szCs w:val="22"/>
        </w:rPr>
      </w:pPr>
      <w:r>
        <w:rPr>
          <w:iCs/>
          <w:sz w:val="22"/>
          <w:szCs w:val="22"/>
        </w:rPr>
        <w:t xml:space="preserve">Porsdam, Helle, ed. </w:t>
      </w:r>
      <w:r w:rsidRPr="00D15C0A">
        <w:rPr>
          <w:i/>
          <w:iCs/>
          <w:sz w:val="22"/>
          <w:szCs w:val="22"/>
        </w:rPr>
        <w:t>Civil Religion, Human Rights and International Relations</w:t>
      </w:r>
      <w:r>
        <w:rPr>
          <w:sz w:val="22"/>
          <w:szCs w:val="22"/>
        </w:rPr>
        <w:t xml:space="preserve">. </w:t>
      </w:r>
      <w:r w:rsidRPr="00D15C0A">
        <w:rPr>
          <w:sz w:val="22"/>
          <w:szCs w:val="22"/>
        </w:rPr>
        <w:t>London: Edward Elgar, 2012.</w:t>
      </w:r>
    </w:p>
    <w:p w14:paraId="305392A3" w14:textId="77777777" w:rsidR="00D15C0A" w:rsidRDefault="00D15C0A" w:rsidP="0016406C">
      <w:pPr>
        <w:ind w:left="720" w:hanging="720"/>
        <w:rPr>
          <w:sz w:val="22"/>
          <w:szCs w:val="22"/>
        </w:rPr>
      </w:pPr>
    </w:p>
    <w:p w14:paraId="71DA9EF5" w14:textId="3DF99A57" w:rsidR="008D6A08" w:rsidRPr="008D6A08" w:rsidRDefault="008D6A08" w:rsidP="0016406C">
      <w:pPr>
        <w:ind w:left="720" w:hanging="720"/>
        <w:rPr>
          <w:sz w:val="22"/>
          <w:szCs w:val="22"/>
        </w:rPr>
      </w:pPr>
      <w:r>
        <w:rPr>
          <w:sz w:val="22"/>
          <w:szCs w:val="22"/>
        </w:rPr>
        <w:t xml:space="preserve">Porter, Stephen R. </w:t>
      </w:r>
      <w:r>
        <w:rPr>
          <w:i/>
          <w:sz w:val="22"/>
          <w:szCs w:val="22"/>
        </w:rPr>
        <w:t xml:space="preserve">Benevolent Empire: U.S. Power, Humanitarianism, and the World’s Dispossessed. </w:t>
      </w:r>
      <w:r>
        <w:rPr>
          <w:sz w:val="22"/>
          <w:szCs w:val="22"/>
        </w:rPr>
        <w:t>Philadelphia: U. of Pennsylvania, 2016.</w:t>
      </w:r>
    </w:p>
    <w:p w14:paraId="6B111470" w14:textId="77777777" w:rsidR="008D6A08" w:rsidRDefault="008D6A08" w:rsidP="0016406C">
      <w:pPr>
        <w:ind w:left="720" w:hanging="720"/>
        <w:rPr>
          <w:sz w:val="22"/>
          <w:szCs w:val="22"/>
        </w:rPr>
      </w:pPr>
    </w:p>
    <w:p w14:paraId="06D5EAD9" w14:textId="398E57A5" w:rsidR="00034934" w:rsidRPr="00034934" w:rsidRDefault="00034934" w:rsidP="0016406C">
      <w:pPr>
        <w:ind w:left="720" w:hanging="720"/>
        <w:rPr>
          <w:sz w:val="22"/>
          <w:szCs w:val="22"/>
        </w:rPr>
      </w:pPr>
      <w:r>
        <w:rPr>
          <w:sz w:val="22"/>
          <w:szCs w:val="22"/>
        </w:rPr>
        <w:t xml:space="preserve">Power, Samantha. </w:t>
      </w:r>
      <w:r>
        <w:rPr>
          <w:i/>
          <w:sz w:val="22"/>
          <w:szCs w:val="22"/>
        </w:rPr>
        <w:t>“A Problem from Hell”: American and the Age of Genocide.</w:t>
      </w:r>
      <w:r>
        <w:rPr>
          <w:sz w:val="22"/>
          <w:szCs w:val="22"/>
        </w:rPr>
        <w:t xml:space="preserve"> New York: Basic Books, 2013.</w:t>
      </w:r>
    </w:p>
    <w:p w14:paraId="579F2C4C" w14:textId="77777777" w:rsidR="00034934" w:rsidRDefault="00034934" w:rsidP="0016406C">
      <w:pPr>
        <w:ind w:left="720" w:hanging="720"/>
        <w:rPr>
          <w:sz w:val="22"/>
          <w:szCs w:val="22"/>
        </w:rPr>
      </w:pPr>
    </w:p>
    <w:p w14:paraId="1252C85D" w14:textId="62925335" w:rsidR="00096C9A" w:rsidRPr="00096C9A" w:rsidRDefault="00096C9A" w:rsidP="0016406C">
      <w:pPr>
        <w:ind w:left="720" w:hanging="720"/>
        <w:rPr>
          <w:sz w:val="22"/>
          <w:szCs w:val="22"/>
        </w:rPr>
      </w:pPr>
      <w:r>
        <w:rPr>
          <w:sz w:val="22"/>
          <w:szCs w:val="22"/>
        </w:rPr>
        <w:t xml:space="preserve">Pulitano, Elvira, ed. </w:t>
      </w:r>
      <w:r>
        <w:rPr>
          <w:i/>
          <w:sz w:val="22"/>
          <w:szCs w:val="22"/>
        </w:rPr>
        <w:t xml:space="preserve">Indigenous Rights in the Age of the UN Declaration. </w:t>
      </w:r>
      <w:r>
        <w:rPr>
          <w:sz w:val="22"/>
          <w:szCs w:val="22"/>
        </w:rPr>
        <w:t>Cambridge, UK: Cambridge, 2012.</w:t>
      </w:r>
    </w:p>
    <w:p w14:paraId="0CDD4AF7" w14:textId="77777777" w:rsidR="00096C9A" w:rsidRDefault="00096C9A" w:rsidP="0016406C">
      <w:pPr>
        <w:ind w:left="720" w:hanging="720"/>
        <w:rPr>
          <w:sz w:val="22"/>
          <w:szCs w:val="22"/>
        </w:rPr>
      </w:pPr>
    </w:p>
    <w:p w14:paraId="5F4BF771" w14:textId="4740C219" w:rsidR="00AA3051" w:rsidRPr="005D19E3" w:rsidRDefault="00AA3051" w:rsidP="0016406C">
      <w:pPr>
        <w:ind w:left="720" w:hanging="720"/>
        <w:rPr>
          <w:sz w:val="22"/>
          <w:szCs w:val="22"/>
        </w:rPr>
      </w:pPr>
      <w:r>
        <w:rPr>
          <w:sz w:val="22"/>
          <w:szCs w:val="22"/>
        </w:rPr>
        <w:t xml:space="preserve">Quirk, Joel. </w:t>
      </w:r>
      <w:r>
        <w:rPr>
          <w:i/>
          <w:sz w:val="22"/>
          <w:szCs w:val="22"/>
        </w:rPr>
        <w:t xml:space="preserve">The Anti-Slavery Project: From the Slave Trade to </w:t>
      </w:r>
      <w:r w:rsidR="005D19E3">
        <w:rPr>
          <w:i/>
          <w:sz w:val="22"/>
          <w:szCs w:val="22"/>
        </w:rPr>
        <w:t xml:space="preserve">Human Trafficking. </w:t>
      </w:r>
      <w:r w:rsidR="005D19E3">
        <w:rPr>
          <w:sz w:val="22"/>
          <w:szCs w:val="22"/>
        </w:rPr>
        <w:t>Philadelphia: U. of Pennsylvania, 2014.</w:t>
      </w:r>
    </w:p>
    <w:p w14:paraId="0060A65C" w14:textId="77777777" w:rsidR="00AA3051" w:rsidRDefault="00AA3051" w:rsidP="0016406C">
      <w:pPr>
        <w:ind w:left="720" w:hanging="720"/>
        <w:rPr>
          <w:sz w:val="22"/>
          <w:szCs w:val="22"/>
        </w:rPr>
      </w:pPr>
    </w:p>
    <w:p w14:paraId="6409C296" w14:textId="402F5410" w:rsidR="00EC612A" w:rsidRPr="00EC612A" w:rsidRDefault="00EC612A" w:rsidP="0016406C">
      <w:pPr>
        <w:ind w:left="720" w:hanging="720"/>
        <w:rPr>
          <w:sz w:val="22"/>
          <w:szCs w:val="22"/>
        </w:rPr>
      </w:pPr>
      <w:r>
        <w:rPr>
          <w:sz w:val="22"/>
          <w:szCs w:val="22"/>
        </w:rPr>
        <w:t xml:space="preserve">Rakove, Jack N. </w:t>
      </w:r>
      <w:r>
        <w:rPr>
          <w:i/>
          <w:sz w:val="22"/>
          <w:szCs w:val="22"/>
        </w:rPr>
        <w:t xml:space="preserve">Declaring Rights: A Brief History with Documents. </w:t>
      </w:r>
      <w:r>
        <w:rPr>
          <w:sz w:val="22"/>
          <w:szCs w:val="22"/>
        </w:rPr>
        <w:t>Boston: Bedford/St. Martin’s, 1998.</w:t>
      </w:r>
    </w:p>
    <w:p w14:paraId="657ACF01" w14:textId="77777777" w:rsidR="00EC612A" w:rsidRDefault="00EC612A" w:rsidP="0016406C">
      <w:pPr>
        <w:ind w:left="720" w:hanging="720"/>
        <w:rPr>
          <w:sz w:val="22"/>
          <w:szCs w:val="22"/>
        </w:rPr>
      </w:pPr>
    </w:p>
    <w:p w14:paraId="175EDEF6" w14:textId="5C51C1B0" w:rsidR="002E45E5" w:rsidRPr="002E45E5" w:rsidRDefault="002E45E5" w:rsidP="00DF573F">
      <w:pPr>
        <w:ind w:left="720" w:hanging="720"/>
        <w:rPr>
          <w:sz w:val="22"/>
          <w:szCs w:val="22"/>
        </w:rPr>
      </w:pPr>
      <w:r>
        <w:rPr>
          <w:sz w:val="22"/>
          <w:szCs w:val="22"/>
        </w:rPr>
        <w:t xml:space="preserve">Ramcharan, Bertrand G. </w:t>
      </w:r>
      <w:r>
        <w:rPr>
          <w:i/>
          <w:sz w:val="22"/>
          <w:szCs w:val="22"/>
        </w:rPr>
        <w:t xml:space="preserve">Contemporary Human Rights Ideas. </w:t>
      </w:r>
      <w:r>
        <w:rPr>
          <w:sz w:val="22"/>
          <w:szCs w:val="22"/>
        </w:rPr>
        <w:t>Oxon, UK: Routledge, 2008.</w:t>
      </w:r>
    </w:p>
    <w:p w14:paraId="2D9C3E30" w14:textId="77777777" w:rsidR="002E45E5" w:rsidRDefault="002E45E5" w:rsidP="00DF573F">
      <w:pPr>
        <w:ind w:left="720" w:hanging="720"/>
        <w:rPr>
          <w:sz w:val="22"/>
          <w:szCs w:val="22"/>
        </w:rPr>
      </w:pPr>
    </w:p>
    <w:p w14:paraId="4EC01C6E" w14:textId="2AF36297" w:rsidR="00DF573F" w:rsidRDefault="00DF573F" w:rsidP="00DF573F">
      <w:pPr>
        <w:ind w:left="720" w:hanging="720"/>
        <w:rPr>
          <w:sz w:val="22"/>
          <w:szCs w:val="22"/>
        </w:rPr>
      </w:pPr>
      <w:r>
        <w:rPr>
          <w:sz w:val="22"/>
          <w:szCs w:val="22"/>
        </w:rPr>
        <w:t xml:space="preserve">Razack, Sherene H. </w:t>
      </w:r>
      <w:r w:rsidRPr="00DF573F">
        <w:rPr>
          <w:i/>
          <w:sz w:val="22"/>
          <w:szCs w:val="22"/>
        </w:rPr>
        <w:t>Dark Threats &amp; White Knights: The Somalia Aff</w:t>
      </w:r>
      <w:r>
        <w:rPr>
          <w:i/>
          <w:sz w:val="22"/>
          <w:szCs w:val="22"/>
        </w:rPr>
        <w:t xml:space="preserve">air, Peacekeeping, and the New </w:t>
      </w:r>
      <w:r w:rsidRPr="00DF573F">
        <w:rPr>
          <w:i/>
          <w:sz w:val="22"/>
          <w:szCs w:val="22"/>
        </w:rPr>
        <w:t>Imperialism.</w:t>
      </w:r>
      <w:r w:rsidRPr="00DF573F">
        <w:rPr>
          <w:sz w:val="22"/>
          <w:szCs w:val="22"/>
        </w:rPr>
        <w:t xml:space="preserve"> Toronoto: University of Toronto Press, 2004.</w:t>
      </w:r>
    </w:p>
    <w:p w14:paraId="3B0F8087" w14:textId="77777777" w:rsidR="00DF573F" w:rsidRDefault="00DF573F" w:rsidP="0016406C">
      <w:pPr>
        <w:ind w:left="720" w:hanging="720"/>
        <w:rPr>
          <w:sz w:val="22"/>
          <w:szCs w:val="22"/>
        </w:rPr>
      </w:pPr>
    </w:p>
    <w:p w14:paraId="4120F87B" w14:textId="59A0A867" w:rsidR="002B47DA" w:rsidRPr="002B47DA" w:rsidRDefault="002B47DA" w:rsidP="00200CD2">
      <w:pPr>
        <w:ind w:left="720" w:hanging="720"/>
        <w:rPr>
          <w:sz w:val="22"/>
          <w:szCs w:val="22"/>
        </w:rPr>
      </w:pPr>
      <w:r>
        <w:rPr>
          <w:sz w:val="22"/>
          <w:szCs w:val="22"/>
        </w:rPr>
        <w:t xml:space="preserve">Robinson, Eric W. </w:t>
      </w:r>
      <w:r>
        <w:rPr>
          <w:i/>
          <w:sz w:val="22"/>
          <w:szCs w:val="22"/>
        </w:rPr>
        <w:t xml:space="preserve">Ancient Greek Democracy: Readings and Sources. </w:t>
      </w:r>
      <w:r>
        <w:rPr>
          <w:sz w:val="22"/>
          <w:szCs w:val="22"/>
        </w:rPr>
        <w:t>Malden, MA: Blackwell, 2004.</w:t>
      </w:r>
    </w:p>
    <w:p w14:paraId="28E969BE" w14:textId="77777777" w:rsidR="002B47DA" w:rsidRDefault="002B47DA" w:rsidP="00200CD2">
      <w:pPr>
        <w:ind w:left="720" w:hanging="720"/>
        <w:rPr>
          <w:sz w:val="22"/>
          <w:szCs w:val="22"/>
        </w:rPr>
      </w:pPr>
    </w:p>
    <w:p w14:paraId="6BBD6F6A" w14:textId="04D9C91E" w:rsidR="00FA3C06" w:rsidRPr="00FA3C06" w:rsidRDefault="00FA3C06" w:rsidP="00200CD2">
      <w:pPr>
        <w:ind w:left="720" w:hanging="720"/>
        <w:rPr>
          <w:sz w:val="22"/>
          <w:szCs w:val="22"/>
        </w:rPr>
      </w:pPr>
      <w:r>
        <w:rPr>
          <w:sz w:val="22"/>
          <w:szCs w:val="22"/>
        </w:rPr>
        <w:t xml:space="preserve">Roht-Arriaza, Naomi. </w:t>
      </w:r>
      <w:r>
        <w:rPr>
          <w:i/>
          <w:sz w:val="22"/>
          <w:szCs w:val="22"/>
        </w:rPr>
        <w:t xml:space="preserve">The Pinochet Effect: Transnational Justice in the Age of Human Rights. </w:t>
      </w:r>
      <w:r>
        <w:rPr>
          <w:sz w:val="22"/>
          <w:szCs w:val="22"/>
        </w:rPr>
        <w:t>Philadelphia: U. of Pennsylvania, 2005.</w:t>
      </w:r>
    </w:p>
    <w:p w14:paraId="5D68369C" w14:textId="77777777" w:rsidR="00FA3C06" w:rsidRDefault="00FA3C06" w:rsidP="00200CD2">
      <w:pPr>
        <w:ind w:left="720" w:hanging="720"/>
        <w:rPr>
          <w:sz w:val="22"/>
          <w:szCs w:val="22"/>
        </w:rPr>
      </w:pPr>
    </w:p>
    <w:p w14:paraId="0911CDE5" w14:textId="6B52E3DC" w:rsidR="00200CD2" w:rsidRDefault="00200CD2" w:rsidP="00200CD2">
      <w:pPr>
        <w:ind w:left="720" w:hanging="720"/>
        <w:rPr>
          <w:sz w:val="22"/>
          <w:szCs w:val="22"/>
        </w:rPr>
      </w:pPr>
      <w:r w:rsidRPr="00200CD2">
        <w:rPr>
          <w:sz w:val="22"/>
          <w:szCs w:val="22"/>
        </w:rPr>
        <w:t xml:space="preserve">Rosenberg, Emily. “Rescuing Women and Children.” </w:t>
      </w:r>
      <w:r w:rsidRPr="00200CD2">
        <w:rPr>
          <w:i/>
          <w:sz w:val="22"/>
          <w:szCs w:val="22"/>
        </w:rPr>
        <w:t>Journal of American History</w:t>
      </w:r>
      <w:r w:rsidRPr="00200CD2">
        <w:rPr>
          <w:sz w:val="22"/>
          <w:szCs w:val="22"/>
        </w:rPr>
        <w:t xml:space="preserve"> 89, no. 2 (2002): 456-465.</w:t>
      </w:r>
    </w:p>
    <w:p w14:paraId="0B1471D5" w14:textId="77777777" w:rsidR="00200CD2" w:rsidRDefault="00200CD2" w:rsidP="0016406C">
      <w:pPr>
        <w:ind w:left="720" w:hanging="720"/>
        <w:rPr>
          <w:sz w:val="22"/>
          <w:szCs w:val="22"/>
        </w:rPr>
      </w:pPr>
    </w:p>
    <w:p w14:paraId="0D519CE1" w14:textId="5E2E6129" w:rsidR="0078277D" w:rsidRDefault="0078277D" w:rsidP="0078277D">
      <w:pPr>
        <w:ind w:left="720" w:hanging="720"/>
        <w:rPr>
          <w:sz w:val="22"/>
          <w:szCs w:val="22"/>
        </w:rPr>
      </w:pPr>
      <w:r w:rsidRPr="0078277D">
        <w:rPr>
          <w:sz w:val="22"/>
          <w:szCs w:val="22"/>
        </w:rPr>
        <w:t xml:space="preserve">Rutherford, Ken. </w:t>
      </w:r>
      <w:r w:rsidRPr="0078277D">
        <w:rPr>
          <w:i/>
          <w:sz w:val="22"/>
          <w:szCs w:val="22"/>
        </w:rPr>
        <w:t>Humanitarianism Under Fire: The US and UN Intervention in Somalia</w:t>
      </w:r>
      <w:r w:rsidRPr="0078277D">
        <w:rPr>
          <w:sz w:val="22"/>
          <w:szCs w:val="22"/>
        </w:rPr>
        <w:t>. Sterling, VA: Kumarian, 2008.</w:t>
      </w:r>
    </w:p>
    <w:p w14:paraId="0EFC08D5" w14:textId="77777777" w:rsidR="0078277D" w:rsidRDefault="0078277D" w:rsidP="0016406C">
      <w:pPr>
        <w:ind w:left="720" w:hanging="720"/>
        <w:rPr>
          <w:sz w:val="22"/>
          <w:szCs w:val="22"/>
        </w:rPr>
      </w:pPr>
    </w:p>
    <w:p w14:paraId="35F6D5E0" w14:textId="77777777" w:rsidR="007C6879" w:rsidRPr="007C6879" w:rsidRDefault="007C6879" w:rsidP="007C6879">
      <w:pPr>
        <w:ind w:left="720" w:hanging="720"/>
        <w:rPr>
          <w:sz w:val="22"/>
          <w:szCs w:val="22"/>
        </w:rPr>
      </w:pPr>
      <w:r w:rsidRPr="007C6879">
        <w:rPr>
          <w:sz w:val="22"/>
          <w:szCs w:val="22"/>
        </w:rPr>
        <w:t xml:space="preserve">Sachedina, Abdulaziz. </w:t>
      </w:r>
      <w:r w:rsidRPr="007C6879">
        <w:rPr>
          <w:i/>
          <w:sz w:val="22"/>
          <w:szCs w:val="22"/>
        </w:rPr>
        <w:t>Islam and the Challenge of Human Rights.</w:t>
      </w:r>
      <w:r w:rsidRPr="007C6879">
        <w:rPr>
          <w:sz w:val="22"/>
          <w:szCs w:val="22"/>
        </w:rPr>
        <w:t xml:space="preserve"> New York: Oxford, 2009. </w:t>
      </w:r>
    </w:p>
    <w:p w14:paraId="3B653BF3" w14:textId="77777777" w:rsidR="007C6879" w:rsidRDefault="007C6879" w:rsidP="0016406C">
      <w:pPr>
        <w:ind w:left="720" w:hanging="720"/>
        <w:rPr>
          <w:sz w:val="22"/>
          <w:szCs w:val="22"/>
        </w:rPr>
      </w:pPr>
    </w:p>
    <w:p w14:paraId="7D11762A" w14:textId="45D6BA00" w:rsidR="00315058" w:rsidRPr="00BD2C2D" w:rsidRDefault="00315058" w:rsidP="00BF24D8">
      <w:pPr>
        <w:ind w:left="720" w:hanging="720"/>
        <w:rPr>
          <w:sz w:val="22"/>
          <w:szCs w:val="22"/>
        </w:rPr>
      </w:pPr>
      <w:r>
        <w:rPr>
          <w:sz w:val="22"/>
          <w:szCs w:val="22"/>
        </w:rPr>
        <w:t>Sanford, V</w:t>
      </w:r>
      <w:r w:rsidR="00BD2C2D">
        <w:rPr>
          <w:sz w:val="22"/>
          <w:szCs w:val="22"/>
        </w:rPr>
        <w:t>ictoria</w:t>
      </w:r>
      <w:r>
        <w:rPr>
          <w:sz w:val="22"/>
          <w:szCs w:val="22"/>
        </w:rPr>
        <w:t xml:space="preserve">. </w:t>
      </w:r>
      <w:r>
        <w:rPr>
          <w:i/>
          <w:sz w:val="22"/>
          <w:szCs w:val="22"/>
        </w:rPr>
        <w:t xml:space="preserve">Buried Secrets: </w:t>
      </w:r>
      <w:r w:rsidR="00BD2C2D">
        <w:rPr>
          <w:i/>
          <w:sz w:val="22"/>
          <w:szCs w:val="22"/>
        </w:rPr>
        <w:t xml:space="preserve">Truth and Human Rights in Guatemala. </w:t>
      </w:r>
      <w:r w:rsidR="00BD2C2D">
        <w:rPr>
          <w:sz w:val="22"/>
          <w:szCs w:val="22"/>
        </w:rPr>
        <w:t>New York: Palgrave Macmillan, 2003.</w:t>
      </w:r>
    </w:p>
    <w:p w14:paraId="21EF2A83" w14:textId="77777777" w:rsidR="00315058" w:rsidRDefault="00315058" w:rsidP="00BF24D8">
      <w:pPr>
        <w:ind w:left="720" w:hanging="720"/>
        <w:rPr>
          <w:sz w:val="22"/>
          <w:szCs w:val="22"/>
        </w:rPr>
      </w:pPr>
    </w:p>
    <w:p w14:paraId="654F719D" w14:textId="4EB3D7B7" w:rsidR="00BF24D8" w:rsidRPr="00BF24D8" w:rsidRDefault="00BF24D8" w:rsidP="00BF24D8">
      <w:pPr>
        <w:ind w:left="720" w:hanging="720"/>
        <w:rPr>
          <w:sz w:val="22"/>
          <w:szCs w:val="22"/>
        </w:rPr>
      </w:pPr>
      <w:r w:rsidRPr="00BF24D8">
        <w:rPr>
          <w:sz w:val="22"/>
          <w:szCs w:val="22"/>
        </w:rPr>
        <w:t xml:space="preserve">Sargent, Daniel J. </w:t>
      </w:r>
      <w:r w:rsidRPr="00BF24D8">
        <w:rPr>
          <w:i/>
          <w:sz w:val="22"/>
          <w:szCs w:val="22"/>
        </w:rPr>
        <w:t>A Superpower Transformed: The Remaking of American Foreign Relations in the 1970s.</w:t>
      </w:r>
      <w:r w:rsidRPr="00BF24D8">
        <w:rPr>
          <w:sz w:val="22"/>
          <w:szCs w:val="22"/>
        </w:rPr>
        <w:t xml:space="preserve"> New York: Oxford, 2015.</w:t>
      </w:r>
    </w:p>
    <w:p w14:paraId="6BA15AAC" w14:textId="77777777" w:rsidR="00BF24D8" w:rsidRDefault="00BF24D8" w:rsidP="0016406C">
      <w:pPr>
        <w:ind w:left="720" w:hanging="720"/>
        <w:rPr>
          <w:sz w:val="22"/>
          <w:szCs w:val="22"/>
        </w:rPr>
      </w:pPr>
    </w:p>
    <w:p w14:paraId="0273E2E9" w14:textId="1044A455" w:rsidR="005100A9" w:rsidRPr="005100A9" w:rsidRDefault="005100A9" w:rsidP="0016406C">
      <w:pPr>
        <w:ind w:left="720" w:hanging="720"/>
        <w:rPr>
          <w:sz w:val="22"/>
          <w:szCs w:val="22"/>
        </w:rPr>
      </w:pPr>
      <w:r>
        <w:rPr>
          <w:sz w:val="22"/>
          <w:szCs w:val="22"/>
        </w:rPr>
        <w:t xml:space="preserve">Sayward, Amy L. </w:t>
      </w:r>
      <w:r>
        <w:rPr>
          <w:i/>
          <w:sz w:val="22"/>
          <w:szCs w:val="22"/>
        </w:rPr>
        <w:t>The United Nations in International History.</w:t>
      </w:r>
      <w:r>
        <w:rPr>
          <w:sz w:val="22"/>
          <w:szCs w:val="22"/>
        </w:rPr>
        <w:t xml:space="preserve"> </w:t>
      </w:r>
      <w:r w:rsidR="00E133E5">
        <w:rPr>
          <w:sz w:val="22"/>
          <w:szCs w:val="22"/>
        </w:rPr>
        <w:t xml:space="preserve">London, UK: </w:t>
      </w:r>
      <w:r>
        <w:rPr>
          <w:sz w:val="22"/>
          <w:szCs w:val="22"/>
        </w:rPr>
        <w:t>Bloomsbury Academic, 2017.</w:t>
      </w:r>
    </w:p>
    <w:p w14:paraId="32D4C2D6" w14:textId="77777777" w:rsidR="005100A9" w:rsidRDefault="005100A9" w:rsidP="0016406C">
      <w:pPr>
        <w:ind w:left="720" w:hanging="720"/>
        <w:rPr>
          <w:sz w:val="22"/>
          <w:szCs w:val="22"/>
        </w:rPr>
      </w:pPr>
    </w:p>
    <w:p w14:paraId="3722CB2F" w14:textId="162A33E1" w:rsidR="00472F8F" w:rsidRPr="00472F8F" w:rsidRDefault="00472F8F" w:rsidP="0016406C">
      <w:pPr>
        <w:ind w:left="720" w:hanging="720"/>
        <w:rPr>
          <w:sz w:val="22"/>
          <w:szCs w:val="22"/>
        </w:rPr>
      </w:pPr>
      <w:r>
        <w:rPr>
          <w:sz w:val="22"/>
          <w:szCs w:val="22"/>
        </w:rPr>
        <w:t xml:space="preserve">Scheffer, David. </w:t>
      </w:r>
      <w:r>
        <w:rPr>
          <w:i/>
          <w:sz w:val="22"/>
          <w:szCs w:val="22"/>
        </w:rPr>
        <w:t xml:space="preserve">All the Missing Souls: A Personal History of the War Crimes Tribunals. </w:t>
      </w:r>
      <w:r>
        <w:rPr>
          <w:sz w:val="22"/>
          <w:szCs w:val="22"/>
        </w:rPr>
        <w:t>Princeton: Princeton, 2012.</w:t>
      </w:r>
    </w:p>
    <w:p w14:paraId="4CD9A646" w14:textId="77777777" w:rsidR="00472F8F" w:rsidRDefault="00472F8F" w:rsidP="0016406C">
      <w:pPr>
        <w:ind w:left="720" w:hanging="720"/>
        <w:rPr>
          <w:sz w:val="22"/>
          <w:szCs w:val="22"/>
        </w:rPr>
      </w:pPr>
    </w:p>
    <w:p w14:paraId="5956AC6B" w14:textId="09554B21" w:rsidR="004C584A" w:rsidRPr="004C584A" w:rsidRDefault="004C584A" w:rsidP="004C584A">
      <w:pPr>
        <w:ind w:left="720" w:hanging="720"/>
        <w:rPr>
          <w:sz w:val="22"/>
          <w:szCs w:val="22"/>
        </w:rPr>
      </w:pPr>
      <w:r w:rsidRPr="004C584A">
        <w:rPr>
          <w:sz w:val="22"/>
          <w:szCs w:val="22"/>
        </w:rPr>
        <w:t>Schmitz, David F. and Vanessa Walker. “Jimmy Carter a</w:t>
      </w:r>
      <w:r>
        <w:rPr>
          <w:sz w:val="22"/>
          <w:szCs w:val="22"/>
        </w:rPr>
        <w:t xml:space="preserve">nd the Foreign Policy of Human </w:t>
      </w:r>
      <w:r w:rsidRPr="004C584A">
        <w:rPr>
          <w:sz w:val="22"/>
          <w:szCs w:val="22"/>
        </w:rPr>
        <w:t xml:space="preserve">Rights: The Development of a Post-Cold War Foreign Policy.” </w:t>
      </w:r>
      <w:r w:rsidRPr="004C584A">
        <w:rPr>
          <w:i/>
          <w:sz w:val="22"/>
          <w:szCs w:val="22"/>
        </w:rPr>
        <w:t>Diplomatic History</w:t>
      </w:r>
      <w:r w:rsidRPr="004C584A">
        <w:rPr>
          <w:sz w:val="22"/>
          <w:szCs w:val="22"/>
        </w:rPr>
        <w:t xml:space="preserve"> 28, no. 1 (January 2004): 113-143.</w:t>
      </w:r>
    </w:p>
    <w:p w14:paraId="770A4E0A" w14:textId="77777777" w:rsidR="004C584A" w:rsidRDefault="004C584A" w:rsidP="0016406C">
      <w:pPr>
        <w:ind w:left="720" w:hanging="720"/>
        <w:rPr>
          <w:sz w:val="22"/>
          <w:szCs w:val="22"/>
        </w:rPr>
      </w:pPr>
    </w:p>
    <w:p w14:paraId="5C40AD92" w14:textId="4E8D7080" w:rsidR="00A5247D" w:rsidRPr="00A5247D" w:rsidRDefault="00A5247D" w:rsidP="00A5247D">
      <w:pPr>
        <w:ind w:left="720" w:hanging="720"/>
        <w:rPr>
          <w:sz w:val="22"/>
          <w:szCs w:val="22"/>
        </w:rPr>
      </w:pPr>
      <w:r w:rsidRPr="00A5247D">
        <w:rPr>
          <w:sz w:val="22"/>
          <w:szCs w:val="22"/>
        </w:rPr>
        <w:t xml:space="preserve">Schuler, Margaret, ed. </w:t>
      </w:r>
      <w:r w:rsidRPr="00A5247D">
        <w:rPr>
          <w:i/>
          <w:sz w:val="22"/>
          <w:szCs w:val="22"/>
        </w:rPr>
        <w:t>From Basic Needs to Basic Rights: Women’s Claim to Human Rights</w:t>
      </w:r>
      <w:r w:rsidRPr="00A5247D">
        <w:rPr>
          <w:sz w:val="22"/>
          <w:szCs w:val="22"/>
        </w:rPr>
        <w:t>.</w:t>
      </w:r>
      <w:r>
        <w:rPr>
          <w:sz w:val="22"/>
          <w:szCs w:val="22"/>
        </w:rPr>
        <w:t xml:space="preserve"> </w:t>
      </w:r>
      <w:r w:rsidRPr="00A5247D">
        <w:rPr>
          <w:sz w:val="22"/>
          <w:szCs w:val="22"/>
        </w:rPr>
        <w:t>Washington, D.C.: Women, Law &amp; Development, 1995.</w:t>
      </w:r>
    </w:p>
    <w:p w14:paraId="10D8C963" w14:textId="77777777" w:rsidR="00A5247D" w:rsidRDefault="00A5247D" w:rsidP="0016406C">
      <w:pPr>
        <w:ind w:left="720" w:hanging="720"/>
        <w:rPr>
          <w:sz w:val="22"/>
          <w:szCs w:val="22"/>
        </w:rPr>
      </w:pPr>
    </w:p>
    <w:p w14:paraId="1B7A8BAC" w14:textId="48F764E8" w:rsidR="001F0A81" w:rsidRPr="001F0A81" w:rsidRDefault="001F0A81" w:rsidP="0016406C">
      <w:pPr>
        <w:ind w:left="720" w:hanging="720"/>
        <w:rPr>
          <w:sz w:val="22"/>
          <w:szCs w:val="22"/>
        </w:rPr>
      </w:pPr>
      <w:r>
        <w:rPr>
          <w:sz w:val="22"/>
          <w:szCs w:val="22"/>
        </w:rPr>
        <w:t xml:space="preserve">Schuller, Mark and Paul Farmer. </w:t>
      </w:r>
      <w:r>
        <w:rPr>
          <w:i/>
          <w:sz w:val="22"/>
          <w:szCs w:val="22"/>
        </w:rPr>
        <w:t xml:space="preserve">Killing with Kindness: Haiti, International Aid, and NGOs. </w:t>
      </w:r>
      <w:r>
        <w:rPr>
          <w:sz w:val="22"/>
          <w:szCs w:val="22"/>
        </w:rPr>
        <w:t>New Brunswick: Rutgers, 2012.</w:t>
      </w:r>
    </w:p>
    <w:p w14:paraId="474D0F4A" w14:textId="77777777" w:rsidR="001F0A81" w:rsidRDefault="001F0A81" w:rsidP="0016406C">
      <w:pPr>
        <w:ind w:left="720" w:hanging="720"/>
        <w:rPr>
          <w:sz w:val="22"/>
          <w:szCs w:val="22"/>
        </w:rPr>
      </w:pPr>
    </w:p>
    <w:p w14:paraId="46F7A6D9" w14:textId="54E6EF99" w:rsidR="000B7087" w:rsidRPr="000B7087" w:rsidRDefault="000B7087" w:rsidP="00E4637E">
      <w:pPr>
        <w:ind w:left="720" w:hanging="720"/>
        <w:rPr>
          <w:sz w:val="22"/>
          <w:szCs w:val="22"/>
        </w:rPr>
      </w:pPr>
      <w:r>
        <w:rPr>
          <w:sz w:val="22"/>
          <w:szCs w:val="22"/>
        </w:rPr>
        <w:t xml:space="preserve">Sezgin, Yuksel. </w:t>
      </w:r>
      <w:r>
        <w:rPr>
          <w:i/>
          <w:sz w:val="22"/>
          <w:szCs w:val="22"/>
        </w:rPr>
        <w:t xml:space="preserve">Human Rights Under State-Enforced Religious Family Laws in Israel, Egypt, and India. </w:t>
      </w:r>
      <w:r>
        <w:rPr>
          <w:sz w:val="22"/>
          <w:szCs w:val="22"/>
        </w:rPr>
        <w:t>Cambridge, UK: Cambridge, 2013.</w:t>
      </w:r>
    </w:p>
    <w:p w14:paraId="25C8A255" w14:textId="77777777" w:rsidR="000B7087" w:rsidRDefault="000B7087" w:rsidP="00E4637E">
      <w:pPr>
        <w:ind w:left="720" w:hanging="720"/>
        <w:rPr>
          <w:sz w:val="22"/>
          <w:szCs w:val="22"/>
        </w:rPr>
      </w:pPr>
    </w:p>
    <w:p w14:paraId="7F85E468" w14:textId="2168FBA6" w:rsidR="00E4637E" w:rsidRDefault="00E4637E" w:rsidP="00E4637E">
      <w:pPr>
        <w:ind w:left="720" w:hanging="720"/>
        <w:rPr>
          <w:sz w:val="22"/>
          <w:szCs w:val="22"/>
        </w:rPr>
      </w:pPr>
      <w:r w:rsidRPr="00E4637E">
        <w:rPr>
          <w:sz w:val="22"/>
          <w:szCs w:val="22"/>
        </w:rPr>
        <w:t xml:space="preserve">Sharma, Arvind and Katherine K. Young, eds. </w:t>
      </w:r>
      <w:r w:rsidRPr="00E4637E">
        <w:rPr>
          <w:i/>
          <w:sz w:val="22"/>
          <w:szCs w:val="22"/>
        </w:rPr>
        <w:t>Fundamentalism and Women in World Religions</w:t>
      </w:r>
      <w:r w:rsidRPr="00E4637E">
        <w:rPr>
          <w:sz w:val="22"/>
          <w:szCs w:val="22"/>
        </w:rPr>
        <w:t>.</w:t>
      </w:r>
      <w:r>
        <w:rPr>
          <w:sz w:val="22"/>
          <w:szCs w:val="22"/>
        </w:rPr>
        <w:t xml:space="preserve"> </w:t>
      </w:r>
      <w:r w:rsidRPr="00E4637E">
        <w:rPr>
          <w:sz w:val="22"/>
          <w:szCs w:val="22"/>
        </w:rPr>
        <w:t>New York: T&amp;T Clark, 2007.</w:t>
      </w:r>
    </w:p>
    <w:p w14:paraId="4AC94AF4" w14:textId="77777777" w:rsidR="00D21246" w:rsidRDefault="00D21246" w:rsidP="00E4637E">
      <w:pPr>
        <w:ind w:left="720" w:hanging="720"/>
        <w:rPr>
          <w:sz w:val="22"/>
          <w:szCs w:val="22"/>
        </w:rPr>
      </w:pPr>
    </w:p>
    <w:p w14:paraId="274D49B6" w14:textId="4A913021" w:rsidR="00D21246" w:rsidRPr="00D21246" w:rsidRDefault="00D21246" w:rsidP="00E4637E">
      <w:pPr>
        <w:ind w:left="720" w:hanging="720"/>
        <w:rPr>
          <w:sz w:val="22"/>
          <w:szCs w:val="22"/>
        </w:rPr>
      </w:pPr>
      <w:r>
        <w:rPr>
          <w:sz w:val="22"/>
          <w:szCs w:val="22"/>
        </w:rPr>
        <w:t xml:space="preserve">Sharma, Arvind. </w:t>
      </w:r>
      <w:r>
        <w:rPr>
          <w:i/>
          <w:sz w:val="22"/>
          <w:szCs w:val="22"/>
        </w:rPr>
        <w:t>Hinduism and Human Rights: A Conceptual Approach.</w:t>
      </w:r>
      <w:r>
        <w:rPr>
          <w:sz w:val="22"/>
          <w:szCs w:val="22"/>
        </w:rPr>
        <w:t xml:space="preserve"> </w:t>
      </w:r>
      <w:r w:rsidR="005B6F9A">
        <w:rPr>
          <w:sz w:val="22"/>
          <w:szCs w:val="22"/>
        </w:rPr>
        <w:t>Oxford, UK: Oxford, 2003.</w:t>
      </w:r>
    </w:p>
    <w:p w14:paraId="30EA5D34" w14:textId="77777777" w:rsidR="00E4637E" w:rsidRDefault="00E4637E" w:rsidP="0016406C">
      <w:pPr>
        <w:ind w:left="720" w:hanging="720"/>
        <w:rPr>
          <w:sz w:val="22"/>
          <w:szCs w:val="22"/>
        </w:rPr>
      </w:pPr>
    </w:p>
    <w:p w14:paraId="3E990244" w14:textId="310A221C" w:rsidR="001E0D24" w:rsidRPr="001E0D24" w:rsidRDefault="001E0D24" w:rsidP="0016406C">
      <w:pPr>
        <w:ind w:left="720" w:hanging="720"/>
        <w:rPr>
          <w:sz w:val="22"/>
          <w:szCs w:val="22"/>
        </w:rPr>
      </w:pPr>
      <w:r>
        <w:rPr>
          <w:sz w:val="22"/>
          <w:szCs w:val="22"/>
        </w:rPr>
        <w:lastRenderedPageBreak/>
        <w:t xml:space="preserve">Sikkink, Kathryn. </w:t>
      </w:r>
      <w:r>
        <w:rPr>
          <w:i/>
          <w:sz w:val="22"/>
          <w:szCs w:val="22"/>
        </w:rPr>
        <w:t xml:space="preserve">The Justice Cascade: How Human Rights Prosecutions Are Changing World Politics. </w:t>
      </w:r>
      <w:r>
        <w:rPr>
          <w:sz w:val="22"/>
          <w:szCs w:val="22"/>
        </w:rPr>
        <w:t>New York: W. W. Norton, 2011.</w:t>
      </w:r>
    </w:p>
    <w:p w14:paraId="0EF8B449" w14:textId="77777777" w:rsidR="001E0D24" w:rsidRDefault="001E0D24" w:rsidP="0016406C">
      <w:pPr>
        <w:ind w:left="720" w:hanging="720"/>
        <w:rPr>
          <w:sz w:val="22"/>
          <w:szCs w:val="22"/>
        </w:rPr>
      </w:pPr>
    </w:p>
    <w:p w14:paraId="14A7955B" w14:textId="77E9EED2" w:rsidR="00D50ABD" w:rsidRPr="00D50ABD" w:rsidRDefault="00D50ABD" w:rsidP="0016406C">
      <w:pPr>
        <w:ind w:left="720" w:hanging="720"/>
        <w:rPr>
          <w:sz w:val="22"/>
          <w:szCs w:val="22"/>
        </w:rPr>
      </w:pPr>
      <w:r>
        <w:rPr>
          <w:sz w:val="22"/>
          <w:szCs w:val="22"/>
        </w:rPr>
        <w:t xml:space="preserve">Simpson, Bradley. </w:t>
      </w:r>
      <w:r>
        <w:rPr>
          <w:i/>
          <w:sz w:val="22"/>
          <w:szCs w:val="22"/>
        </w:rPr>
        <w:t>Economists with Guns: Authoritarian Development and U.S.-Indonesian Relations, 1960-1968.</w:t>
      </w:r>
      <w:r>
        <w:rPr>
          <w:sz w:val="22"/>
          <w:szCs w:val="22"/>
        </w:rPr>
        <w:t xml:space="preserve"> Stanford: Stanford, 2008.</w:t>
      </w:r>
    </w:p>
    <w:p w14:paraId="7C1978CE" w14:textId="77777777" w:rsidR="00D50ABD" w:rsidRDefault="00D50ABD" w:rsidP="0016406C">
      <w:pPr>
        <w:ind w:left="720" w:hanging="720"/>
        <w:rPr>
          <w:sz w:val="22"/>
          <w:szCs w:val="22"/>
        </w:rPr>
      </w:pPr>
    </w:p>
    <w:p w14:paraId="16D7D601" w14:textId="260575A9" w:rsidR="00C070E9" w:rsidRPr="00C070E9" w:rsidRDefault="00C070E9" w:rsidP="00C070E9">
      <w:pPr>
        <w:ind w:left="720" w:hanging="720"/>
        <w:rPr>
          <w:sz w:val="22"/>
          <w:szCs w:val="22"/>
        </w:rPr>
      </w:pPr>
      <w:r w:rsidRPr="00C070E9">
        <w:rPr>
          <w:sz w:val="22"/>
          <w:szCs w:val="22"/>
        </w:rPr>
        <w:t xml:space="preserve">Snyder, Sarah B. </w:t>
      </w:r>
      <w:r w:rsidRPr="00C070E9">
        <w:rPr>
          <w:i/>
          <w:iCs/>
          <w:sz w:val="22"/>
          <w:szCs w:val="22"/>
        </w:rPr>
        <w:t>Human Rights Activism and the End of the Col</w:t>
      </w:r>
      <w:r w:rsidR="00AF7375">
        <w:rPr>
          <w:i/>
          <w:iCs/>
          <w:sz w:val="22"/>
          <w:szCs w:val="22"/>
        </w:rPr>
        <w:t xml:space="preserve">d War: A Transnational History </w:t>
      </w:r>
      <w:r w:rsidRPr="00C070E9">
        <w:rPr>
          <w:i/>
          <w:iCs/>
          <w:sz w:val="22"/>
          <w:szCs w:val="22"/>
        </w:rPr>
        <w:t>of the Helsinki Network</w:t>
      </w:r>
      <w:r w:rsidRPr="00C070E9">
        <w:rPr>
          <w:iCs/>
          <w:sz w:val="22"/>
          <w:szCs w:val="22"/>
        </w:rPr>
        <w:t>. New York: Cambridge, 2011.</w:t>
      </w:r>
      <w:r w:rsidRPr="00C070E9">
        <w:rPr>
          <w:sz w:val="22"/>
          <w:szCs w:val="22"/>
        </w:rPr>
        <w:t xml:space="preserve"> </w:t>
      </w:r>
    </w:p>
    <w:p w14:paraId="7139AB78" w14:textId="77777777" w:rsidR="00C070E9" w:rsidRPr="00C070E9" w:rsidRDefault="00C070E9" w:rsidP="00C070E9">
      <w:pPr>
        <w:ind w:left="720" w:hanging="720"/>
        <w:rPr>
          <w:sz w:val="22"/>
          <w:szCs w:val="22"/>
        </w:rPr>
      </w:pPr>
    </w:p>
    <w:p w14:paraId="498B2413" w14:textId="6BEA1FC1" w:rsidR="005D1484" w:rsidRPr="005D1484" w:rsidRDefault="005D1484" w:rsidP="00C070E9">
      <w:pPr>
        <w:ind w:left="720" w:hanging="720"/>
        <w:rPr>
          <w:sz w:val="22"/>
          <w:szCs w:val="22"/>
        </w:rPr>
      </w:pPr>
      <w:r>
        <w:rPr>
          <w:sz w:val="22"/>
          <w:szCs w:val="22"/>
        </w:rPr>
        <w:t xml:space="preserve">Soohoo, Cynthia, Catherine Albisa, and Martha F. Davis, eds. </w:t>
      </w:r>
      <w:r>
        <w:rPr>
          <w:i/>
          <w:sz w:val="22"/>
          <w:szCs w:val="22"/>
        </w:rPr>
        <w:t xml:space="preserve">Bringing Human Rights Home: A History of Human Rights in the United States. </w:t>
      </w:r>
      <w:r>
        <w:rPr>
          <w:sz w:val="22"/>
          <w:szCs w:val="22"/>
        </w:rPr>
        <w:t>Philadelphia: U. of Pennsylvania, 2009.</w:t>
      </w:r>
    </w:p>
    <w:p w14:paraId="79F3BE7F" w14:textId="77777777" w:rsidR="005D1484" w:rsidRDefault="005D1484" w:rsidP="00C070E9">
      <w:pPr>
        <w:ind w:left="720" w:hanging="720"/>
        <w:rPr>
          <w:sz w:val="22"/>
          <w:szCs w:val="22"/>
        </w:rPr>
      </w:pPr>
    </w:p>
    <w:p w14:paraId="4C7402E5" w14:textId="77777777" w:rsidR="00C070E9" w:rsidRPr="00C070E9" w:rsidRDefault="00C070E9" w:rsidP="00C070E9">
      <w:pPr>
        <w:ind w:left="720" w:hanging="720"/>
        <w:rPr>
          <w:sz w:val="22"/>
          <w:szCs w:val="22"/>
        </w:rPr>
      </w:pPr>
      <w:r w:rsidRPr="00C070E9">
        <w:rPr>
          <w:sz w:val="22"/>
          <w:szCs w:val="22"/>
        </w:rPr>
        <w:t xml:space="preserve">Spero, Joan E. </w:t>
      </w:r>
      <w:r w:rsidRPr="00C070E9">
        <w:rPr>
          <w:i/>
          <w:sz w:val="22"/>
          <w:szCs w:val="22"/>
        </w:rPr>
        <w:t>The Global Role of U.S. Foundations.</w:t>
      </w:r>
      <w:r w:rsidRPr="00C070E9">
        <w:rPr>
          <w:sz w:val="22"/>
          <w:szCs w:val="22"/>
        </w:rPr>
        <w:t xml:space="preserve"> New York: The Foundation Center, 2010.</w:t>
      </w:r>
    </w:p>
    <w:p w14:paraId="40D51784" w14:textId="77777777" w:rsidR="00C070E9" w:rsidRDefault="00C070E9" w:rsidP="0016406C">
      <w:pPr>
        <w:ind w:left="720" w:hanging="720"/>
        <w:rPr>
          <w:sz w:val="22"/>
          <w:szCs w:val="22"/>
        </w:rPr>
      </w:pPr>
    </w:p>
    <w:p w14:paraId="4224CC8D" w14:textId="78A4A13C" w:rsidR="002135DB" w:rsidRPr="002135DB" w:rsidRDefault="002135DB" w:rsidP="002135DB">
      <w:pPr>
        <w:ind w:left="720" w:hanging="720"/>
        <w:rPr>
          <w:sz w:val="22"/>
          <w:szCs w:val="22"/>
        </w:rPr>
      </w:pPr>
      <w:r w:rsidRPr="002135DB">
        <w:rPr>
          <w:sz w:val="22"/>
          <w:szCs w:val="22"/>
        </w:rPr>
        <w:t xml:space="preserve">Spivak, Gayatri. “Can the Subaltern Speak?” In </w:t>
      </w:r>
      <w:r w:rsidRPr="002135DB">
        <w:rPr>
          <w:i/>
          <w:sz w:val="22"/>
          <w:szCs w:val="22"/>
        </w:rPr>
        <w:t>Colonial Disco</w:t>
      </w:r>
      <w:r>
        <w:rPr>
          <w:i/>
          <w:sz w:val="22"/>
          <w:szCs w:val="22"/>
        </w:rPr>
        <w:t xml:space="preserve">urse and Post-Colonial Theory: </w:t>
      </w:r>
      <w:r w:rsidRPr="002135DB">
        <w:rPr>
          <w:i/>
          <w:sz w:val="22"/>
          <w:szCs w:val="22"/>
        </w:rPr>
        <w:t>A Reader</w:t>
      </w:r>
      <w:r w:rsidRPr="002135DB">
        <w:rPr>
          <w:sz w:val="22"/>
          <w:szCs w:val="22"/>
        </w:rPr>
        <w:t>, ed</w:t>
      </w:r>
      <w:r w:rsidR="00C8635B">
        <w:rPr>
          <w:sz w:val="22"/>
          <w:szCs w:val="22"/>
        </w:rPr>
        <w:t>s</w:t>
      </w:r>
      <w:r w:rsidRPr="002135DB">
        <w:rPr>
          <w:sz w:val="22"/>
          <w:szCs w:val="22"/>
        </w:rPr>
        <w:t>. Patrick Williams and Laura Chrisman, 66-111. New York: Columbia, 1994.</w:t>
      </w:r>
    </w:p>
    <w:p w14:paraId="5BAF4BF2" w14:textId="77777777" w:rsidR="002135DB" w:rsidRDefault="002135DB" w:rsidP="0016406C">
      <w:pPr>
        <w:ind w:left="720" w:hanging="720"/>
        <w:rPr>
          <w:sz w:val="22"/>
          <w:szCs w:val="22"/>
        </w:rPr>
      </w:pPr>
    </w:p>
    <w:p w14:paraId="0C77CCE6" w14:textId="51F115A1" w:rsidR="00D94B32" w:rsidRDefault="00C029DB" w:rsidP="0016406C">
      <w:pPr>
        <w:ind w:left="720" w:hanging="720"/>
        <w:rPr>
          <w:sz w:val="22"/>
          <w:szCs w:val="22"/>
        </w:rPr>
      </w:pPr>
      <w:r>
        <w:rPr>
          <w:sz w:val="22"/>
          <w:szCs w:val="22"/>
        </w:rPr>
        <w:t xml:space="preserve">Stearns, Peter N. </w:t>
      </w:r>
      <w:r>
        <w:rPr>
          <w:i/>
          <w:sz w:val="22"/>
          <w:szCs w:val="22"/>
        </w:rPr>
        <w:t>Human Rights in World History.</w:t>
      </w:r>
      <w:r>
        <w:rPr>
          <w:sz w:val="22"/>
          <w:szCs w:val="22"/>
        </w:rPr>
        <w:t xml:space="preserve"> New York: Routledge, 2012.</w:t>
      </w:r>
    </w:p>
    <w:p w14:paraId="494877C8" w14:textId="77777777" w:rsidR="00E6122C" w:rsidRDefault="00E6122C" w:rsidP="0016406C">
      <w:pPr>
        <w:ind w:left="720" w:hanging="720"/>
        <w:rPr>
          <w:sz w:val="22"/>
          <w:szCs w:val="22"/>
        </w:rPr>
      </w:pPr>
    </w:p>
    <w:p w14:paraId="2DAF52A2" w14:textId="670BC015" w:rsidR="00425F55" w:rsidRPr="00425F55" w:rsidRDefault="00425F55" w:rsidP="00425F55">
      <w:pPr>
        <w:ind w:left="720" w:hanging="720"/>
        <w:rPr>
          <w:sz w:val="22"/>
          <w:szCs w:val="22"/>
        </w:rPr>
      </w:pPr>
      <w:r w:rsidRPr="00425F55">
        <w:rPr>
          <w:sz w:val="22"/>
          <w:szCs w:val="22"/>
        </w:rPr>
        <w:t xml:space="preserve">Stern, Steve J. and Scott Straus, eds. </w:t>
      </w:r>
      <w:r w:rsidRPr="00425F55">
        <w:rPr>
          <w:i/>
          <w:sz w:val="22"/>
          <w:szCs w:val="22"/>
        </w:rPr>
        <w:t>The Human Rights</w:t>
      </w:r>
      <w:r>
        <w:rPr>
          <w:i/>
          <w:sz w:val="22"/>
          <w:szCs w:val="22"/>
        </w:rPr>
        <w:t xml:space="preserve"> Paradox: Universality and Its </w:t>
      </w:r>
      <w:r w:rsidRPr="00425F55">
        <w:rPr>
          <w:i/>
          <w:sz w:val="22"/>
          <w:szCs w:val="22"/>
        </w:rPr>
        <w:t>Discontents</w:t>
      </w:r>
      <w:r w:rsidRPr="00425F55">
        <w:rPr>
          <w:sz w:val="22"/>
          <w:szCs w:val="22"/>
        </w:rPr>
        <w:t>. Madison: University of Wisconsin, 2014.</w:t>
      </w:r>
    </w:p>
    <w:p w14:paraId="58C32E7C" w14:textId="77777777" w:rsidR="00425F55" w:rsidRDefault="00425F55" w:rsidP="00425F55">
      <w:pPr>
        <w:rPr>
          <w:sz w:val="22"/>
          <w:szCs w:val="22"/>
        </w:rPr>
      </w:pPr>
    </w:p>
    <w:p w14:paraId="02738BAA" w14:textId="6EC1F01A" w:rsidR="00153D6E" w:rsidRPr="00153D6E" w:rsidRDefault="00E6122C" w:rsidP="0016406C">
      <w:pPr>
        <w:ind w:left="720" w:hanging="720"/>
        <w:rPr>
          <w:sz w:val="22"/>
          <w:szCs w:val="22"/>
        </w:rPr>
      </w:pPr>
      <w:r>
        <w:rPr>
          <w:sz w:val="22"/>
          <w:szCs w:val="22"/>
        </w:rPr>
        <w:t xml:space="preserve">Straus, Scott. </w:t>
      </w:r>
      <w:r w:rsidR="00153D6E">
        <w:rPr>
          <w:i/>
          <w:sz w:val="22"/>
          <w:szCs w:val="22"/>
        </w:rPr>
        <w:t xml:space="preserve">The Fundamentals of Genocide and Mass Atrocity Prevention. </w:t>
      </w:r>
      <w:r w:rsidR="00153D6E">
        <w:rPr>
          <w:sz w:val="22"/>
          <w:szCs w:val="22"/>
        </w:rPr>
        <w:t>Washington, D.C.: United States Holocaust Memorial Museum, 2016.</w:t>
      </w:r>
    </w:p>
    <w:p w14:paraId="0F89878A" w14:textId="77777777" w:rsidR="00153D6E" w:rsidRDefault="00153D6E" w:rsidP="0016406C">
      <w:pPr>
        <w:ind w:left="720" w:hanging="720"/>
        <w:rPr>
          <w:sz w:val="22"/>
          <w:szCs w:val="22"/>
        </w:rPr>
      </w:pPr>
    </w:p>
    <w:p w14:paraId="7C280F5D" w14:textId="2A2168B7" w:rsidR="00E6122C" w:rsidRDefault="00153D6E" w:rsidP="0016406C">
      <w:pPr>
        <w:ind w:left="720" w:hanging="720"/>
        <w:rPr>
          <w:sz w:val="22"/>
          <w:szCs w:val="22"/>
        </w:rPr>
      </w:pPr>
      <w:r>
        <w:rPr>
          <w:sz w:val="22"/>
          <w:szCs w:val="22"/>
        </w:rPr>
        <w:t xml:space="preserve">__________. </w:t>
      </w:r>
      <w:r w:rsidR="00E6122C">
        <w:rPr>
          <w:i/>
          <w:sz w:val="22"/>
          <w:szCs w:val="22"/>
        </w:rPr>
        <w:t xml:space="preserve">The Order of Genocide: Race, Power, and War in Rwanda. </w:t>
      </w:r>
      <w:r w:rsidR="00E6122C">
        <w:rPr>
          <w:sz w:val="22"/>
          <w:szCs w:val="22"/>
        </w:rPr>
        <w:t>Ithaca: Cornell, 2006.</w:t>
      </w:r>
    </w:p>
    <w:p w14:paraId="6FAAE85C" w14:textId="77777777" w:rsidR="004B6CB3" w:rsidRDefault="004B6CB3" w:rsidP="0016406C">
      <w:pPr>
        <w:ind w:left="720" w:hanging="720"/>
        <w:rPr>
          <w:sz w:val="22"/>
          <w:szCs w:val="22"/>
        </w:rPr>
      </w:pPr>
    </w:p>
    <w:p w14:paraId="2B848EE0" w14:textId="2924623D" w:rsidR="00B26108" w:rsidRPr="00B26108" w:rsidRDefault="00B26108" w:rsidP="008B4FED">
      <w:pPr>
        <w:ind w:left="720" w:hanging="720"/>
        <w:rPr>
          <w:sz w:val="22"/>
          <w:szCs w:val="22"/>
        </w:rPr>
      </w:pPr>
      <w:r>
        <w:rPr>
          <w:sz w:val="22"/>
          <w:szCs w:val="22"/>
        </w:rPr>
        <w:t xml:space="preserve">Thoreson, Ryan R. </w:t>
      </w:r>
      <w:r>
        <w:rPr>
          <w:i/>
          <w:sz w:val="22"/>
          <w:szCs w:val="22"/>
        </w:rPr>
        <w:t xml:space="preserve">Transnational LGBT Activism: Working for Sexual Rights Worldwide. </w:t>
      </w:r>
      <w:r w:rsidR="000568D0">
        <w:rPr>
          <w:sz w:val="22"/>
          <w:szCs w:val="22"/>
        </w:rPr>
        <w:t>Minneapolis: U. of Minnesota, 2014.</w:t>
      </w:r>
    </w:p>
    <w:p w14:paraId="1769FA8C" w14:textId="77777777" w:rsidR="00B26108" w:rsidRDefault="00B26108" w:rsidP="008B4FED">
      <w:pPr>
        <w:ind w:left="720" w:hanging="720"/>
        <w:rPr>
          <w:sz w:val="22"/>
          <w:szCs w:val="22"/>
        </w:rPr>
      </w:pPr>
    </w:p>
    <w:p w14:paraId="1ABD9AA3" w14:textId="5AEB16D9" w:rsidR="008B4FED" w:rsidRDefault="008B4FED" w:rsidP="008B4FED">
      <w:pPr>
        <w:ind w:left="720" w:hanging="720"/>
        <w:rPr>
          <w:sz w:val="22"/>
          <w:szCs w:val="22"/>
        </w:rPr>
      </w:pPr>
      <w:r w:rsidRPr="008B4FED">
        <w:rPr>
          <w:sz w:val="22"/>
          <w:szCs w:val="22"/>
        </w:rPr>
        <w:t xml:space="preserve">United Nations. </w:t>
      </w:r>
      <w:r w:rsidRPr="008B4FED">
        <w:rPr>
          <w:i/>
          <w:sz w:val="22"/>
          <w:szCs w:val="22"/>
        </w:rPr>
        <w:t>Meeting in Mexico: The Story of the World Conference of the International Women’s Year</w:t>
      </w:r>
      <w:r w:rsidRPr="008B4FED">
        <w:rPr>
          <w:sz w:val="22"/>
          <w:szCs w:val="22"/>
        </w:rPr>
        <w:t>. New York: United Nations, 1975.</w:t>
      </w:r>
    </w:p>
    <w:p w14:paraId="09C041EF" w14:textId="77777777" w:rsidR="00032E86" w:rsidRDefault="00032E86" w:rsidP="008B4FED">
      <w:pPr>
        <w:ind w:left="720" w:hanging="720"/>
        <w:rPr>
          <w:sz w:val="22"/>
          <w:szCs w:val="22"/>
        </w:rPr>
      </w:pPr>
    </w:p>
    <w:p w14:paraId="2FAE2400" w14:textId="0C266B25" w:rsidR="00032E86" w:rsidRDefault="00032E86" w:rsidP="00032E86">
      <w:pPr>
        <w:ind w:left="720" w:hanging="720"/>
        <w:rPr>
          <w:sz w:val="22"/>
          <w:szCs w:val="22"/>
        </w:rPr>
      </w:pPr>
      <w:r>
        <w:rPr>
          <w:sz w:val="22"/>
          <w:szCs w:val="22"/>
        </w:rPr>
        <w:t xml:space="preserve">__________. </w:t>
      </w:r>
      <w:r w:rsidRPr="00032E86">
        <w:rPr>
          <w:i/>
          <w:sz w:val="22"/>
          <w:szCs w:val="22"/>
        </w:rPr>
        <w:t>The United Nations and the Advancement of Women, 1945-1996</w:t>
      </w:r>
      <w:r w:rsidRPr="00032E86">
        <w:rPr>
          <w:sz w:val="22"/>
          <w:szCs w:val="22"/>
        </w:rPr>
        <w:t xml:space="preserve">. New </w:t>
      </w:r>
      <w:r>
        <w:rPr>
          <w:sz w:val="22"/>
          <w:szCs w:val="22"/>
        </w:rPr>
        <w:t xml:space="preserve">York: </w:t>
      </w:r>
      <w:r w:rsidRPr="00032E86">
        <w:rPr>
          <w:sz w:val="22"/>
          <w:szCs w:val="22"/>
        </w:rPr>
        <w:t>United Nations Department of Public Information, 1996.</w:t>
      </w:r>
    </w:p>
    <w:p w14:paraId="63588497" w14:textId="77777777" w:rsidR="00032E86" w:rsidRDefault="00032E86" w:rsidP="00032E86">
      <w:pPr>
        <w:ind w:left="720" w:hanging="720"/>
        <w:rPr>
          <w:sz w:val="22"/>
          <w:szCs w:val="22"/>
        </w:rPr>
      </w:pPr>
    </w:p>
    <w:p w14:paraId="55E38E03" w14:textId="2A04029F" w:rsidR="00032E86" w:rsidRPr="008B4FED" w:rsidRDefault="00032E86" w:rsidP="00032E86">
      <w:pPr>
        <w:ind w:left="720" w:hanging="720"/>
        <w:rPr>
          <w:sz w:val="22"/>
          <w:szCs w:val="22"/>
        </w:rPr>
      </w:pPr>
      <w:r w:rsidRPr="00032E86">
        <w:rPr>
          <w:sz w:val="22"/>
          <w:szCs w:val="22"/>
        </w:rPr>
        <w:t xml:space="preserve">United Nations Development Programme. </w:t>
      </w:r>
      <w:r w:rsidRPr="00032E86">
        <w:rPr>
          <w:i/>
          <w:sz w:val="22"/>
          <w:szCs w:val="22"/>
        </w:rPr>
        <w:t>Human Development Report 2000</w:t>
      </w:r>
      <w:r w:rsidRPr="00032E86">
        <w:rPr>
          <w:sz w:val="22"/>
          <w:szCs w:val="22"/>
        </w:rPr>
        <w:t>. New York: Oxford, 2000.</w:t>
      </w:r>
    </w:p>
    <w:p w14:paraId="00598448" w14:textId="77777777" w:rsidR="008B4FED" w:rsidRDefault="008B4FED" w:rsidP="0016406C">
      <w:pPr>
        <w:ind w:left="720" w:hanging="720"/>
        <w:rPr>
          <w:sz w:val="22"/>
          <w:szCs w:val="22"/>
        </w:rPr>
      </w:pPr>
    </w:p>
    <w:p w14:paraId="2B8D7911" w14:textId="235AE3D4" w:rsidR="00D723B7" w:rsidRPr="00D723B7" w:rsidRDefault="00D723B7" w:rsidP="00D723B7">
      <w:pPr>
        <w:ind w:left="720" w:hanging="720"/>
        <w:rPr>
          <w:sz w:val="22"/>
          <w:szCs w:val="22"/>
        </w:rPr>
      </w:pPr>
      <w:r w:rsidRPr="00D723B7">
        <w:rPr>
          <w:sz w:val="22"/>
          <w:szCs w:val="22"/>
        </w:rPr>
        <w:t xml:space="preserve">United States Agency for International Development. </w:t>
      </w:r>
      <w:r w:rsidRPr="00D723B7">
        <w:rPr>
          <w:i/>
          <w:sz w:val="22"/>
          <w:szCs w:val="22"/>
        </w:rPr>
        <w:t>Gender Equality and Female Empowerment Policy</w:t>
      </w:r>
      <w:r w:rsidRPr="00D723B7">
        <w:rPr>
          <w:sz w:val="22"/>
          <w:szCs w:val="22"/>
        </w:rPr>
        <w:t xml:space="preserve">. Washington, D.C.: USAID, March 2012. </w:t>
      </w:r>
    </w:p>
    <w:p w14:paraId="5374F1E3" w14:textId="77777777" w:rsidR="00D723B7" w:rsidRDefault="00D723B7" w:rsidP="0016406C">
      <w:pPr>
        <w:ind w:left="720" w:hanging="720"/>
        <w:rPr>
          <w:sz w:val="22"/>
          <w:szCs w:val="22"/>
        </w:rPr>
      </w:pPr>
    </w:p>
    <w:p w14:paraId="63F2DB7C" w14:textId="3A7F343F" w:rsidR="008545A4" w:rsidRPr="008545A4" w:rsidRDefault="008545A4" w:rsidP="0016406C">
      <w:pPr>
        <w:ind w:left="720" w:hanging="720"/>
        <w:rPr>
          <w:sz w:val="22"/>
          <w:szCs w:val="22"/>
        </w:rPr>
      </w:pPr>
      <w:r>
        <w:rPr>
          <w:sz w:val="22"/>
          <w:szCs w:val="22"/>
        </w:rPr>
        <w:t xml:space="preserve">Walling, Carrie Booth. </w:t>
      </w:r>
      <w:r>
        <w:rPr>
          <w:i/>
          <w:sz w:val="22"/>
          <w:szCs w:val="22"/>
        </w:rPr>
        <w:t xml:space="preserve">All Necessary Measures: The United Nations and Humanitarian Intervention. </w:t>
      </w:r>
      <w:r>
        <w:rPr>
          <w:sz w:val="22"/>
          <w:szCs w:val="22"/>
        </w:rPr>
        <w:t>Philadelphia: U. of Pennsylvania, 2013.</w:t>
      </w:r>
    </w:p>
    <w:p w14:paraId="76DB0DFE" w14:textId="77777777" w:rsidR="008545A4" w:rsidRDefault="008545A4" w:rsidP="0016406C">
      <w:pPr>
        <w:ind w:left="720" w:hanging="720"/>
        <w:rPr>
          <w:sz w:val="22"/>
          <w:szCs w:val="22"/>
        </w:rPr>
      </w:pPr>
    </w:p>
    <w:p w14:paraId="0AA10A6F" w14:textId="67A1D366" w:rsidR="004B6CB3" w:rsidRDefault="0092047F" w:rsidP="0016406C">
      <w:pPr>
        <w:ind w:left="720" w:hanging="720"/>
        <w:rPr>
          <w:sz w:val="22"/>
          <w:szCs w:val="22"/>
        </w:rPr>
      </w:pPr>
      <w:r>
        <w:rPr>
          <w:sz w:val="22"/>
          <w:szCs w:val="22"/>
        </w:rPr>
        <w:t xml:space="preserve">Wasserstrom, Jeffrey N., Greg Grandin, Lynn Hunt, and Marilyn B. Young, eds. </w:t>
      </w:r>
      <w:r>
        <w:rPr>
          <w:i/>
          <w:sz w:val="22"/>
          <w:szCs w:val="22"/>
        </w:rPr>
        <w:t xml:space="preserve">Human Rights and Revolutions, </w:t>
      </w:r>
      <w:r>
        <w:rPr>
          <w:sz w:val="22"/>
          <w:szCs w:val="22"/>
        </w:rPr>
        <w:t>2</w:t>
      </w:r>
      <w:r w:rsidRPr="0092047F">
        <w:rPr>
          <w:sz w:val="22"/>
          <w:szCs w:val="22"/>
          <w:vertAlign w:val="superscript"/>
        </w:rPr>
        <w:t>nd</w:t>
      </w:r>
      <w:r>
        <w:rPr>
          <w:sz w:val="22"/>
          <w:szCs w:val="22"/>
        </w:rPr>
        <w:t xml:space="preserve"> ed. Lanham, MD: Rowman &amp; Littlefield, 2007.</w:t>
      </w:r>
    </w:p>
    <w:p w14:paraId="05DC1BD9" w14:textId="77777777" w:rsidR="00F1702C" w:rsidRDefault="00F1702C" w:rsidP="0016406C">
      <w:pPr>
        <w:ind w:left="720" w:hanging="720"/>
        <w:rPr>
          <w:sz w:val="22"/>
          <w:szCs w:val="22"/>
        </w:rPr>
      </w:pPr>
    </w:p>
    <w:p w14:paraId="68250D4D" w14:textId="1C42091B" w:rsidR="00F1702C" w:rsidRDefault="00F1702C" w:rsidP="0016406C">
      <w:pPr>
        <w:ind w:left="720" w:hanging="720"/>
        <w:rPr>
          <w:sz w:val="22"/>
          <w:szCs w:val="22"/>
        </w:rPr>
      </w:pPr>
      <w:r>
        <w:rPr>
          <w:sz w:val="22"/>
          <w:szCs w:val="22"/>
        </w:rPr>
        <w:t xml:space="preserve">Weiss, Thomas G. </w:t>
      </w:r>
      <w:r>
        <w:rPr>
          <w:i/>
          <w:sz w:val="22"/>
          <w:szCs w:val="22"/>
        </w:rPr>
        <w:t xml:space="preserve">Humanitarian Intervention, </w:t>
      </w:r>
      <w:r>
        <w:rPr>
          <w:sz w:val="22"/>
          <w:szCs w:val="22"/>
        </w:rPr>
        <w:t>2</w:t>
      </w:r>
      <w:r w:rsidRPr="00F1702C">
        <w:rPr>
          <w:sz w:val="22"/>
          <w:szCs w:val="22"/>
          <w:vertAlign w:val="superscript"/>
        </w:rPr>
        <w:t>nd</w:t>
      </w:r>
      <w:r>
        <w:rPr>
          <w:sz w:val="22"/>
          <w:szCs w:val="22"/>
        </w:rPr>
        <w:t xml:space="preserve"> ed. Cambridge, UK: Polity Press, 2012.</w:t>
      </w:r>
    </w:p>
    <w:p w14:paraId="7E33BC17" w14:textId="77777777" w:rsidR="001707FF" w:rsidRDefault="001707FF" w:rsidP="0016406C">
      <w:pPr>
        <w:ind w:left="720" w:hanging="720"/>
        <w:rPr>
          <w:sz w:val="22"/>
          <w:szCs w:val="22"/>
        </w:rPr>
      </w:pPr>
    </w:p>
    <w:p w14:paraId="624CB02C" w14:textId="0CAF2595" w:rsidR="00C1536A" w:rsidRPr="00C1536A" w:rsidRDefault="00C1536A" w:rsidP="001707FF">
      <w:pPr>
        <w:ind w:left="720" w:hanging="720"/>
        <w:rPr>
          <w:sz w:val="22"/>
          <w:szCs w:val="22"/>
        </w:rPr>
      </w:pPr>
      <w:r>
        <w:rPr>
          <w:sz w:val="22"/>
          <w:szCs w:val="22"/>
        </w:rPr>
        <w:t xml:space="preserve">Whelan, Daniel J. </w:t>
      </w:r>
      <w:r>
        <w:rPr>
          <w:i/>
          <w:sz w:val="22"/>
          <w:szCs w:val="22"/>
        </w:rPr>
        <w:t>Indivisible Human Rights: A History</w:t>
      </w:r>
      <w:r>
        <w:rPr>
          <w:sz w:val="22"/>
          <w:szCs w:val="22"/>
        </w:rPr>
        <w:t xml:space="preserve">. Philadelphia: U. of Pennsylvania, </w:t>
      </w:r>
      <w:r w:rsidR="0034476E">
        <w:rPr>
          <w:sz w:val="22"/>
          <w:szCs w:val="22"/>
        </w:rPr>
        <w:t>2010.</w:t>
      </w:r>
    </w:p>
    <w:p w14:paraId="330F71B6" w14:textId="77777777" w:rsidR="00C1536A" w:rsidRDefault="00C1536A" w:rsidP="001707FF">
      <w:pPr>
        <w:ind w:left="720" w:hanging="720"/>
        <w:rPr>
          <w:sz w:val="22"/>
          <w:szCs w:val="22"/>
        </w:rPr>
      </w:pPr>
    </w:p>
    <w:p w14:paraId="6F870563" w14:textId="424A2A7B" w:rsidR="00954EB6" w:rsidRDefault="00954EB6" w:rsidP="001707FF">
      <w:pPr>
        <w:ind w:left="720" w:hanging="720"/>
        <w:rPr>
          <w:sz w:val="22"/>
          <w:szCs w:val="22"/>
        </w:rPr>
      </w:pPr>
      <w:r>
        <w:rPr>
          <w:sz w:val="22"/>
          <w:szCs w:val="22"/>
        </w:rPr>
        <w:lastRenderedPageBreak/>
        <w:t xml:space="preserve">Winslow, Anne, ed. </w:t>
      </w:r>
      <w:r w:rsidRPr="00954EB6">
        <w:rPr>
          <w:i/>
          <w:sz w:val="22"/>
          <w:szCs w:val="22"/>
        </w:rPr>
        <w:t>Women, Politics, and the United Nations</w:t>
      </w:r>
      <w:r w:rsidRPr="00954EB6">
        <w:rPr>
          <w:sz w:val="22"/>
          <w:szCs w:val="22"/>
        </w:rPr>
        <w:t>. Westport, CT: Greenwood, 1995.</w:t>
      </w:r>
    </w:p>
    <w:p w14:paraId="4F7A44DD" w14:textId="77777777" w:rsidR="00954EB6" w:rsidRDefault="00954EB6" w:rsidP="001707FF">
      <w:pPr>
        <w:ind w:left="720" w:hanging="720"/>
        <w:rPr>
          <w:sz w:val="22"/>
          <w:szCs w:val="22"/>
        </w:rPr>
      </w:pPr>
    </w:p>
    <w:p w14:paraId="297CF44C" w14:textId="514B08C0" w:rsidR="003E4145" w:rsidRPr="003E4145" w:rsidRDefault="003E4145" w:rsidP="001707FF">
      <w:pPr>
        <w:ind w:left="720" w:hanging="720"/>
        <w:rPr>
          <w:sz w:val="22"/>
          <w:szCs w:val="22"/>
        </w:rPr>
      </w:pPr>
      <w:r>
        <w:rPr>
          <w:sz w:val="22"/>
          <w:szCs w:val="22"/>
        </w:rPr>
        <w:t xml:space="preserve">Witte, John and M. Christian Green, eds. </w:t>
      </w:r>
      <w:r>
        <w:rPr>
          <w:i/>
          <w:sz w:val="22"/>
          <w:szCs w:val="22"/>
        </w:rPr>
        <w:t xml:space="preserve">Religion and Human Rights: An Introduction. </w:t>
      </w:r>
      <w:r w:rsidR="00F10D56">
        <w:rPr>
          <w:sz w:val="22"/>
          <w:szCs w:val="22"/>
        </w:rPr>
        <w:t>Oxford, UK: Oxford, 2012.</w:t>
      </w:r>
    </w:p>
    <w:p w14:paraId="39B4BF5B" w14:textId="77777777" w:rsidR="003E4145" w:rsidRDefault="003E4145" w:rsidP="001707FF">
      <w:pPr>
        <w:ind w:left="720" w:hanging="720"/>
        <w:rPr>
          <w:sz w:val="22"/>
          <w:szCs w:val="22"/>
        </w:rPr>
      </w:pPr>
    </w:p>
    <w:p w14:paraId="59CDFEE6" w14:textId="1751EB89" w:rsidR="001707FF" w:rsidRDefault="001707FF" w:rsidP="001707FF">
      <w:pPr>
        <w:ind w:left="720" w:hanging="720"/>
        <w:rPr>
          <w:sz w:val="22"/>
          <w:szCs w:val="22"/>
        </w:rPr>
      </w:pPr>
      <w:r w:rsidRPr="001707FF">
        <w:rPr>
          <w:sz w:val="22"/>
          <w:szCs w:val="22"/>
        </w:rPr>
        <w:t xml:space="preserve">Yusufzai, Malala with Christina Lamb. </w:t>
      </w:r>
      <w:r w:rsidRPr="001707FF">
        <w:rPr>
          <w:i/>
          <w:sz w:val="22"/>
          <w:szCs w:val="22"/>
        </w:rPr>
        <w:t>I Am Malala: The Girl</w:t>
      </w:r>
      <w:r w:rsidR="00DD26DC">
        <w:rPr>
          <w:i/>
          <w:sz w:val="22"/>
          <w:szCs w:val="22"/>
        </w:rPr>
        <w:t xml:space="preserve"> Who Stood Up for Education and </w:t>
      </w:r>
      <w:r w:rsidRPr="001707FF">
        <w:rPr>
          <w:i/>
          <w:sz w:val="22"/>
          <w:szCs w:val="22"/>
        </w:rPr>
        <w:t>Got Shot by the Taliban.</w:t>
      </w:r>
      <w:r w:rsidRPr="001707FF">
        <w:rPr>
          <w:sz w:val="22"/>
          <w:szCs w:val="22"/>
        </w:rPr>
        <w:t xml:space="preserve"> London: Orion Publishing Group, 2013.</w:t>
      </w:r>
    </w:p>
    <w:p w14:paraId="394FE4C7" w14:textId="77777777" w:rsidR="00425F55" w:rsidRDefault="00425F55" w:rsidP="001707FF">
      <w:pPr>
        <w:ind w:left="720" w:hanging="720"/>
        <w:rPr>
          <w:sz w:val="22"/>
          <w:szCs w:val="22"/>
        </w:rPr>
      </w:pPr>
    </w:p>
    <w:p w14:paraId="5D1FF9EE" w14:textId="004DFF99" w:rsidR="00425F55" w:rsidRPr="00425F55" w:rsidRDefault="00425F55" w:rsidP="00425F55">
      <w:pPr>
        <w:ind w:left="720" w:hanging="720"/>
        <w:rPr>
          <w:sz w:val="22"/>
          <w:szCs w:val="22"/>
        </w:rPr>
      </w:pPr>
      <w:r w:rsidRPr="00425F55">
        <w:rPr>
          <w:sz w:val="22"/>
          <w:szCs w:val="22"/>
        </w:rPr>
        <w:t xml:space="preserve">Zinsser, Judith P. “The United Nations Decade for Women: A Quiet Revolution.” </w:t>
      </w:r>
      <w:r>
        <w:rPr>
          <w:i/>
          <w:sz w:val="22"/>
          <w:szCs w:val="22"/>
        </w:rPr>
        <w:t xml:space="preserve">The History </w:t>
      </w:r>
      <w:r w:rsidRPr="00425F55">
        <w:rPr>
          <w:i/>
          <w:sz w:val="22"/>
          <w:szCs w:val="22"/>
        </w:rPr>
        <w:t>Teacher</w:t>
      </w:r>
      <w:r w:rsidRPr="00425F55">
        <w:rPr>
          <w:sz w:val="22"/>
          <w:szCs w:val="22"/>
        </w:rPr>
        <w:t xml:space="preserve"> 24, no. 1 (November 1990): 19-29.</w:t>
      </w:r>
    </w:p>
    <w:p w14:paraId="2EC4007F" w14:textId="77777777" w:rsidR="00425F55" w:rsidRPr="00425F55" w:rsidRDefault="00425F55" w:rsidP="00425F55">
      <w:pPr>
        <w:ind w:left="720" w:hanging="720"/>
        <w:rPr>
          <w:sz w:val="22"/>
          <w:szCs w:val="22"/>
        </w:rPr>
      </w:pPr>
    </w:p>
    <w:p w14:paraId="3053C43B" w14:textId="4B533C57" w:rsidR="00425F55" w:rsidRPr="00425F55" w:rsidRDefault="00425F55" w:rsidP="00425F55">
      <w:pPr>
        <w:ind w:left="720" w:hanging="720"/>
        <w:rPr>
          <w:sz w:val="22"/>
          <w:szCs w:val="22"/>
        </w:rPr>
      </w:pPr>
      <w:r w:rsidRPr="00425F55">
        <w:rPr>
          <w:sz w:val="22"/>
          <w:szCs w:val="22"/>
        </w:rPr>
        <w:t xml:space="preserve">Zoelle, Diana G. </w:t>
      </w:r>
      <w:r w:rsidRPr="00425F55">
        <w:rPr>
          <w:i/>
          <w:sz w:val="22"/>
          <w:szCs w:val="22"/>
        </w:rPr>
        <w:t>Globalizing Concern for Women’s Human Rights: The Failure of the American Model</w:t>
      </w:r>
      <w:r w:rsidRPr="00425F55">
        <w:rPr>
          <w:sz w:val="22"/>
          <w:szCs w:val="22"/>
        </w:rPr>
        <w:t>. New York: St. Martin’s, 2000.</w:t>
      </w:r>
    </w:p>
    <w:p w14:paraId="49088BAC" w14:textId="77777777" w:rsidR="00425F55" w:rsidRPr="001707FF" w:rsidRDefault="00425F55" w:rsidP="001707FF">
      <w:pPr>
        <w:ind w:left="720" w:hanging="720"/>
        <w:rPr>
          <w:sz w:val="22"/>
          <w:szCs w:val="22"/>
        </w:rPr>
      </w:pPr>
    </w:p>
    <w:p w14:paraId="21C3C7ED" w14:textId="77777777" w:rsidR="001707FF" w:rsidRPr="00F1702C" w:rsidRDefault="001707FF" w:rsidP="0016406C">
      <w:pPr>
        <w:ind w:left="720" w:hanging="720"/>
        <w:rPr>
          <w:sz w:val="22"/>
          <w:szCs w:val="22"/>
        </w:rPr>
      </w:pPr>
    </w:p>
    <w:sectPr w:rsidR="001707FF" w:rsidRPr="00F1702C" w:rsidSect="00BC37B8">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CD02E" w14:textId="77777777" w:rsidR="0006122C" w:rsidRDefault="0006122C" w:rsidP="00BC37B8">
      <w:r>
        <w:separator/>
      </w:r>
    </w:p>
  </w:endnote>
  <w:endnote w:type="continuationSeparator" w:id="0">
    <w:p w14:paraId="38CAA547" w14:textId="77777777" w:rsidR="0006122C" w:rsidRDefault="0006122C" w:rsidP="00BC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993AD" w14:textId="77777777" w:rsidR="00F30E62" w:rsidRDefault="00F30E62" w:rsidP="005D0C0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0B6D36" w14:textId="77777777" w:rsidR="00F30E62" w:rsidRDefault="00F30E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1E0D4" w14:textId="0F0529A3" w:rsidR="00F30E62" w:rsidRDefault="00F30E62" w:rsidP="005D0C0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7FC5">
      <w:rPr>
        <w:rStyle w:val="PageNumber"/>
      </w:rPr>
      <w:t>20</w:t>
    </w:r>
    <w:r>
      <w:rPr>
        <w:rStyle w:val="PageNumber"/>
      </w:rPr>
      <w:fldChar w:fldCharType="end"/>
    </w:r>
  </w:p>
  <w:p w14:paraId="130A844B" w14:textId="77777777" w:rsidR="00F30E62" w:rsidRDefault="00F30E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DAC61" w14:textId="77777777" w:rsidR="0006122C" w:rsidRDefault="0006122C" w:rsidP="00BC37B8">
      <w:r>
        <w:separator/>
      </w:r>
    </w:p>
  </w:footnote>
  <w:footnote w:type="continuationSeparator" w:id="0">
    <w:p w14:paraId="4BBAE1EE" w14:textId="77777777" w:rsidR="0006122C" w:rsidRDefault="0006122C" w:rsidP="00BC37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B19A3"/>
    <w:multiLevelType w:val="hybridMultilevel"/>
    <w:tmpl w:val="1CEE3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C2D35"/>
    <w:multiLevelType w:val="hybridMultilevel"/>
    <w:tmpl w:val="4058D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AFD"/>
    <w:rsid w:val="00000311"/>
    <w:rsid w:val="000039E6"/>
    <w:rsid w:val="00003A44"/>
    <w:rsid w:val="0000520C"/>
    <w:rsid w:val="000104C3"/>
    <w:rsid w:val="00010C4B"/>
    <w:rsid w:val="00013D30"/>
    <w:rsid w:val="000141B8"/>
    <w:rsid w:val="0001563B"/>
    <w:rsid w:val="00020D20"/>
    <w:rsid w:val="000220B2"/>
    <w:rsid w:val="0002404F"/>
    <w:rsid w:val="00024D90"/>
    <w:rsid w:val="00032E86"/>
    <w:rsid w:val="00033F93"/>
    <w:rsid w:val="00034448"/>
    <w:rsid w:val="00034934"/>
    <w:rsid w:val="00035304"/>
    <w:rsid w:val="00050F30"/>
    <w:rsid w:val="00053A07"/>
    <w:rsid w:val="00055CA1"/>
    <w:rsid w:val="000568D0"/>
    <w:rsid w:val="000572DA"/>
    <w:rsid w:val="00060F8A"/>
    <w:rsid w:val="0006122C"/>
    <w:rsid w:val="0006297C"/>
    <w:rsid w:val="00063D06"/>
    <w:rsid w:val="00063FE2"/>
    <w:rsid w:val="000655B6"/>
    <w:rsid w:val="00074F3B"/>
    <w:rsid w:val="000821B6"/>
    <w:rsid w:val="000823F7"/>
    <w:rsid w:val="00082EEF"/>
    <w:rsid w:val="00087BD3"/>
    <w:rsid w:val="0009291B"/>
    <w:rsid w:val="00096C9A"/>
    <w:rsid w:val="000A1C24"/>
    <w:rsid w:val="000A2A8B"/>
    <w:rsid w:val="000A2E84"/>
    <w:rsid w:val="000A478A"/>
    <w:rsid w:val="000A669F"/>
    <w:rsid w:val="000A7595"/>
    <w:rsid w:val="000A7CBE"/>
    <w:rsid w:val="000B0A11"/>
    <w:rsid w:val="000B1306"/>
    <w:rsid w:val="000B153B"/>
    <w:rsid w:val="000B267D"/>
    <w:rsid w:val="000B4529"/>
    <w:rsid w:val="000B5346"/>
    <w:rsid w:val="000B62AA"/>
    <w:rsid w:val="000B7087"/>
    <w:rsid w:val="000B77FD"/>
    <w:rsid w:val="000C4608"/>
    <w:rsid w:val="000C69B6"/>
    <w:rsid w:val="000C78F6"/>
    <w:rsid w:val="000D0800"/>
    <w:rsid w:val="000D1486"/>
    <w:rsid w:val="000D310B"/>
    <w:rsid w:val="000D7DEC"/>
    <w:rsid w:val="000E3761"/>
    <w:rsid w:val="000E44E6"/>
    <w:rsid w:val="000E4BC7"/>
    <w:rsid w:val="000E685D"/>
    <w:rsid w:val="000E71EC"/>
    <w:rsid w:val="000F1AE2"/>
    <w:rsid w:val="000F1C25"/>
    <w:rsid w:val="000F1C50"/>
    <w:rsid w:val="000F38B7"/>
    <w:rsid w:val="000F7516"/>
    <w:rsid w:val="000F7B05"/>
    <w:rsid w:val="00104CB0"/>
    <w:rsid w:val="00105F7D"/>
    <w:rsid w:val="00106A69"/>
    <w:rsid w:val="00106C66"/>
    <w:rsid w:val="001120FB"/>
    <w:rsid w:val="0011250A"/>
    <w:rsid w:val="00112C98"/>
    <w:rsid w:val="001134CD"/>
    <w:rsid w:val="0011502B"/>
    <w:rsid w:val="001166E2"/>
    <w:rsid w:val="0011701B"/>
    <w:rsid w:val="00120111"/>
    <w:rsid w:val="00120B06"/>
    <w:rsid w:val="0012342B"/>
    <w:rsid w:val="00123758"/>
    <w:rsid w:val="00123FF9"/>
    <w:rsid w:val="00126B99"/>
    <w:rsid w:val="00127088"/>
    <w:rsid w:val="00130372"/>
    <w:rsid w:val="001304A8"/>
    <w:rsid w:val="00131DAF"/>
    <w:rsid w:val="00136881"/>
    <w:rsid w:val="00140ACE"/>
    <w:rsid w:val="001417DC"/>
    <w:rsid w:val="00142A9A"/>
    <w:rsid w:val="00144C88"/>
    <w:rsid w:val="001453E3"/>
    <w:rsid w:val="00150051"/>
    <w:rsid w:val="00150FBB"/>
    <w:rsid w:val="00151801"/>
    <w:rsid w:val="00153D6E"/>
    <w:rsid w:val="001564D4"/>
    <w:rsid w:val="00156819"/>
    <w:rsid w:val="00157D40"/>
    <w:rsid w:val="001608A0"/>
    <w:rsid w:val="00160B8A"/>
    <w:rsid w:val="00163628"/>
    <w:rsid w:val="00163F43"/>
    <w:rsid w:val="0016406C"/>
    <w:rsid w:val="001645ED"/>
    <w:rsid w:val="001646ED"/>
    <w:rsid w:val="00167876"/>
    <w:rsid w:val="00167D16"/>
    <w:rsid w:val="0017011D"/>
    <w:rsid w:val="00170507"/>
    <w:rsid w:val="001706C3"/>
    <w:rsid w:val="001707FF"/>
    <w:rsid w:val="00171642"/>
    <w:rsid w:val="0017403F"/>
    <w:rsid w:val="00174979"/>
    <w:rsid w:val="00174E4C"/>
    <w:rsid w:val="00177372"/>
    <w:rsid w:val="0018013D"/>
    <w:rsid w:val="001836BC"/>
    <w:rsid w:val="0018584C"/>
    <w:rsid w:val="001859F7"/>
    <w:rsid w:val="00190F9F"/>
    <w:rsid w:val="0019256D"/>
    <w:rsid w:val="00192B99"/>
    <w:rsid w:val="00192BF0"/>
    <w:rsid w:val="00192EE3"/>
    <w:rsid w:val="00197001"/>
    <w:rsid w:val="00197CBF"/>
    <w:rsid w:val="001A0B04"/>
    <w:rsid w:val="001A0CEC"/>
    <w:rsid w:val="001A2BE9"/>
    <w:rsid w:val="001A4228"/>
    <w:rsid w:val="001A7A72"/>
    <w:rsid w:val="001A7C39"/>
    <w:rsid w:val="001B2896"/>
    <w:rsid w:val="001B7145"/>
    <w:rsid w:val="001B7F96"/>
    <w:rsid w:val="001C22D6"/>
    <w:rsid w:val="001C3933"/>
    <w:rsid w:val="001D081A"/>
    <w:rsid w:val="001D3C9B"/>
    <w:rsid w:val="001D3DE7"/>
    <w:rsid w:val="001E0D24"/>
    <w:rsid w:val="001E71AF"/>
    <w:rsid w:val="001F0A81"/>
    <w:rsid w:val="001F41F8"/>
    <w:rsid w:val="001F4EC9"/>
    <w:rsid w:val="001F5F82"/>
    <w:rsid w:val="001F68EE"/>
    <w:rsid w:val="00200CD2"/>
    <w:rsid w:val="00200F35"/>
    <w:rsid w:val="00201724"/>
    <w:rsid w:val="00204254"/>
    <w:rsid w:val="00205D54"/>
    <w:rsid w:val="00205FC5"/>
    <w:rsid w:val="002135DB"/>
    <w:rsid w:val="00214301"/>
    <w:rsid w:val="00214DEC"/>
    <w:rsid w:val="0021557D"/>
    <w:rsid w:val="002165AD"/>
    <w:rsid w:val="002176E5"/>
    <w:rsid w:val="0021777D"/>
    <w:rsid w:val="00224E4F"/>
    <w:rsid w:val="00227E6B"/>
    <w:rsid w:val="0023085D"/>
    <w:rsid w:val="00231B97"/>
    <w:rsid w:val="00236527"/>
    <w:rsid w:val="002402D8"/>
    <w:rsid w:val="002407FE"/>
    <w:rsid w:val="00242622"/>
    <w:rsid w:val="00246540"/>
    <w:rsid w:val="00247476"/>
    <w:rsid w:val="00253000"/>
    <w:rsid w:val="00253E7E"/>
    <w:rsid w:val="00255B93"/>
    <w:rsid w:val="0026076A"/>
    <w:rsid w:val="002665BB"/>
    <w:rsid w:val="00266C3E"/>
    <w:rsid w:val="002702ED"/>
    <w:rsid w:val="00272540"/>
    <w:rsid w:val="00273AD1"/>
    <w:rsid w:val="00274688"/>
    <w:rsid w:val="00274CF2"/>
    <w:rsid w:val="00280DA8"/>
    <w:rsid w:val="00282F6E"/>
    <w:rsid w:val="002878B9"/>
    <w:rsid w:val="00294631"/>
    <w:rsid w:val="00295428"/>
    <w:rsid w:val="002A0497"/>
    <w:rsid w:val="002A1820"/>
    <w:rsid w:val="002B36ED"/>
    <w:rsid w:val="002B47DA"/>
    <w:rsid w:val="002C02DB"/>
    <w:rsid w:val="002C2B56"/>
    <w:rsid w:val="002C4A38"/>
    <w:rsid w:val="002D0B17"/>
    <w:rsid w:val="002D1EDC"/>
    <w:rsid w:val="002D1F56"/>
    <w:rsid w:val="002D2A55"/>
    <w:rsid w:val="002D3773"/>
    <w:rsid w:val="002D5865"/>
    <w:rsid w:val="002D5C05"/>
    <w:rsid w:val="002E0C27"/>
    <w:rsid w:val="002E3EF9"/>
    <w:rsid w:val="002E45E5"/>
    <w:rsid w:val="002E5DA7"/>
    <w:rsid w:val="002F04D5"/>
    <w:rsid w:val="002F05BD"/>
    <w:rsid w:val="002F5028"/>
    <w:rsid w:val="002F7625"/>
    <w:rsid w:val="00301602"/>
    <w:rsid w:val="00304C4E"/>
    <w:rsid w:val="00304EF4"/>
    <w:rsid w:val="0030652D"/>
    <w:rsid w:val="00310525"/>
    <w:rsid w:val="0031370A"/>
    <w:rsid w:val="00315058"/>
    <w:rsid w:val="0031665F"/>
    <w:rsid w:val="00316EB9"/>
    <w:rsid w:val="003231AD"/>
    <w:rsid w:val="00325B76"/>
    <w:rsid w:val="00332A84"/>
    <w:rsid w:val="00333152"/>
    <w:rsid w:val="003348FA"/>
    <w:rsid w:val="003369BD"/>
    <w:rsid w:val="00336ED6"/>
    <w:rsid w:val="00336F37"/>
    <w:rsid w:val="00340083"/>
    <w:rsid w:val="00342481"/>
    <w:rsid w:val="0034476E"/>
    <w:rsid w:val="00345FCB"/>
    <w:rsid w:val="00346820"/>
    <w:rsid w:val="00350350"/>
    <w:rsid w:val="0035284A"/>
    <w:rsid w:val="00365B3E"/>
    <w:rsid w:val="00366463"/>
    <w:rsid w:val="00372138"/>
    <w:rsid w:val="00375FDE"/>
    <w:rsid w:val="00376AC2"/>
    <w:rsid w:val="00377343"/>
    <w:rsid w:val="003774AC"/>
    <w:rsid w:val="00383835"/>
    <w:rsid w:val="00390DC4"/>
    <w:rsid w:val="00394163"/>
    <w:rsid w:val="00394B34"/>
    <w:rsid w:val="0039647D"/>
    <w:rsid w:val="003A0965"/>
    <w:rsid w:val="003A204A"/>
    <w:rsid w:val="003A36C8"/>
    <w:rsid w:val="003A6C60"/>
    <w:rsid w:val="003A6FDC"/>
    <w:rsid w:val="003A7A5B"/>
    <w:rsid w:val="003B1BC3"/>
    <w:rsid w:val="003C0BB2"/>
    <w:rsid w:val="003C1E17"/>
    <w:rsid w:val="003C2CCE"/>
    <w:rsid w:val="003C3593"/>
    <w:rsid w:val="003C4D1E"/>
    <w:rsid w:val="003C7AA4"/>
    <w:rsid w:val="003D1BAA"/>
    <w:rsid w:val="003D21DA"/>
    <w:rsid w:val="003D44F5"/>
    <w:rsid w:val="003D520E"/>
    <w:rsid w:val="003D5E5F"/>
    <w:rsid w:val="003D68E0"/>
    <w:rsid w:val="003E31EF"/>
    <w:rsid w:val="003E4145"/>
    <w:rsid w:val="003E6D42"/>
    <w:rsid w:val="003F1731"/>
    <w:rsid w:val="003F5EC4"/>
    <w:rsid w:val="003F68B8"/>
    <w:rsid w:val="00400DBC"/>
    <w:rsid w:val="004037FC"/>
    <w:rsid w:val="004061DF"/>
    <w:rsid w:val="004065E5"/>
    <w:rsid w:val="00410C5D"/>
    <w:rsid w:val="0041669B"/>
    <w:rsid w:val="00417556"/>
    <w:rsid w:val="004176B5"/>
    <w:rsid w:val="004236A2"/>
    <w:rsid w:val="00424A83"/>
    <w:rsid w:val="00425F55"/>
    <w:rsid w:val="00427AB0"/>
    <w:rsid w:val="00430111"/>
    <w:rsid w:val="00432792"/>
    <w:rsid w:val="00432B88"/>
    <w:rsid w:val="00432E12"/>
    <w:rsid w:val="00432E9F"/>
    <w:rsid w:val="00436CC8"/>
    <w:rsid w:val="00436E7B"/>
    <w:rsid w:val="00445843"/>
    <w:rsid w:val="00446EEC"/>
    <w:rsid w:val="004512FA"/>
    <w:rsid w:val="00451386"/>
    <w:rsid w:val="004514A2"/>
    <w:rsid w:val="004535D7"/>
    <w:rsid w:val="004538B8"/>
    <w:rsid w:val="0045613E"/>
    <w:rsid w:val="00456A94"/>
    <w:rsid w:val="00465BC4"/>
    <w:rsid w:val="00466317"/>
    <w:rsid w:val="0046659B"/>
    <w:rsid w:val="0046664E"/>
    <w:rsid w:val="00472F8F"/>
    <w:rsid w:val="00474F59"/>
    <w:rsid w:val="00476CAF"/>
    <w:rsid w:val="00477E0B"/>
    <w:rsid w:val="004803E7"/>
    <w:rsid w:val="00481C19"/>
    <w:rsid w:val="00483BB6"/>
    <w:rsid w:val="00486FE5"/>
    <w:rsid w:val="00497A4E"/>
    <w:rsid w:val="004A423B"/>
    <w:rsid w:val="004A7A49"/>
    <w:rsid w:val="004B1EAB"/>
    <w:rsid w:val="004B2FA2"/>
    <w:rsid w:val="004B41CC"/>
    <w:rsid w:val="004B6895"/>
    <w:rsid w:val="004B6CB3"/>
    <w:rsid w:val="004C02E4"/>
    <w:rsid w:val="004C05DF"/>
    <w:rsid w:val="004C1B96"/>
    <w:rsid w:val="004C584A"/>
    <w:rsid w:val="004C5A90"/>
    <w:rsid w:val="004C5D1B"/>
    <w:rsid w:val="004C6F76"/>
    <w:rsid w:val="004C78DD"/>
    <w:rsid w:val="004D022F"/>
    <w:rsid w:val="004D227E"/>
    <w:rsid w:val="004D4583"/>
    <w:rsid w:val="004D45DB"/>
    <w:rsid w:val="004D4D87"/>
    <w:rsid w:val="004D4F6C"/>
    <w:rsid w:val="004D7AF9"/>
    <w:rsid w:val="004E1809"/>
    <w:rsid w:val="004F0C80"/>
    <w:rsid w:val="004F161D"/>
    <w:rsid w:val="004F3C35"/>
    <w:rsid w:val="004F506E"/>
    <w:rsid w:val="004F5680"/>
    <w:rsid w:val="004F6AE0"/>
    <w:rsid w:val="004F7B63"/>
    <w:rsid w:val="0050070E"/>
    <w:rsid w:val="00501E60"/>
    <w:rsid w:val="00502309"/>
    <w:rsid w:val="0050412D"/>
    <w:rsid w:val="00504849"/>
    <w:rsid w:val="005100A9"/>
    <w:rsid w:val="005106BD"/>
    <w:rsid w:val="00511BA7"/>
    <w:rsid w:val="00513681"/>
    <w:rsid w:val="00513983"/>
    <w:rsid w:val="0051452C"/>
    <w:rsid w:val="00520009"/>
    <w:rsid w:val="00523FD1"/>
    <w:rsid w:val="00524202"/>
    <w:rsid w:val="0052543B"/>
    <w:rsid w:val="00526987"/>
    <w:rsid w:val="005306FE"/>
    <w:rsid w:val="005316B2"/>
    <w:rsid w:val="00531F84"/>
    <w:rsid w:val="005326B7"/>
    <w:rsid w:val="0053360F"/>
    <w:rsid w:val="00533BB5"/>
    <w:rsid w:val="00533E6E"/>
    <w:rsid w:val="005354B1"/>
    <w:rsid w:val="00536920"/>
    <w:rsid w:val="00542EC8"/>
    <w:rsid w:val="00544BEE"/>
    <w:rsid w:val="0054546D"/>
    <w:rsid w:val="0054613C"/>
    <w:rsid w:val="00552670"/>
    <w:rsid w:val="00552D81"/>
    <w:rsid w:val="00554AA8"/>
    <w:rsid w:val="00555F82"/>
    <w:rsid w:val="005564BD"/>
    <w:rsid w:val="00557CC3"/>
    <w:rsid w:val="00560A7C"/>
    <w:rsid w:val="00560EF3"/>
    <w:rsid w:val="0056145F"/>
    <w:rsid w:val="00562E8F"/>
    <w:rsid w:val="005633D1"/>
    <w:rsid w:val="0056403E"/>
    <w:rsid w:val="0056627D"/>
    <w:rsid w:val="00566C41"/>
    <w:rsid w:val="005676F7"/>
    <w:rsid w:val="00567728"/>
    <w:rsid w:val="0057317B"/>
    <w:rsid w:val="005773CA"/>
    <w:rsid w:val="00582B5E"/>
    <w:rsid w:val="0058605F"/>
    <w:rsid w:val="00587F7F"/>
    <w:rsid w:val="005967C3"/>
    <w:rsid w:val="005A0286"/>
    <w:rsid w:val="005A0AE5"/>
    <w:rsid w:val="005A1918"/>
    <w:rsid w:val="005A2B5E"/>
    <w:rsid w:val="005A2E53"/>
    <w:rsid w:val="005A3428"/>
    <w:rsid w:val="005A4BA4"/>
    <w:rsid w:val="005B2A10"/>
    <w:rsid w:val="005B4FA4"/>
    <w:rsid w:val="005B52EF"/>
    <w:rsid w:val="005B6F9A"/>
    <w:rsid w:val="005B76C6"/>
    <w:rsid w:val="005C1047"/>
    <w:rsid w:val="005C329B"/>
    <w:rsid w:val="005C434E"/>
    <w:rsid w:val="005C4D2A"/>
    <w:rsid w:val="005C560F"/>
    <w:rsid w:val="005D0C09"/>
    <w:rsid w:val="005D0F44"/>
    <w:rsid w:val="005D1484"/>
    <w:rsid w:val="005D177E"/>
    <w:rsid w:val="005D19E3"/>
    <w:rsid w:val="005D2129"/>
    <w:rsid w:val="005D23AC"/>
    <w:rsid w:val="005D44C8"/>
    <w:rsid w:val="005D5814"/>
    <w:rsid w:val="005D7DCE"/>
    <w:rsid w:val="005E0851"/>
    <w:rsid w:val="005E1237"/>
    <w:rsid w:val="005E30EB"/>
    <w:rsid w:val="005E37F1"/>
    <w:rsid w:val="005E6491"/>
    <w:rsid w:val="005F04EA"/>
    <w:rsid w:val="005F1B2B"/>
    <w:rsid w:val="005F2974"/>
    <w:rsid w:val="005F7070"/>
    <w:rsid w:val="00602621"/>
    <w:rsid w:val="00602663"/>
    <w:rsid w:val="00602988"/>
    <w:rsid w:val="00611C7D"/>
    <w:rsid w:val="00627764"/>
    <w:rsid w:val="00630610"/>
    <w:rsid w:val="00637A7A"/>
    <w:rsid w:val="006406D9"/>
    <w:rsid w:val="00642656"/>
    <w:rsid w:val="00642AC3"/>
    <w:rsid w:val="00644E28"/>
    <w:rsid w:val="006451F7"/>
    <w:rsid w:val="00645898"/>
    <w:rsid w:val="00650B36"/>
    <w:rsid w:val="006511E6"/>
    <w:rsid w:val="0065430F"/>
    <w:rsid w:val="00655BE0"/>
    <w:rsid w:val="006568D2"/>
    <w:rsid w:val="00662ED6"/>
    <w:rsid w:val="006632CD"/>
    <w:rsid w:val="00665477"/>
    <w:rsid w:val="00665B11"/>
    <w:rsid w:val="006703E9"/>
    <w:rsid w:val="00671054"/>
    <w:rsid w:val="006716F9"/>
    <w:rsid w:val="00673288"/>
    <w:rsid w:val="006733A4"/>
    <w:rsid w:val="006750BF"/>
    <w:rsid w:val="006856BB"/>
    <w:rsid w:val="00690C3B"/>
    <w:rsid w:val="006919E6"/>
    <w:rsid w:val="00691F14"/>
    <w:rsid w:val="00692003"/>
    <w:rsid w:val="00696838"/>
    <w:rsid w:val="00697862"/>
    <w:rsid w:val="00697DB9"/>
    <w:rsid w:val="006A31FA"/>
    <w:rsid w:val="006A45C2"/>
    <w:rsid w:val="006A5CC3"/>
    <w:rsid w:val="006A5E47"/>
    <w:rsid w:val="006C211E"/>
    <w:rsid w:val="006C4B10"/>
    <w:rsid w:val="006D0AD7"/>
    <w:rsid w:val="006D281B"/>
    <w:rsid w:val="006D2B86"/>
    <w:rsid w:val="006D413E"/>
    <w:rsid w:val="006D45A5"/>
    <w:rsid w:val="006D525B"/>
    <w:rsid w:val="006E3B98"/>
    <w:rsid w:val="006E3DDE"/>
    <w:rsid w:val="006E6F64"/>
    <w:rsid w:val="006E76EF"/>
    <w:rsid w:val="006F0BB0"/>
    <w:rsid w:val="006F1C29"/>
    <w:rsid w:val="006F2675"/>
    <w:rsid w:val="006F3116"/>
    <w:rsid w:val="006F56F7"/>
    <w:rsid w:val="006F62F4"/>
    <w:rsid w:val="006F775A"/>
    <w:rsid w:val="006F7861"/>
    <w:rsid w:val="00704558"/>
    <w:rsid w:val="00711BD7"/>
    <w:rsid w:val="0071534E"/>
    <w:rsid w:val="00715BBB"/>
    <w:rsid w:val="0071626D"/>
    <w:rsid w:val="00716A21"/>
    <w:rsid w:val="00721545"/>
    <w:rsid w:val="00723325"/>
    <w:rsid w:val="00724D5C"/>
    <w:rsid w:val="00725BA3"/>
    <w:rsid w:val="00727C9A"/>
    <w:rsid w:val="007306A2"/>
    <w:rsid w:val="00732085"/>
    <w:rsid w:val="007324EC"/>
    <w:rsid w:val="00734B9A"/>
    <w:rsid w:val="007354B8"/>
    <w:rsid w:val="007357B6"/>
    <w:rsid w:val="00740F81"/>
    <w:rsid w:val="007419BC"/>
    <w:rsid w:val="00743A6C"/>
    <w:rsid w:val="00750623"/>
    <w:rsid w:val="0075664D"/>
    <w:rsid w:val="00762200"/>
    <w:rsid w:val="00764340"/>
    <w:rsid w:val="00771799"/>
    <w:rsid w:val="00773207"/>
    <w:rsid w:val="00775EC8"/>
    <w:rsid w:val="007773F7"/>
    <w:rsid w:val="007809A3"/>
    <w:rsid w:val="007823C4"/>
    <w:rsid w:val="0078277D"/>
    <w:rsid w:val="00786009"/>
    <w:rsid w:val="007915B1"/>
    <w:rsid w:val="0079237C"/>
    <w:rsid w:val="0079303D"/>
    <w:rsid w:val="007972D1"/>
    <w:rsid w:val="007A2BD9"/>
    <w:rsid w:val="007A419D"/>
    <w:rsid w:val="007A703E"/>
    <w:rsid w:val="007B0B4F"/>
    <w:rsid w:val="007B4479"/>
    <w:rsid w:val="007B45EF"/>
    <w:rsid w:val="007B5FA6"/>
    <w:rsid w:val="007B7975"/>
    <w:rsid w:val="007C1396"/>
    <w:rsid w:val="007C4840"/>
    <w:rsid w:val="007C55FF"/>
    <w:rsid w:val="007C6879"/>
    <w:rsid w:val="007C7B4E"/>
    <w:rsid w:val="007D0629"/>
    <w:rsid w:val="007D12F6"/>
    <w:rsid w:val="007D20ED"/>
    <w:rsid w:val="007D65B4"/>
    <w:rsid w:val="007E4B5D"/>
    <w:rsid w:val="007E699E"/>
    <w:rsid w:val="007E75E3"/>
    <w:rsid w:val="007F088A"/>
    <w:rsid w:val="007F75A6"/>
    <w:rsid w:val="007F7B39"/>
    <w:rsid w:val="008042D5"/>
    <w:rsid w:val="00806C9D"/>
    <w:rsid w:val="00807B4B"/>
    <w:rsid w:val="0081044A"/>
    <w:rsid w:val="00814374"/>
    <w:rsid w:val="00814685"/>
    <w:rsid w:val="00820236"/>
    <w:rsid w:val="00821C19"/>
    <w:rsid w:val="008233EB"/>
    <w:rsid w:val="008240CB"/>
    <w:rsid w:val="00824F7C"/>
    <w:rsid w:val="00825FA1"/>
    <w:rsid w:val="008310B7"/>
    <w:rsid w:val="00832A7B"/>
    <w:rsid w:val="0083364F"/>
    <w:rsid w:val="0083426D"/>
    <w:rsid w:val="008374BA"/>
    <w:rsid w:val="008379B9"/>
    <w:rsid w:val="008416D6"/>
    <w:rsid w:val="0084381F"/>
    <w:rsid w:val="00847C99"/>
    <w:rsid w:val="0085197C"/>
    <w:rsid w:val="008545A4"/>
    <w:rsid w:val="00854D7A"/>
    <w:rsid w:val="00860D86"/>
    <w:rsid w:val="0086469F"/>
    <w:rsid w:val="00865564"/>
    <w:rsid w:val="0087104E"/>
    <w:rsid w:val="0087667A"/>
    <w:rsid w:val="00877277"/>
    <w:rsid w:val="00880D2F"/>
    <w:rsid w:val="00884C0A"/>
    <w:rsid w:val="00885558"/>
    <w:rsid w:val="0089737F"/>
    <w:rsid w:val="008A0C9D"/>
    <w:rsid w:val="008A74DA"/>
    <w:rsid w:val="008A7624"/>
    <w:rsid w:val="008B2C7B"/>
    <w:rsid w:val="008B4FED"/>
    <w:rsid w:val="008B5969"/>
    <w:rsid w:val="008C3D62"/>
    <w:rsid w:val="008C66FC"/>
    <w:rsid w:val="008C72DA"/>
    <w:rsid w:val="008C7664"/>
    <w:rsid w:val="008D3839"/>
    <w:rsid w:val="008D4FF6"/>
    <w:rsid w:val="008D54E9"/>
    <w:rsid w:val="008D6225"/>
    <w:rsid w:val="008D679C"/>
    <w:rsid w:val="008D6A08"/>
    <w:rsid w:val="008D6F9A"/>
    <w:rsid w:val="008D74AF"/>
    <w:rsid w:val="008E0F77"/>
    <w:rsid w:val="008E2DC6"/>
    <w:rsid w:val="008E5014"/>
    <w:rsid w:val="008E5D6B"/>
    <w:rsid w:val="008E6976"/>
    <w:rsid w:val="008E7015"/>
    <w:rsid w:val="008F2EB5"/>
    <w:rsid w:val="008F5A26"/>
    <w:rsid w:val="0090052F"/>
    <w:rsid w:val="00900BC4"/>
    <w:rsid w:val="0090490C"/>
    <w:rsid w:val="00906F2B"/>
    <w:rsid w:val="00915073"/>
    <w:rsid w:val="0092047F"/>
    <w:rsid w:val="0092625E"/>
    <w:rsid w:val="00927694"/>
    <w:rsid w:val="00932B7C"/>
    <w:rsid w:val="00933FDB"/>
    <w:rsid w:val="00935D40"/>
    <w:rsid w:val="00937767"/>
    <w:rsid w:val="00937D36"/>
    <w:rsid w:val="00937FC5"/>
    <w:rsid w:val="009420B3"/>
    <w:rsid w:val="0094723A"/>
    <w:rsid w:val="0094750D"/>
    <w:rsid w:val="00952BAB"/>
    <w:rsid w:val="009536A7"/>
    <w:rsid w:val="00954D0C"/>
    <w:rsid w:val="00954EB6"/>
    <w:rsid w:val="009550C7"/>
    <w:rsid w:val="009568E7"/>
    <w:rsid w:val="00960596"/>
    <w:rsid w:val="00965E85"/>
    <w:rsid w:val="009669B4"/>
    <w:rsid w:val="00967BFF"/>
    <w:rsid w:val="00971D04"/>
    <w:rsid w:val="009741D6"/>
    <w:rsid w:val="00975248"/>
    <w:rsid w:val="00980680"/>
    <w:rsid w:val="00981DAD"/>
    <w:rsid w:val="00982D5A"/>
    <w:rsid w:val="00982EB5"/>
    <w:rsid w:val="009922E8"/>
    <w:rsid w:val="0099245A"/>
    <w:rsid w:val="00992D54"/>
    <w:rsid w:val="00994AD9"/>
    <w:rsid w:val="00995B62"/>
    <w:rsid w:val="00996E2D"/>
    <w:rsid w:val="009A13D1"/>
    <w:rsid w:val="009A2076"/>
    <w:rsid w:val="009A45D2"/>
    <w:rsid w:val="009A687A"/>
    <w:rsid w:val="009A75BD"/>
    <w:rsid w:val="009B6EF3"/>
    <w:rsid w:val="009C01D6"/>
    <w:rsid w:val="009C0961"/>
    <w:rsid w:val="009C2CF7"/>
    <w:rsid w:val="009C5ABD"/>
    <w:rsid w:val="009C6E7B"/>
    <w:rsid w:val="009C7257"/>
    <w:rsid w:val="009D1B8D"/>
    <w:rsid w:val="009D3C4D"/>
    <w:rsid w:val="009D6002"/>
    <w:rsid w:val="009D6C48"/>
    <w:rsid w:val="009E184E"/>
    <w:rsid w:val="009E27C1"/>
    <w:rsid w:val="009E2D52"/>
    <w:rsid w:val="009E2F0D"/>
    <w:rsid w:val="009E5530"/>
    <w:rsid w:val="009F1587"/>
    <w:rsid w:val="009F4892"/>
    <w:rsid w:val="009F4CF6"/>
    <w:rsid w:val="00A00D66"/>
    <w:rsid w:val="00A03978"/>
    <w:rsid w:val="00A045F9"/>
    <w:rsid w:val="00A05E5E"/>
    <w:rsid w:val="00A06527"/>
    <w:rsid w:val="00A067F4"/>
    <w:rsid w:val="00A06D2A"/>
    <w:rsid w:val="00A15357"/>
    <w:rsid w:val="00A157D3"/>
    <w:rsid w:val="00A15966"/>
    <w:rsid w:val="00A15A82"/>
    <w:rsid w:val="00A208A6"/>
    <w:rsid w:val="00A20E2A"/>
    <w:rsid w:val="00A366EB"/>
    <w:rsid w:val="00A42765"/>
    <w:rsid w:val="00A42F1B"/>
    <w:rsid w:val="00A43A24"/>
    <w:rsid w:val="00A45672"/>
    <w:rsid w:val="00A45A0F"/>
    <w:rsid w:val="00A47CDD"/>
    <w:rsid w:val="00A50D83"/>
    <w:rsid w:val="00A5247D"/>
    <w:rsid w:val="00A52F9B"/>
    <w:rsid w:val="00A6134B"/>
    <w:rsid w:val="00A64777"/>
    <w:rsid w:val="00A658C6"/>
    <w:rsid w:val="00A668BF"/>
    <w:rsid w:val="00A75688"/>
    <w:rsid w:val="00A76F48"/>
    <w:rsid w:val="00A806C8"/>
    <w:rsid w:val="00A8500A"/>
    <w:rsid w:val="00A91F00"/>
    <w:rsid w:val="00A9427F"/>
    <w:rsid w:val="00A97DD5"/>
    <w:rsid w:val="00AA3051"/>
    <w:rsid w:val="00AA4664"/>
    <w:rsid w:val="00AA4FE8"/>
    <w:rsid w:val="00AA6FB2"/>
    <w:rsid w:val="00AA7074"/>
    <w:rsid w:val="00AB0D4C"/>
    <w:rsid w:val="00AB24B2"/>
    <w:rsid w:val="00AB2992"/>
    <w:rsid w:val="00AC37CE"/>
    <w:rsid w:val="00AC3B7B"/>
    <w:rsid w:val="00AC7542"/>
    <w:rsid w:val="00AD27CA"/>
    <w:rsid w:val="00AE1773"/>
    <w:rsid w:val="00AE1D29"/>
    <w:rsid w:val="00AE582F"/>
    <w:rsid w:val="00AE5F68"/>
    <w:rsid w:val="00AF1E2B"/>
    <w:rsid w:val="00AF4F77"/>
    <w:rsid w:val="00AF7375"/>
    <w:rsid w:val="00B029F6"/>
    <w:rsid w:val="00B0561E"/>
    <w:rsid w:val="00B13342"/>
    <w:rsid w:val="00B13FEC"/>
    <w:rsid w:val="00B16B2D"/>
    <w:rsid w:val="00B20F04"/>
    <w:rsid w:val="00B221A6"/>
    <w:rsid w:val="00B22D89"/>
    <w:rsid w:val="00B24EF4"/>
    <w:rsid w:val="00B25655"/>
    <w:rsid w:val="00B26108"/>
    <w:rsid w:val="00B27CF7"/>
    <w:rsid w:val="00B3159A"/>
    <w:rsid w:val="00B33027"/>
    <w:rsid w:val="00B34004"/>
    <w:rsid w:val="00B36C32"/>
    <w:rsid w:val="00B40321"/>
    <w:rsid w:val="00B50627"/>
    <w:rsid w:val="00B543FD"/>
    <w:rsid w:val="00B54E97"/>
    <w:rsid w:val="00B56817"/>
    <w:rsid w:val="00B627CD"/>
    <w:rsid w:val="00B6449B"/>
    <w:rsid w:val="00B64699"/>
    <w:rsid w:val="00B64D01"/>
    <w:rsid w:val="00B65797"/>
    <w:rsid w:val="00B70769"/>
    <w:rsid w:val="00B72BD1"/>
    <w:rsid w:val="00B75F17"/>
    <w:rsid w:val="00B81097"/>
    <w:rsid w:val="00B82CE3"/>
    <w:rsid w:val="00B85DAC"/>
    <w:rsid w:val="00B861C0"/>
    <w:rsid w:val="00B9175A"/>
    <w:rsid w:val="00B96443"/>
    <w:rsid w:val="00B9754A"/>
    <w:rsid w:val="00B97577"/>
    <w:rsid w:val="00B97B71"/>
    <w:rsid w:val="00BA10CA"/>
    <w:rsid w:val="00BA1644"/>
    <w:rsid w:val="00BB022B"/>
    <w:rsid w:val="00BB1503"/>
    <w:rsid w:val="00BB2E2A"/>
    <w:rsid w:val="00BB3A6F"/>
    <w:rsid w:val="00BB51A1"/>
    <w:rsid w:val="00BB7B3F"/>
    <w:rsid w:val="00BC37B8"/>
    <w:rsid w:val="00BC5183"/>
    <w:rsid w:val="00BC52F7"/>
    <w:rsid w:val="00BC5BB4"/>
    <w:rsid w:val="00BD2C2D"/>
    <w:rsid w:val="00BD4281"/>
    <w:rsid w:val="00BD5472"/>
    <w:rsid w:val="00BE1699"/>
    <w:rsid w:val="00BE5C7F"/>
    <w:rsid w:val="00BF137D"/>
    <w:rsid w:val="00BF24D8"/>
    <w:rsid w:val="00BF33C6"/>
    <w:rsid w:val="00C029DB"/>
    <w:rsid w:val="00C02B81"/>
    <w:rsid w:val="00C06E9B"/>
    <w:rsid w:val="00C070E9"/>
    <w:rsid w:val="00C13847"/>
    <w:rsid w:val="00C14CEF"/>
    <w:rsid w:val="00C1536A"/>
    <w:rsid w:val="00C22C2E"/>
    <w:rsid w:val="00C24F32"/>
    <w:rsid w:val="00C27114"/>
    <w:rsid w:val="00C324C4"/>
    <w:rsid w:val="00C375CD"/>
    <w:rsid w:val="00C44EB4"/>
    <w:rsid w:val="00C46A3F"/>
    <w:rsid w:val="00C47FD4"/>
    <w:rsid w:val="00C523F9"/>
    <w:rsid w:val="00C60BA7"/>
    <w:rsid w:val="00C63A43"/>
    <w:rsid w:val="00C63EE6"/>
    <w:rsid w:val="00C66363"/>
    <w:rsid w:val="00C6787C"/>
    <w:rsid w:val="00C7028C"/>
    <w:rsid w:val="00C716B6"/>
    <w:rsid w:val="00C7327E"/>
    <w:rsid w:val="00C73EAE"/>
    <w:rsid w:val="00C759BB"/>
    <w:rsid w:val="00C76175"/>
    <w:rsid w:val="00C8635B"/>
    <w:rsid w:val="00C90901"/>
    <w:rsid w:val="00C90A46"/>
    <w:rsid w:val="00C91267"/>
    <w:rsid w:val="00C928A2"/>
    <w:rsid w:val="00CA44F1"/>
    <w:rsid w:val="00CA4F0A"/>
    <w:rsid w:val="00CA7538"/>
    <w:rsid w:val="00CB1202"/>
    <w:rsid w:val="00CB3423"/>
    <w:rsid w:val="00CB4CCD"/>
    <w:rsid w:val="00CB5564"/>
    <w:rsid w:val="00CB5C0E"/>
    <w:rsid w:val="00CB67B0"/>
    <w:rsid w:val="00CB6C2D"/>
    <w:rsid w:val="00CB6E50"/>
    <w:rsid w:val="00CB710E"/>
    <w:rsid w:val="00CB75C9"/>
    <w:rsid w:val="00CC41BB"/>
    <w:rsid w:val="00CC47BF"/>
    <w:rsid w:val="00CC6BDF"/>
    <w:rsid w:val="00CD5521"/>
    <w:rsid w:val="00CD5ECD"/>
    <w:rsid w:val="00CD6508"/>
    <w:rsid w:val="00CE0E18"/>
    <w:rsid w:val="00CE2A6F"/>
    <w:rsid w:val="00CF703A"/>
    <w:rsid w:val="00CF7292"/>
    <w:rsid w:val="00CF7C2F"/>
    <w:rsid w:val="00CF7CDE"/>
    <w:rsid w:val="00D0103E"/>
    <w:rsid w:val="00D02AE4"/>
    <w:rsid w:val="00D0330E"/>
    <w:rsid w:val="00D049F3"/>
    <w:rsid w:val="00D12C72"/>
    <w:rsid w:val="00D148FF"/>
    <w:rsid w:val="00D15C0A"/>
    <w:rsid w:val="00D16BBB"/>
    <w:rsid w:val="00D2032A"/>
    <w:rsid w:val="00D20F4E"/>
    <w:rsid w:val="00D21244"/>
    <w:rsid w:val="00D21246"/>
    <w:rsid w:val="00D2334E"/>
    <w:rsid w:val="00D25A50"/>
    <w:rsid w:val="00D306A1"/>
    <w:rsid w:val="00D30FDA"/>
    <w:rsid w:val="00D329C8"/>
    <w:rsid w:val="00D36F9C"/>
    <w:rsid w:val="00D379C8"/>
    <w:rsid w:val="00D41085"/>
    <w:rsid w:val="00D44CF0"/>
    <w:rsid w:val="00D45C87"/>
    <w:rsid w:val="00D50ABD"/>
    <w:rsid w:val="00D52AFC"/>
    <w:rsid w:val="00D540AA"/>
    <w:rsid w:val="00D55A29"/>
    <w:rsid w:val="00D57140"/>
    <w:rsid w:val="00D61FFB"/>
    <w:rsid w:val="00D6294A"/>
    <w:rsid w:val="00D62C05"/>
    <w:rsid w:val="00D65B5A"/>
    <w:rsid w:val="00D65DF3"/>
    <w:rsid w:val="00D723B7"/>
    <w:rsid w:val="00D72D16"/>
    <w:rsid w:val="00D74255"/>
    <w:rsid w:val="00D75685"/>
    <w:rsid w:val="00D75B65"/>
    <w:rsid w:val="00D7641C"/>
    <w:rsid w:val="00D815A7"/>
    <w:rsid w:val="00D86D47"/>
    <w:rsid w:val="00D874D2"/>
    <w:rsid w:val="00D87DAA"/>
    <w:rsid w:val="00D91485"/>
    <w:rsid w:val="00D917BE"/>
    <w:rsid w:val="00D94B32"/>
    <w:rsid w:val="00D95945"/>
    <w:rsid w:val="00D9784B"/>
    <w:rsid w:val="00DA020E"/>
    <w:rsid w:val="00DA12CD"/>
    <w:rsid w:val="00DA1658"/>
    <w:rsid w:val="00DA2E09"/>
    <w:rsid w:val="00DA4D7D"/>
    <w:rsid w:val="00DA7069"/>
    <w:rsid w:val="00DB0E7A"/>
    <w:rsid w:val="00DB6066"/>
    <w:rsid w:val="00DB6830"/>
    <w:rsid w:val="00DB7FE5"/>
    <w:rsid w:val="00DC1010"/>
    <w:rsid w:val="00DC300E"/>
    <w:rsid w:val="00DC3717"/>
    <w:rsid w:val="00DC478C"/>
    <w:rsid w:val="00DC5598"/>
    <w:rsid w:val="00DD0DD2"/>
    <w:rsid w:val="00DD1535"/>
    <w:rsid w:val="00DD26DC"/>
    <w:rsid w:val="00DD36EF"/>
    <w:rsid w:val="00DD587B"/>
    <w:rsid w:val="00DE06E7"/>
    <w:rsid w:val="00DE5D20"/>
    <w:rsid w:val="00DF122B"/>
    <w:rsid w:val="00DF491B"/>
    <w:rsid w:val="00DF4B77"/>
    <w:rsid w:val="00DF573F"/>
    <w:rsid w:val="00DF5FC8"/>
    <w:rsid w:val="00E007B9"/>
    <w:rsid w:val="00E01ADF"/>
    <w:rsid w:val="00E0512B"/>
    <w:rsid w:val="00E06108"/>
    <w:rsid w:val="00E10FC2"/>
    <w:rsid w:val="00E11CB8"/>
    <w:rsid w:val="00E133E5"/>
    <w:rsid w:val="00E16459"/>
    <w:rsid w:val="00E216B7"/>
    <w:rsid w:val="00E22703"/>
    <w:rsid w:val="00E237B0"/>
    <w:rsid w:val="00E306EE"/>
    <w:rsid w:val="00E317F6"/>
    <w:rsid w:val="00E34B0B"/>
    <w:rsid w:val="00E366F7"/>
    <w:rsid w:val="00E4090A"/>
    <w:rsid w:val="00E46138"/>
    <w:rsid w:val="00E4637E"/>
    <w:rsid w:val="00E46C50"/>
    <w:rsid w:val="00E47148"/>
    <w:rsid w:val="00E47C13"/>
    <w:rsid w:val="00E511AD"/>
    <w:rsid w:val="00E53268"/>
    <w:rsid w:val="00E60F12"/>
    <w:rsid w:val="00E6122C"/>
    <w:rsid w:val="00E70841"/>
    <w:rsid w:val="00E7266E"/>
    <w:rsid w:val="00E77281"/>
    <w:rsid w:val="00E81149"/>
    <w:rsid w:val="00E81B4E"/>
    <w:rsid w:val="00E82258"/>
    <w:rsid w:val="00E829A6"/>
    <w:rsid w:val="00E857D6"/>
    <w:rsid w:val="00E903B4"/>
    <w:rsid w:val="00E90D61"/>
    <w:rsid w:val="00E9410C"/>
    <w:rsid w:val="00EA04A5"/>
    <w:rsid w:val="00EA28F4"/>
    <w:rsid w:val="00EA30A5"/>
    <w:rsid w:val="00EA56A9"/>
    <w:rsid w:val="00EB055B"/>
    <w:rsid w:val="00EB084E"/>
    <w:rsid w:val="00EB28A4"/>
    <w:rsid w:val="00EB33DB"/>
    <w:rsid w:val="00EB58F8"/>
    <w:rsid w:val="00EB6165"/>
    <w:rsid w:val="00EB6C7F"/>
    <w:rsid w:val="00EC0DCC"/>
    <w:rsid w:val="00EC5FAB"/>
    <w:rsid w:val="00EC612A"/>
    <w:rsid w:val="00EE5AAC"/>
    <w:rsid w:val="00EF0E80"/>
    <w:rsid w:val="00EF4283"/>
    <w:rsid w:val="00EF4FFD"/>
    <w:rsid w:val="00EF577F"/>
    <w:rsid w:val="00F01348"/>
    <w:rsid w:val="00F01F8A"/>
    <w:rsid w:val="00F0312B"/>
    <w:rsid w:val="00F10D56"/>
    <w:rsid w:val="00F1702C"/>
    <w:rsid w:val="00F2027B"/>
    <w:rsid w:val="00F21371"/>
    <w:rsid w:val="00F21B28"/>
    <w:rsid w:val="00F26003"/>
    <w:rsid w:val="00F271A9"/>
    <w:rsid w:val="00F27322"/>
    <w:rsid w:val="00F30E62"/>
    <w:rsid w:val="00F3211E"/>
    <w:rsid w:val="00F338A7"/>
    <w:rsid w:val="00F36448"/>
    <w:rsid w:val="00F373BA"/>
    <w:rsid w:val="00F374C1"/>
    <w:rsid w:val="00F40822"/>
    <w:rsid w:val="00F40C6B"/>
    <w:rsid w:val="00F420EF"/>
    <w:rsid w:val="00F46AFD"/>
    <w:rsid w:val="00F46DE2"/>
    <w:rsid w:val="00F51941"/>
    <w:rsid w:val="00F51DA5"/>
    <w:rsid w:val="00F52A95"/>
    <w:rsid w:val="00F5306F"/>
    <w:rsid w:val="00F53EEC"/>
    <w:rsid w:val="00F544F7"/>
    <w:rsid w:val="00F5552C"/>
    <w:rsid w:val="00F574F2"/>
    <w:rsid w:val="00F60F19"/>
    <w:rsid w:val="00F626F6"/>
    <w:rsid w:val="00F62CF2"/>
    <w:rsid w:val="00F66AB7"/>
    <w:rsid w:val="00F7069E"/>
    <w:rsid w:val="00F706EA"/>
    <w:rsid w:val="00F718D9"/>
    <w:rsid w:val="00F73F4E"/>
    <w:rsid w:val="00F81589"/>
    <w:rsid w:val="00F84025"/>
    <w:rsid w:val="00F84C16"/>
    <w:rsid w:val="00F87093"/>
    <w:rsid w:val="00F91320"/>
    <w:rsid w:val="00F916B9"/>
    <w:rsid w:val="00F924EB"/>
    <w:rsid w:val="00F94023"/>
    <w:rsid w:val="00F9426E"/>
    <w:rsid w:val="00F94E57"/>
    <w:rsid w:val="00F97788"/>
    <w:rsid w:val="00F978AB"/>
    <w:rsid w:val="00F979A6"/>
    <w:rsid w:val="00FA2C08"/>
    <w:rsid w:val="00FA3C06"/>
    <w:rsid w:val="00FA74B2"/>
    <w:rsid w:val="00FB0DAE"/>
    <w:rsid w:val="00FB1C70"/>
    <w:rsid w:val="00FB2AD4"/>
    <w:rsid w:val="00FB42CC"/>
    <w:rsid w:val="00FC0FE8"/>
    <w:rsid w:val="00FC4D76"/>
    <w:rsid w:val="00FC69F3"/>
    <w:rsid w:val="00FC6CE4"/>
    <w:rsid w:val="00FD386B"/>
    <w:rsid w:val="00FD67E8"/>
    <w:rsid w:val="00FD7911"/>
    <w:rsid w:val="00FE0FF7"/>
    <w:rsid w:val="00FE4078"/>
    <w:rsid w:val="00FF0B61"/>
    <w:rsid w:val="00FF15F6"/>
    <w:rsid w:val="00FF37EE"/>
    <w:rsid w:val="00FF55C5"/>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28E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4BA"/>
    <w:rPr>
      <w:rFonts w:ascii="Times" w:eastAsia="ヒラギノ角ゴ Pro W3" w:hAnsi="Times"/>
      <w:noProof/>
      <w:color w:val="000000"/>
    </w:rPr>
  </w:style>
  <w:style w:type="paragraph" w:styleId="Heading1">
    <w:name w:val="heading 1"/>
    <w:basedOn w:val="Normal"/>
    <w:next w:val="Normal"/>
    <w:link w:val="Heading1Char"/>
    <w:uiPriority w:val="9"/>
    <w:qFormat/>
    <w:rsid w:val="00F01F8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4BA"/>
    <w:rPr>
      <w:color w:val="0563C1" w:themeColor="hyperlink"/>
      <w:u w:val="single"/>
    </w:rPr>
  </w:style>
  <w:style w:type="paragraph" w:styleId="ListParagraph">
    <w:name w:val="List Paragraph"/>
    <w:basedOn w:val="Normal"/>
    <w:uiPriority w:val="34"/>
    <w:qFormat/>
    <w:rsid w:val="00501E60"/>
    <w:pPr>
      <w:ind w:left="720"/>
      <w:contextualSpacing/>
    </w:pPr>
  </w:style>
  <w:style w:type="paragraph" w:styleId="Footer">
    <w:name w:val="footer"/>
    <w:basedOn w:val="Normal"/>
    <w:link w:val="FooterChar"/>
    <w:uiPriority w:val="99"/>
    <w:unhideWhenUsed/>
    <w:rsid w:val="00BC37B8"/>
    <w:pPr>
      <w:tabs>
        <w:tab w:val="center" w:pos="4680"/>
        <w:tab w:val="right" w:pos="9360"/>
      </w:tabs>
    </w:pPr>
  </w:style>
  <w:style w:type="character" w:customStyle="1" w:styleId="FooterChar">
    <w:name w:val="Footer Char"/>
    <w:basedOn w:val="DefaultParagraphFont"/>
    <w:link w:val="Footer"/>
    <w:uiPriority w:val="99"/>
    <w:rsid w:val="00BC37B8"/>
    <w:rPr>
      <w:rFonts w:ascii="Times" w:eastAsia="ヒラギノ角ゴ Pro W3" w:hAnsi="Times"/>
      <w:noProof/>
      <w:color w:val="000000"/>
    </w:rPr>
  </w:style>
  <w:style w:type="character" w:styleId="PageNumber">
    <w:name w:val="page number"/>
    <w:basedOn w:val="DefaultParagraphFont"/>
    <w:uiPriority w:val="99"/>
    <w:semiHidden/>
    <w:unhideWhenUsed/>
    <w:rsid w:val="00BC37B8"/>
  </w:style>
  <w:style w:type="character" w:styleId="CommentReference">
    <w:name w:val="annotation reference"/>
    <w:basedOn w:val="DefaultParagraphFont"/>
    <w:uiPriority w:val="99"/>
    <w:semiHidden/>
    <w:unhideWhenUsed/>
    <w:rsid w:val="004D7AF9"/>
    <w:rPr>
      <w:sz w:val="18"/>
      <w:szCs w:val="18"/>
    </w:rPr>
  </w:style>
  <w:style w:type="paragraph" w:styleId="CommentText">
    <w:name w:val="annotation text"/>
    <w:basedOn w:val="Normal"/>
    <w:link w:val="CommentTextChar"/>
    <w:uiPriority w:val="99"/>
    <w:semiHidden/>
    <w:unhideWhenUsed/>
    <w:rsid w:val="004D7AF9"/>
  </w:style>
  <w:style w:type="character" w:customStyle="1" w:styleId="CommentTextChar">
    <w:name w:val="Comment Text Char"/>
    <w:basedOn w:val="DefaultParagraphFont"/>
    <w:link w:val="CommentText"/>
    <w:uiPriority w:val="99"/>
    <w:semiHidden/>
    <w:rsid w:val="004D7AF9"/>
    <w:rPr>
      <w:rFonts w:ascii="Times" w:eastAsia="ヒラギノ角ゴ Pro W3" w:hAnsi="Times"/>
      <w:noProof/>
      <w:color w:val="000000"/>
    </w:rPr>
  </w:style>
  <w:style w:type="paragraph" w:styleId="CommentSubject">
    <w:name w:val="annotation subject"/>
    <w:basedOn w:val="CommentText"/>
    <w:next w:val="CommentText"/>
    <w:link w:val="CommentSubjectChar"/>
    <w:uiPriority w:val="99"/>
    <w:semiHidden/>
    <w:unhideWhenUsed/>
    <w:rsid w:val="004D7AF9"/>
    <w:rPr>
      <w:b/>
      <w:bCs/>
      <w:sz w:val="20"/>
      <w:szCs w:val="20"/>
    </w:rPr>
  </w:style>
  <w:style w:type="character" w:customStyle="1" w:styleId="CommentSubjectChar">
    <w:name w:val="Comment Subject Char"/>
    <w:basedOn w:val="CommentTextChar"/>
    <w:link w:val="CommentSubject"/>
    <w:uiPriority w:val="99"/>
    <w:semiHidden/>
    <w:rsid w:val="004D7AF9"/>
    <w:rPr>
      <w:rFonts w:ascii="Times" w:eastAsia="ヒラギノ角ゴ Pro W3" w:hAnsi="Times"/>
      <w:b/>
      <w:bCs/>
      <w:noProof/>
      <w:color w:val="000000"/>
      <w:sz w:val="20"/>
      <w:szCs w:val="20"/>
    </w:rPr>
  </w:style>
  <w:style w:type="paragraph" w:styleId="BalloonText">
    <w:name w:val="Balloon Text"/>
    <w:basedOn w:val="Normal"/>
    <w:link w:val="BalloonTextChar"/>
    <w:uiPriority w:val="99"/>
    <w:semiHidden/>
    <w:unhideWhenUsed/>
    <w:rsid w:val="004D7AF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D7AF9"/>
    <w:rPr>
      <w:rFonts w:eastAsia="ヒラギノ角ゴ Pro W3"/>
      <w:noProof/>
      <w:color w:val="000000"/>
      <w:sz w:val="18"/>
      <w:szCs w:val="18"/>
    </w:rPr>
  </w:style>
  <w:style w:type="character" w:customStyle="1" w:styleId="Heading1Char">
    <w:name w:val="Heading 1 Char"/>
    <w:basedOn w:val="DefaultParagraphFont"/>
    <w:link w:val="Heading1"/>
    <w:uiPriority w:val="9"/>
    <w:rsid w:val="00F01F8A"/>
    <w:rPr>
      <w:rFonts w:asciiTheme="majorHAnsi" w:eastAsiaTheme="majorEastAsia" w:hAnsiTheme="majorHAnsi" w:cstheme="majorBidi"/>
      <w:noProof/>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3122">
      <w:bodyDiv w:val="1"/>
      <w:marLeft w:val="0"/>
      <w:marRight w:val="0"/>
      <w:marTop w:val="0"/>
      <w:marBottom w:val="0"/>
      <w:divBdr>
        <w:top w:val="none" w:sz="0" w:space="0" w:color="auto"/>
        <w:left w:val="none" w:sz="0" w:space="0" w:color="auto"/>
        <w:bottom w:val="none" w:sz="0" w:space="0" w:color="auto"/>
        <w:right w:val="none" w:sz="0" w:space="0" w:color="auto"/>
      </w:divBdr>
    </w:div>
    <w:div w:id="109521980">
      <w:bodyDiv w:val="1"/>
      <w:marLeft w:val="0"/>
      <w:marRight w:val="0"/>
      <w:marTop w:val="0"/>
      <w:marBottom w:val="0"/>
      <w:divBdr>
        <w:top w:val="none" w:sz="0" w:space="0" w:color="auto"/>
        <w:left w:val="none" w:sz="0" w:space="0" w:color="auto"/>
        <w:bottom w:val="none" w:sz="0" w:space="0" w:color="auto"/>
        <w:right w:val="none" w:sz="0" w:space="0" w:color="auto"/>
      </w:divBdr>
    </w:div>
    <w:div w:id="143862100">
      <w:bodyDiv w:val="1"/>
      <w:marLeft w:val="0"/>
      <w:marRight w:val="0"/>
      <w:marTop w:val="0"/>
      <w:marBottom w:val="0"/>
      <w:divBdr>
        <w:top w:val="none" w:sz="0" w:space="0" w:color="auto"/>
        <w:left w:val="none" w:sz="0" w:space="0" w:color="auto"/>
        <w:bottom w:val="none" w:sz="0" w:space="0" w:color="auto"/>
        <w:right w:val="none" w:sz="0" w:space="0" w:color="auto"/>
      </w:divBdr>
    </w:div>
    <w:div w:id="291446070">
      <w:bodyDiv w:val="1"/>
      <w:marLeft w:val="0"/>
      <w:marRight w:val="0"/>
      <w:marTop w:val="0"/>
      <w:marBottom w:val="0"/>
      <w:divBdr>
        <w:top w:val="none" w:sz="0" w:space="0" w:color="auto"/>
        <w:left w:val="none" w:sz="0" w:space="0" w:color="auto"/>
        <w:bottom w:val="none" w:sz="0" w:space="0" w:color="auto"/>
        <w:right w:val="none" w:sz="0" w:space="0" w:color="auto"/>
      </w:divBdr>
    </w:div>
    <w:div w:id="295451025">
      <w:bodyDiv w:val="1"/>
      <w:marLeft w:val="0"/>
      <w:marRight w:val="0"/>
      <w:marTop w:val="0"/>
      <w:marBottom w:val="0"/>
      <w:divBdr>
        <w:top w:val="none" w:sz="0" w:space="0" w:color="auto"/>
        <w:left w:val="none" w:sz="0" w:space="0" w:color="auto"/>
        <w:bottom w:val="none" w:sz="0" w:space="0" w:color="auto"/>
        <w:right w:val="none" w:sz="0" w:space="0" w:color="auto"/>
      </w:divBdr>
    </w:div>
    <w:div w:id="371807502">
      <w:bodyDiv w:val="1"/>
      <w:marLeft w:val="0"/>
      <w:marRight w:val="0"/>
      <w:marTop w:val="0"/>
      <w:marBottom w:val="0"/>
      <w:divBdr>
        <w:top w:val="none" w:sz="0" w:space="0" w:color="auto"/>
        <w:left w:val="none" w:sz="0" w:space="0" w:color="auto"/>
        <w:bottom w:val="none" w:sz="0" w:space="0" w:color="auto"/>
        <w:right w:val="none" w:sz="0" w:space="0" w:color="auto"/>
      </w:divBdr>
    </w:div>
    <w:div w:id="436293249">
      <w:bodyDiv w:val="1"/>
      <w:marLeft w:val="0"/>
      <w:marRight w:val="0"/>
      <w:marTop w:val="0"/>
      <w:marBottom w:val="0"/>
      <w:divBdr>
        <w:top w:val="none" w:sz="0" w:space="0" w:color="auto"/>
        <w:left w:val="none" w:sz="0" w:space="0" w:color="auto"/>
        <w:bottom w:val="none" w:sz="0" w:space="0" w:color="auto"/>
        <w:right w:val="none" w:sz="0" w:space="0" w:color="auto"/>
      </w:divBdr>
    </w:div>
    <w:div w:id="448209051">
      <w:bodyDiv w:val="1"/>
      <w:marLeft w:val="0"/>
      <w:marRight w:val="0"/>
      <w:marTop w:val="0"/>
      <w:marBottom w:val="0"/>
      <w:divBdr>
        <w:top w:val="none" w:sz="0" w:space="0" w:color="auto"/>
        <w:left w:val="none" w:sz="0" w:space="0" w:color="auto"/>
        <w:bottom w:val="none" w:sz="0" w:space="0" w:color="auto"/>
        <w:right w:val="none" w:sz="0" w:space="0" w:color="auto"/>
      </w:divBdr>
    </w:div>
    <w:div w:id="506870825">
      <w:bodyDiv w:val="1"/>
      <w:marLeft w:val="0"/>
      <w:marRight w:val="0"/>
      <w:marTop w:val="0"/>
      <w:marBottom w:val="0"/>
      <w:divBdr>
        <w:top w:val="none" w:sz="0" w:space="0" w:color="auto"/>
        <w:left w:val="none" w:sz="0" w:space="0" w:color="auto"/>
        <w:bottom w:val="none" w:sz="0" w:space="0" w:color="auto"/>
        <w:right w:val="none" w:sz="0" w:space="0" w:color="auto"/>
      </w:divBdr>
    </w:div>
    <w:div w:id="642537994">
      <w:bodyDiv w:val="1"/>
      <w:marLeft w:val="0"/>
      <w:marRight w:val="0"/>
      <w:marTop w:val="0"/>
      <w:marBottom w:val="0"/>
      <w:divBdr>
        <w:top w:val="none" w:sz="0" w:space="0" w:color="auto"/>
        <w:left w:val="none" w:sz="0" w:space="0" w:color="auto"/>
        <w:bottom w:val="none" w:sz="0" w:space="0" w:color="auto"/>
        <w:right w:val="none" w:sz="0" w:space="0" w:color="auto"/>
      </w:divBdr>
    </w:div>
    <w:div w:id="656691445">
      <w:bodyDiv w:val="1"/>
      <w:marLeft w:val="0"/>
      <w:marRight w:val="0"/>
      <w:marTop w:val="0"/>
      <w:marBottom w:val="0"/>
      <w:divBdr>
        <w:top w:val="none" w:sz="0" w:space="0" w:color="auto"/>
        <w:left w:val="none" w:sz="0" w:space="0" w:color="auto"/>
        <w:bottom w:val="none" w:sz="0" w:space="0" w:color="auto"/>
        <w:right w:val="none" w:sz="0" w:space="0" w:color="auto"/>
      </w:divBdr>
    </w:div>
    <w:div w:id="671643609">
      <w:bodyDiv w:val="1"/>
      <w:marLeft w:val="0"/>
      <w:marRight w:val="0"/>
      <w:marTop w:val="0"/>
      <w:marBottom w:val="0"/>
      <w:divBdr>
        <w:top w:val="none" w:sz="0" w:space="0" w:color="auto"/>
        <w:left w:val="none" w:sz="0" w:space="0" w:color="auto"/>
        <w:bottom w:val="none" w:sz="0" w:space="0" w:color="auto"/>
        <w:right w:val="none" w:sz="0" w:space="0" w:color="auto"/>
      </w:divBdr>
    </w:div>
    <w:div w:id="740063068">
      <w:bodyDiv w:val="1"/>
      <w:marLeft w:val="0"/>
      <w:marRight w:val="0"/>
      <w:marTop w:val="0"/>
      <w:marBottom w:val="0"/>
      <w:divBdr>
        <w:top w:val="none" w:sz="0" w:space="0" w:color="auto"/>
        <w:left w:val="none" w:sz="0" w:space="0" w:color="auto"/>
        <w:bottom w:val="none" w:sz="0" w:space="0" w:color="auto"/>
        <w:right w:val="none" w:sz="0" w:space="0" w:color="auto"/>
      </w:divBdr>
    </w:div>
    <w:div w:id="792602544">
      <w:bodyDiv w:val="1"/>
      <w:marLeft w:val="0"/>
      <w:marRight w:val="0"/>
      <w:marTop w:val="0"/>
      <w:marBottom w:val="0"/>
      <w:divBdr>
        <w:top w:val="none" w:sz="0" w:space="0" w:color="auto"/>
        <w:left w:val="none" w:sz="0" w:space="0" w:color="auto"/>
        <w:bottom w:val="none" w:sz="0" w:space="0" w:color="auto"/>
        <w:right w:val="none" w:sz="0" w:space="0" w:color="auto"/>
      </w:divBdr>
    </w:div>
    <w:div w:id="860239405">
      <w:bodyDiv w:val="1"/>
      <w:marLeft w:val="0"/>
      <w:marRight w:val="0"/>
      <w:marTop w:val="0"/>
      <w:marBottom w:val="0"/>
      <w:divBdr>
        <w:top w:val="none" w:sz="0" w:space="0" w:color="auto"/>
        <w:left w:val="none" w:sz="0" w:space="0" w:color="auto"/>
        <w:bottom w:val="none" w:sz="0" w:space="0" w:color="auto"/>
        <w:right w:val="none" w:sz="0" w:space="0" w:color="auto"/>
      </w:divBdr>
    </w:div>
    <w:div w:id="996034727">
      <w:bodyDiv w:val="1"/>
      <w:marLeft w:val="0"/>
      <w:marRight w:val="0"/>
      <w:marTop w:val="0"/>
      <w:marBottom w:val="0"/>
      <w:divBdr>
        <w:top w:val="none" w:sz="0" w:space="0" w:color="auto"/>
        <w:left w:val="none" w:sz="0" w:space="0" w:color="auto"/>
        <w:bottom w:val="none" w:sz="0" w:space="0" w:color="auto"/>
        <w:right w:val="none" w:sz="0" w:space="0" w:color="auto"/>
      </w:divBdr>
    </w:div>
    <w:div w:id="1007513810">
      <w:bodyDiv w:val="1"/>
      <w:marLeft w:val="0"/>
      <w:marRight w:val="0"/>
      <w:marTop w:val="0"/>
      <w:marBottom w:val="0"/>
      <w:divBdr>
        <w:top w:val="none" w:sz="0" w:space="0" w:color="auto"/>
        <w:left w:val="none" w:sz="0" w:space="0" w:color="auto"/>
        <w:bottom w:val="none" w:sz="0" w:space="0" w:color="auto"/>
        <w:right w:val="none" w:sz="0" w:space="0" w:color="auto"/>
      </w:divBdr>
    </w:div>
    <w:div w:id="1041856119">
      <w:bodyDiv w:val="1"/>
      <w:marLeft w:val="0"/>
      <w:marRight w:val="0"/>
      <w:marTop w:val="0"/>
      <w:marBottom w:val="0"/>
      <w:divBdr>
        <w:top w:val="none" w:sz="0" w:space="0" w:color="auto"/>
        <w:left w:val="none" w:sz="0" w:space="0" w:color="auto"/>
        <w:bottom w:val="none" w:sz="0" w:space="0" w:color="auto"/>
        <w:right w:val="none" w:sz="0" w:space="0" w:color="auto"/>
      </w:divBdr>
    </w:div>
    <w:div w:id="1045524174">
      <w:bodyDiv w:val="1"/>
      <w:marLeft w:val="0"/>
      <w:marRight w:val="0"/>
      <w:marTop w:val="0"/>
      <w:marBottom w:val="0"/>
      <w:divBdr>
        <w:top w:val="none" w:sz="0" w:space="0" w:color="auto"/>
        <w:left w:val="none" w:sz="0" w:space="0" w:color="auto"/>
        <w:bottom w:val="none" w:sz="0" w:space="0" w:color="auto"/>
        <w:right w:val="none" w:sz="0" w:space="0" w:color="auto"/>
      </w:divBdr>
    </w:div>
    <w:div w:id="1072656273">
      <w:bodyDiv w:val="1"/>
      <w:marLeft w:val="0"/>
      <w:marRight w:val="0"/>
      <w:marTop w:val="0"/>
      <w:marBottom w:val="0"/>
      <w:divBdr>
        <w:top w:val="none" w:sz="0" w:space="0" w:color="auto"/>
        <w:left w:val="none" w:sz="0" w:space="0" w:color="auto"/>
        <w:bottom w:val="none" w:sz="0" w:space="0" w:color="auto"/>
        <w:right w:val="none" w:sz="0" w:space="0" w:color="auto"/>
      </w:divBdr>
    </w:div>
    <w:div w:id="1163736106">
      <w:bodyDiv w:val="1"/>
      <w:marLeft w:val="0"/>
      <w:marRight w:val="0"/>
      <w:marTop w:val="0"/>
      <w:marBottom w:val="0"/>
      <w:divBdr>
        <w:top w:val="none" w:sz="0" w:space="0" w:color="auto"/>
        <w:left w:val="none" w:sz="0" w:space="0" w:color="auto"/>
        <w:bottom w:val="none" w:sz="0" w:space="0" w:color="auto"/>
        <w:right w:val="none" w:sz="0" w:space="0" w:color="auto"/>
      </w:divBdr>
    </w:div>
    <w:div w:id="1229338928">
      <w:bodyDiv w:val="1"/>
      <w:marLeft w:val="0"/>
      <w:marRight w:val="0"/>
      <w:marTop w:val="0"/>
      <w:marBottom w:val="0"/>
      <w:divBdr>
        <w:top w:val="none" w:sz="0" w:space="0" w:color="auto"/>
        <w:left w:val="none" w:sz="0" w:space="0" w:color="auto"/>
        <w:bottom w:val="none" w:sz="0" w:space="0" w:color="auto"/>
        <w:right w:val="none" w:sz="0" w:space="0" w:color="auto"/>
      </w:divBdr>
    </w:div>
    <w:div w:id="1259829225">
      <w:bodyDiv w:val="1"/>
      <w:marLeft w:val="0"/>
      <w:marRight w:val="0"/>
      <w:marTop w:val="0"/>
      <w:marBottom w:val="0"/>
      <w:divBdr>
        <w:top w:val="none" w:sz="0" w:space="0" w:color="auto"/>
        <w:left w:val="none" w:sz="0" w:space="0" w:color="auto"/>
        <w:bottom w:val="none" w:sz="0" w:space="0" w:color="auto"/>
        <w:right w:val="none" w:sz="0" w:space="0" w:color="auto"/>
      </w:divBdr>
    </w:div>
    <w:div w:id="1265185085">
      <w:bodyDiv w:val="1"/>
      <w:marLeft w:val="0"/>
      <w:marRight w:val="0"/>
      <w:marTop w:val="0"/>
      <w:marBottom w:val="0"/>
      <w:divBdr>
        <w:top w:val="none" w:sz="0" w:space="0" w:color="auto"/>
        <w:left w:val="none" w:sz="0" w:space="0" w:color="auto"/>
        <w:bottom w:val="none" w:sz="0" w:space="0" w:color="auto"/>
        <w:right w:val="none" w:sz="0" w:space="0" w:color="auto"/>
      </w:divBdr>
    </w:div>
    <w:div w:id="1389182971">
      <w:bodyDiv w:val="1"/>
      <w:marLeft w:val="0"/>
      <w:marRight w:val="0"/>
      <w:marTop w:val="0"/>
      <w:marBottom w:val="0"/>
      <w:divBdr>
        <w:top w:val="none" w:sz="0" w:space="0" w:color="auto"/>
        <w:left w:val="none" w:sz="0" w:space="0" w:color="auto"/>
        <w:bottom w:val="none" w:sz="0" w:space="0" w:color="auto"/>
        <w:right w:val="none" w:sz="0" w:space="0" w:color="auto"/>
      </w:divBdr>
    </w:div>
    <w:div w:id="1456366451">
      <w:bodyDiv w:val="1"/>
      <w:marLeft w:val="0"/>
      <w:marRight w:val="0"/>
      <w:marTop w:val="0"/>
      <w:marBottom w:val="0"/>
      <w:divBdr>
        <w:top w:val="none" w:sz="0" w:space="0" w:color="auto"/>
        <w:left w:val="none" w:sz="0" w:space="0" w:color="auto"/>
        <w:bottom w:val="none" w:sz="0" w:space="0" w:color="auto"/>
        <w:right w:val="none" w:sz="0" w:space="0" w:color="auto"/>
      </w:divBdr>
    </w:div>
    <w:div w:id="1558005732">
      <w:bodyDiv w:val="1"/>
      <w:marLeft w:val="0"/>
      <w:marRight w:val="0"/>
      <w:marTop w:val="0"/>
      <w:marBottom w:val="0"/>
      <w:divBdr>
        <w:top w:val="none" w:sz="0" w:space="0" w:color="auto"/>
        <w:left w:val="none" w:sz="0" w:space="0" w:color="auto"/>
        <w:bottom w:val="none" w:sz="0" w:space="0" w:color="auto"/>
        <w:right w:val="none" w:sz="0" w:space="0" w:color="auto"/>
      </w:divBdr>
    </w:div>
    <w:div w:id="1562793185">
      <w:bodyDiv w:val="1"/>
      <w:marLeft w:val="0"/>
      <w:marRight w:val="0"/>
      <w:marTop w:val="0"/>
      <w:marBottom w:val="0"/>
      <w:divBdr>
        <w:top w:val="none" w:sz="0" w:space="0" w:color="auto"/>
        <w:left w:val="none" w:sz="0" w:space="0" w:color="auto"/>
        <w:bottom w:val="none" w:sz="0" w:space="0" w:color="auto"/>
        <w:right w:val="none" w:sz="0" w:space="0" w:color="auto"/>
      </w:divBdr>
    </w:div>
    <w:div w:id="1571697263">
      <w:bodyDiv w:val="1"/>
      <w:marLeft w:val="0"/>
      <w:marRight w:val="0"/>
      <w:marTop w:val="0"/>
      <w:marBottom w:val="0"/>
      <w:divBdr>
        <w:top w:val="none" w:sz="0" w:space="0" w:color="auto"/>
        <w:left w:val="none" w:sz="0" w:space="0" w:color="auto"/>
        <w:bottom w:val="none" w:sz="0" w:space="0" w:color="auto"/>
        <w:right w:val="none" w:sz="0" w:space="0" w:color="auto"/>
      </w:divBdr>
    </w:div>
    <w:div w:id="1688094354">
      <w:bodyDiv w:val="1"/>
      <w:marLeft w:val="0"/>
      <w:marRight w:val="0"/>
      <w:marTop w:val="0"/>
      <w:marBottom w:val="0"/>
      <w:divBdr>
        <w:top w:val="none" w:sz="0" w:space="0" w:color="auto"/>
        <w:left w:val="none" w:sz="0" w:space="0" w:color="auto"/>
        <w:bottom w:val="none" w:sz="0" w:space="0" w:color="auto"/>
        <w:right w:val="none" w:sz="0" w:space="0" w:color="auto"/>
      </w:divBdr>
    </w:div>
    <w:div w:id="1701316455">
      <w:bodyDiv w:val="1"/>
      <w:marLeft w:val="0"/>
      <w:marRight w:val="0"/>
      <w:marTop w:val="0"/>
      <w:marBottom w:val="0"/>
      <w:divBdr>
        <w:top w:val="none" w:sz="0" w:space="0" w:color="auto"/>
        <w:left w:val="none" w:sz="0" w:space="0" w:color="auto"/>
        <w:bottom w:val="none" w:sz="0" w:space="0" w:color="auto"/>
        <w:right w:val="none" w:sz="0" w:space="0" w:color="auto"/>
      </w:divBdr>
    </w:div>
    <w:div w:id="1791823430">
      <w:bodyDiv w:val="1"/>
      <w:marLeft w:val="0"/>
      <w:marRight w:val="0"/>
      <w:marTop w:val="0"/>
      <w:marBottom w:val="0"/>
      <w:divBdr>
        <w:top w:val="none" w:sz="0" w:space="0" w:color="auto"/>
        <w:left w:val="none" w:sz="0" w:space="0" w:color="auto"/>
        <w:bottom w:val="none" w:sz="0" w:space="0" w:color="auto"/>
        <w:right w:val="none" w:sz="0" w:space="0" w:color="auto"/>
      </w:divBdr>
      <w:divsChild>
        <w:div w:id="876888021">
          <w:marLeft w:val="0"/>
          <w:marRight w:val="0"/>
          <w:marTop w:val="0"/>
          <w:marBottom w:val="0"/>
          <w:divBdr>
            <w:top w:val="none" w:sz="0" w:space="0" w:color="auto"/>
            <w:left w:val="none" w:sz="0" w:space="0" w:color="auto"/>
            <w:bottom w:val="none" w:sz="0" w:space="0" w:color="auto"/>
            <w:right w:val="none" w:sz="0" w:space="0" w:color="auto"/>
          </w:divBdr>
        </w:div>
      </w:divsChild>
    </w:div>
    <w:div w:id="1801221737">
      <w:bodyDiv w:val="1"/>
      <w:marLeft w:val="0"/>
      <w:marRight w:val="0"/>
      <w:marTop w:val="0"/>
      <w:marBottom w:val="0"/>
      <w:divBdr>
        <w:top w:val="none" w:sz="0" w:space="0" w:color="auto"/>
        <w:left w:val="none" w:sz="0" w:space="0" w:color="auto"/>
        <w:bottom w:val="none" w:sz="0" w:space="0" w:color="auto"/>
        <w:right w:val="none" w:sz="0" w:space="0" w:color="auto"/>
      </w:divBdr>
    </w:div>
    <w:div w:id="1804998588">
      <w:bodyDiv w:val="1"/>
      <w:marLeft w:val="0"/>
      <w:marRight w:val="0"/>
      <w:marTop w:val="0"/>
      <w:marBottom w:val="0"/>
      <w:divBdr>
        <w:top w:val="none" w:sz="0" w:space="0" w:color="auto"/>
        <w:left w:val="none" w:sz="0" w:space="0" w:color="auto"/>
        <w:bottom w:val="none" w:sz="0" w:space="0" w:color="auto"/>
        <w:right w:val="none" w:sz="0" w:space="0" w:color="auto"/>
      </w:divBdr>
    </w:div>
    <w:div w:id="1866290973">
      <w:bodyDiv w:val="1"/>
      <w:marLeft w:val="0"/>
      <w:marRight w:val="0"/>
      <w:marTop w:val="0"/>
      <w:marBottom w:val="0"/>
      <w:divBdr>
        <w:top w:val="none" w:sz="0" w:space="0" w:color="auto"/>
        <w:left w:val="none" w:sz="0" w:space="0" w:color="auto"/>
        <w:bottom w:val="none" w:sz="0" w:space="0" w:color="auto"/>
        <w:right w:val="none" w:sz="0" w:space="0" w:color="auto"/>
      </w:divBdr>
    </w:div>
    <w:div w:id="1977876949">
      <w:bodyDiv w:val="1"/>
      <w:marLeft w:val="0"/>
      <w:marRight w:val="0"/>
      <w:marTop w:val="0"/>
      <w:marBottom w:val="0"/>
      <w:divBdr>
        <w:top w:val="none" w:sz="0" w:space="0" w:color="auto"/>
        <w:left w:val="none" w:sz="0" w:space="0" w:color="auto"/>
        <w:bottom w:val="none" w:sz="0" w:space="0" w:color="auto"/>
        <w:right w:val="none" w:sz="0" w:space="0" w:color="auto"/>
      </w:divBdr>
    </w:div>
    <w:div w:id="2082555395">
      <w:bodyDiv w:val="1"/>
      <w:marLeft w:val="0"/>
      <w:marRight w:val="0"/>
      <w:marTop w:val="0"/>
      <w:marBottom w:val="0"/>
      <w:divBdr>
        <w:top w:val="none" w:sz="0" w:space="0" w:color="auto"/>
        <w:left w:val="none" w:sz="0" w:space="0" w:color="auto"/>
        <w:bottom w:val="none" w:sz="0" w:space="0" w:color="auto"/>
        <w:right w:val="none" w:sz="0" w:space="0" w:color="auto"/>
      </w:divBdr>
    </w:div>
    <w:div w:id="2109034719">
      <w:bodyDiv w:val="1"/>
      <w:marLeft w:val="0"/>
      <w:marRight w:val="0"/>
      <w:marTop w:val="0"/>
      <w:marBottom w:val="0"/>
      <w:divBdr>
        <w:top w:val="none" w:sz="0" w:space="0" w:color="auto"/>
        <w:left w:val="none" w:sz="0" w:space="0" w:color="auto"/>
        <w:bottom w:val="none" w:sz="0" w:space="0" w:color="auto"/>
        <w:right w:val="none" w:sz="0" w:space="0" w:color="auto"/>
      </w:divBdr>
      <w:divsChild>
        <w:div w:id="1616135316">
          <w:marLeft w:val="0"/>
          <w:marRight w:val="0"/>
          <w:marTop w:val="0"/>
          <w:marBottom w:val="0"/>
          <w:divBdr>
            <w:top w:val="none" w:sz="0" w:space="0" w:color="auto"/>
            <w:left w:val="none" w:sz="0" w:space="0" w:color="auto"/>
            <w:bottom w:val="none" w:sz="0" w:space="0" w:color="auto"/>
            <w:right w:val="none" w:sz="0" w:space="0" w:color="auto"/>
          </w:divBdr>
        </w:div>
      </w:divsChild>
    </w:div>
    <w:div w:id="2128818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UC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annonk@fa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u.edu/regulations/chapter4/4.001_Code_of_Academic_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7812</Words>
  <Characters>44534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KJS</dc:creator>
  <cp:keywords/>
  <dc:description/>
  <cp:lastModifiedBy>Maria Jennings</cp:lastModifiedBy>
  <cp:revision>2</cp:revision>
  <dcterms:created xsi:type="dcterms:W3CDTF">2016-10-10T15:21:00Z</dcterms:created>
  <dcterms:modified xsi:type="dcterms:W3CDTF">2016-10-10T15:21:00Z</dcterms:modified>
</cp:coreProperties>
</file>