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68" w:rsidRDefault="003E0C68" w:rsidP="003E0C68"/>
    <w:p w:rsidR="003E0C68" w:rsidRPr="003418F2" w:rsidRDefault="003E0C68" w:rsidP="003E0C68">
      <w:pPr>
        <w:rPr>
          <w:sz w:val="24"/>
        </w:rPr>
      </w:pPr>
      <w:r w:rsidRPr="003418F2">
        <w:rPr>
          <w:sz w:val="24"/>
        </w:rPr>
        <w:t xml:space="preserve">Dr. David Levine </w:t>
      </w:r>
    </w:p>
    <w:p w:rsidR="003E0C68" w:rsidRPr="003418F2" w:rsidRDefault="003E0C68" w:rsidP="003E0C68">
      <w:pPr>
        <w:rPr>
          <w:sz w:val="24"/>
        </w:rPr>
      </w:pPr>
    </w:p>
    <w:p w:rsidR="003E0C68" w:rsidRPr="003418F2" w:rsidRDefault="00D312FA" w:rsidP="003E0C68">
      <w:pPr>
        <w:rPr>
          <w:sz w:val="24"/>
        </w:rPr>
      </w:pPr>
      <w:r>
        <w:rPr>
          <w:sz w:val="24"/>
        </w:rPr>
        <w:t>Office: CU 252</w:t>
      </w:r>
    </w:p>
    <w:p w:rsidR="003E0C68" w:rsidRPr="003418F2" w:rsidRDefault="003E0C68" w:rsidP="003E0C68">
      <w:pPr>
        <w:rPr>
          <w:sz w:val="24"/>
        </w:rPr>
      </w:pPr>
    </w:p>
    <w:p w:rsidR="003E0C68" w:rsidRPr="003418F2" w:rsidRDefault="003E0C68" w:rsidP="003E0C68">
      <w:pPr>
        <w:rPr>
          <w:sz w:val="24"/>
        </w:rPr>
      </w:pPr>
      <w:r w:rsidRPr="003418F2">
        <w:rPr>
          <w:sz w:val="24"/>
        </w:rPr>
        <w:t xml:space="preserve">Email: </w:t>
      </w:r>
      <w:hyperlink r:id="rId5" w:history="1">
        <w:r w:rsidRPr="003418F2">
          <w:rPr>
            <w:rStyle w:val="Hyperlink"/>
            <w:sz w:val="24"/>
          </w:rPr>
          <w:t>dlevine@fau.edu</w:t>
        </w:r>
      </w:hyperlink>
    </w:p>
    <w:p w:rsidR="003E0C68" w:rsidRPr="003418F2" w:rsidRDefault="003E0C68" w:rsidP="003E0C68">
      <w:pPr>
        <w:rPr>
          <w:sz w:val="24"/>
        </w:rPr>
      </w:pPr>
    </w:p>
    <w:p w:rsidR="003E0C68" w:rsidRDefault="004814A8" w:rsidP="003E0C68">
      <w:r>
        <w:rPr>
          <w:sz w:val="24"/>
        </w:rPr>
        <w:t>Offi</w:t>
      </w:r>
      <w:r w:rsidR="0049493B">
        <w:rPr>
          <w:sz w:val="24"/>
        </w:rPr>
        <w:t>ce Hours: Tuesday and Thursday</w:t>
      </w:r>
      <w:proofErr w:type="gramStart"/>
      <w:r w:rsidR="0049493B">
        <w:rPr>
          <w:sz w:val="24"/>
        </w:rPr>
        <w:t xml:space="preserve">, </w:t>
      </w:r>
      <w:r w:rsidR="00A72B02">
        <w:rPr>
          <w:sz w:val="24"/>
        </w:rPr>
        <w:t xml:space="preserve"> 5:00</w:t>
      </w:r>
      <w:proofErr w:type="gramEnd"/>
      <w:r w:rsidR="00970882">
        <w:rPr>
          <w:sz w:val="24"/>
        </w:rPr>
        <w:t xml:space="preserve"> </w:t>
      </w:r>
      <w:r w:rsidR="00A72B02">
        <w:rPr>
          <w:sz w:val="24"/>
        </w:rPr>
        <w:t>P.M – 7:00 P.M.</w:t>
      </w:r>
      <w:r w:rsidR="003E0C68" w:rsidRPr="003418F2">
        <w:rPr>
          <w:sz w:val="24"/>
        </w:rPr>
        <w:t xml:space="preserve"> and by appointment</w:t>
      </w:r>
      <w:r w:rsidR="003E0C68">
        <w:t xml:space="preserve"> </w:t>
      </w:r>
    </w:p>
    <w:p w:rsidR="003E0C68" w:rsidRDefault="003E0C68" w:rsidP="003E0C68"/>
    <w:p w:rsidR="003E0C68" w:rsidRPr="000E7624" w:rsidRDefault="0092679A" w:rsidP="003E0C68">
      <w:pPr>
        <w:rPr>
          <w:sz w:val="24"/>
        </w:rPr>
      </w:pPr>
      <w:r>
        <w:rPr>
          <w:sz w:val="24"/>
        </w:rPr>
        <w:t>Telephone Number: C</w:t>
      </w:r>
      <w:r w:rsidR="000E7624">
        <w:rPr>
          <w:sz w:val="24"/>
        </w:rPr>
        <w:t>ontact me via my email.</w:t>
      </w:r>
    </w:p>
    <w:p w:rsidR="003E0C68" w:rsidRDefault="003E0C68" w:rsidP="003E0C68"/>
    <w:p w:rsidR="003E0C68" w:rsidRDefault="003E0C68" w:rsidP="003E0C68"/>
    <w:p w:rsidR="003E0C68" w:rsidRDefault="003E0C68" w:rsidP="003E0C68"/>
    <w:p w:rsidR="003E0C68" w:rsidRDefault="003E0C68" w:rsidP="003E0C68">
      <w:pPr>
        <w:rPr>
          <w:b/>
        </w:rPr>
      </w:pPr>
      <w:r>
        <w:rPr>
          <w:b/>
        </w:rPr>
        <w:t xml:space="preserve">                    </w:t>
      </w:r>
      <w:r w:rsidR="0071021B">
        <w:rPr>
          <w:b/>
        </w:rPr>
        <w:t xml:space="preserve">        Family and Society</w:t>
      </w:r>
    </w:p>
    <w:p w:rsidR="003E0C68" w:rsidRDefault="003E0C68" w:rsidP="003E0C68">
      <w:r>
        <w:t xml:space="preserve">                                     </w:t>
      </w:r>
    </w:p>
    <w:p w:rsidR="003E0C68" w:rsidRDefault="003E0C68" w:rsidP="003E0C68">
      <w:pPr>
        <w:rPr>
          <w:b/>
        </w:rPr>
      </w:pPr>
      <w:r>
        <w:t xml:space="preserve">                            </w:t>
      </w:r>
      <w:r w:rsidR="00294D1F">
        <w:rPr>
          <w:b/>
        </w:rPr>
        <w:t xml:space="preserve">SYO </w:t>
      </w:r>
      <w:proofErr w:type="gramStart"/>
      <w:r w:rsidR="00294D1F">
        <w:rPr>
          <w:b/>
        </w:rPr>
        <w:t>3</w:t>
      </w:r>
      <w:bookmarkStart w:id="0" w:name="_GoBack"/>
      <w:bookmarkEnd w:id="0"/>
      <w:r w:rsidR="0046472E">
        <w:rPr>
          <w:b/>
        </w:rPr>
        <w:t>100</w:t>
      </w:r>
      <w:r w:rsidR="00A72B02">
        <w:rPr>
          <w:b/>
        </w:rPr>
        <w:t xml:space="preserve"> ,</w:t>
      </w:r>
      <w:proofErr w:type="gramEnd"/>
      <w:r w:rsidR="00A72B02">
        <w:rPr>
          <w:b/>
        </w:rPr>
        <w:t xml:space="preserve"> Section number 001, CRN 95449</w:t>
      </w:r>
    </w:p>
    <w:p w:rsidR="003E0C68" w:rsidRDefault="003E0C68" w:rsidP="003E0C68">
      <w:pPr>
        <w:rPr>
          <w:b/>
        </w:rPr>
      </w:pPr>
    </w:p>
    <w:p w:rsidR="003E0C68" w:rsidRDefault="003E0C68" w:rsidP="003E0C68">
      <w:pPr>
        <w:rPr>
          <w:b/>
        </w:rPr>
      </w:pPr>
      <w:r>
        <w:rPr>
          <w:b/>
        </w:rPr>
        <w:t xml:space="preserve">    </w:t>
      </w:r>
      <w:r w:rsidR="00A72B02">
        <w:rPr>
          <w:b/>
        </w:rPr>
        <w:t xml:space="preserve">                         Fall 2014</w:t>
      </w:r>
      <w:r>
        <w:rPr>
          <w:b/>
        </w:rPr>
        <w:t xml:space="preserve">                                              </w:t>
      </w:r>
    </w:p>
    <w:p w:rsidR="003E0C68" w:rsidRPr="00E165D4" w:rsidRDefault="003E0C68" w:rsidP="003E0C68">
      <w:pPr>
        <w:rPr>
          <w:b/>
          <w:sz w:val="24"/>
        </w:rPr>
      </w:pPr>
      <w:r>
        <w:rPr>
          <w:b/>
        </w:rPr>
        <w:t xml:space="preserve">    </w:t>
      </w:r>
    </w:p>
    <w:p w:rsidR="003E0C68" w:rsidRDefault="003E0C68" w:rsidP="003E0C68">
      <w:pPr>
        <w:rPr>
          <w:b/>
        </w:rPr>
      </w:pPr>
      <w:r>
        <w:rPr>
          <w:b/>
        </w:rPr>
        <w:t xml:space="preserve">         </w:t>
      </w:r>
      <w:r w:rsidR="00897186">
        <w:rPr>
          <w:b/>
        </w:rPr>
        <w:t xml:space="preserve">  </w:t>
      </w:r>
      <w:r w:rsidR="00216C4B">
        <w:rPr>
          <w:b/>
        </w:rPr>
        <w:t xml:space="preserve">       </w:t>
      </w:r>
      <w:r w:rsidR="00A72B02">
        <w:rPr>
          <w:b/>
        </w:rPr>
        <w:t xml:space="preserve">            Tuesday, 7:10 P.M.</w:t>
      </w:r>
      <w:r w:rsidR="00216C4B">
        <w:rPr>
          <w:b/>
        </w:rPr>
        <w:t xml:space="preserve"> </w:t>
      </w:r>
      <w:r w:rsidR="00A72B02">
        <w:rPr>
          <w:b/>
        </w:rPr>
        <w:t>–</w:t>
      </w:r>
      <w:r w:rsidR="00216C4B">
        <w:rPr>
          <w:b/>
        </w:rPr>
        <w:t xml:space="preserve"> </w:t>
      </w:r>
      <w:r w:rsidR="00A72B02">
        <w:rPr>
          <w:b/>
        </w:rPr>
        <w:t>10:00 P.M., GS 118</w:t>
      </w:r>
    </w:p>
    <w:p w:rsidR="003E0C68" w:rsidRDefault="003E0C68" w:rsidP="003E0C68">
      <w:pPr>
        <w:rPr>
          <w:b/>
        </w:rPr>
      </w:pPr>
    </w:p>
    <w:p w:rsidR="00A723FA" w:rsidRDefault="00A723FA" w:rsidP="003E0C68"/>
    <w:p w:rsidR="00A723FA" w:rsidRPr="00797385" w:rsidRDefault="00A723FA" w:rsidP="00A723FA">
      <w:pPr>
        <w:rPr>
          <w:sz w:val="24"/>
        </w:rPr>
      </w:pPr>
      <w:r>
        <w:rPr>
          <w:b/>
        </w:rPr>
        <w:t xml:space="preserve">CREDIT HOURS: </w:t>
      </w:r>
      <w:r w:rsidR="00797385">
        <w:rPr>
          <w:sz w:val="24"/>
        </w:rPr>
        <w:t>3 credit hours.</w:t>
      </w:r>
    </w:p>
    <w:p w:rsidR="00A723FA" w:rsidRDefault="00A723FA" w:rsidP="00A723FA"/>
    <w:p w:rsidR="00A723FA" w:rsidRPr="00E165D4" w:rsidRDefault="00A723FA" w:rsidP="00A723FA">
      <w:pPr>
        <w:rPr>
          <w:sz w:val="24"/>
        </w:rPr>
      </w:pPr>
      <w:r>
        <w:rPr>
          <w:b/>
        </w:rPr>
        <w:t xml:space="preserve">PREREQUISITES: </w:t>
      </w:r>
      <w:r w:rsidR="00E165D4">
        <w:rPr>
          <w:sz w:val="24"/>
        </w:rPr>
        <w:t>This course has no prerequisites.</w:t>
      </w:r>
    </w:p>
    <w:p w:rsidR="00A723FA" w:rsidRDefault="00A723FA" w:rsidP="00A723FA"/>
    <w:p w:rsidR="00A723FA" w:rsidRPr="00797385" w:rsidRDefault="00A723FA" w:rsidP="00A723FA">
      <w:pPr>
        <w:rPr>
          <w:sz w:val="24"/>
        </w:rPr>
      </w:pPr>
      <w:proofErr w:type="gramStart"/>
      <w:r w:rsidRPr="00797385">
        <w:rPr>
          <w:b/>
          <w:sz w:val="24"/>
        </w:rPr>
        <w:t>REQUIRED TEXT:</w:t>
      </w:r>
      <w:r w:rsidR="00156DC2">
        <w:rPr>
          <w:b/>
          <w:sz w:val="24"/>
        </w:rPr>
        <w:t xml:space="preserve"> </w:t>
      </w:r>
      <w:r w:rsidR="00E9296F">
        <w:rPr>
          <w:sz w:val="24"/>
        </w:rPr>
        <w:t xml:space="preserve"> </w:t>
      </w:r>
      <w:proofErr w:type="spellStart"/>
      <w:r w:rsidR="00E9296F">
        <w:rPr>
          <w:sz w:val="24"/>
        </w:rPr>
        <w:t>Zinn</w:t>
      </w:r>
      <w:proofErr w:type="spellEnd"/>
      <w:r w:rsidR="00E9296F">
        <w:rPr>
          <w:sz w:val="24"/>
        </w:rPr>
        <w:t>, Maxine, Stanl</w:t>
      </w:r>
      <w:r w:rsidR="00156DC2">
        <w:rPr>
          <w:sz w:val="24"/>
        </w:rPr>
        <w:t xml:space="preserve">ey </w:t>
      </w:r>
      <w:proofErr w:type="spellStart"/>
      <w:r w:rsidR="00156DC2">
        <w:rPr>
          <w:sz w:val="24"/>
        </w:rPr>
        <w:t>Eitzen</w:t>
      </w:r>
      <w:proofErr w:type="spellEnd"/>
      <w:r w:rsidR="00156DC2">
        <w:rPr>
          <w:sz w:val="24"/>
        </w:rPr>
        <w:t>, &amp; Barbara Wells.</w:t>
      </w:r>
      <w:proofErr w:type="gramEnd"/>
      <w:r w:rsidR="00156DC2">
        <w:rPr>
          <w:sz w:val="24"/>
        </w:rPr>
        <w:t xml:space="preserve"> 2015</w:t>
      </w:r>
      <w:r w:rsidR="00E9296F">
        <w:rPr>
          <w:sz w:val="24"/>
        </w:rPr>
        <w:t>.</w:t>
      </w:r>
      <w:r w:rsidR="00A419B1">
        <w:rPr>
          <w:sz w:val="24"/>
        </w:rPr>
        <w:t xml:space="preserve"> </w:t>
      </w:r>
      <w:r w:rsidR="0046472E">
        <w:rPr>
          <w:sz w:val="24"/>
        </w:rPr>
        <w:t xml:space="preserve"> </w:t>
      </w:r>
      <w:r w:rsidR="00156DC2">
        <w:rPr>
          <w:i/>
          <w:sz w:val="24"/>
        </w:rPr>
        <w:t>Diversity in Families (10</w:t>
      </w:r>
      <w:r w:rsidR="00A419B1">
        <w:rPr>
          <w:i/>
          <w:sz w:val="24"/>
        </w:rPr>
        <w:t>th</w:t>
      </w:r>
      <w:r w:rsidR="00897186" w:rsidRPr="00797385">
        <w:rPr>
          <w:i/>
          <w:sz w:val="24"/>
        </w:rPr>
        <w:t xml:space="preserve"> Ed.). </w:t>
      </w:r>
      <w:r w:rsidR="005C1F64" w:rsidRPr="00797385">
        <w:rPr>
          <w:i/>
          <w:sz w:val="24"/>
        </w:rPr>
        <w:t xml:space="preserve"> </w:t>
      </w:r>
      <w:r w:rsidR="005C1F64" w:rsidRPr="00797385">
        <w:rPr>
          <w:sz w:val="24"/>
        </w:rPr>
        <w:t>New</w:t>
      </w:r>
      <w:r w:rsidR="00897186" w:rsidRPr="00797385">
        <w:rPr>
          <w:sz w:val="24"/>
        </w:rPr>
        <w:t xml:space="preserve"> York: Pearson Education, Inc. </w:t>
      </w:r>
    </w:p>
    <w:p w:rsidR="00A723FA" w:rsidRPr="00797385" w:rsidRDefault="00A723FA" w:rsidP="00A723FA">
      <w:pPr>
        <w:rPr>
          <w:sz w:val="24"/>
        </w:rPr>
      </w:pPr>
    </w:p>
    <w:p w:rsidR="00A723FA" w:rsidRDefault="00A723FA" w:rsidP="00A723FA">
      <w:pPr>
        <w:rPr>
          <w:b/>
        </w:rPr>
      </w:pPr>
    </w:p>
    <w:p w:rsidR="00897186" w:rsidRPr="00E165D4" w:rsidRDefault="00A723FA" w:rsidP="00A723FA">
      <w:pPr>
        <w:rPr>
          <w:sz w:val="24"/>
        </w:rPr>
      </w:pPr>
      <w:r w:rsidRPr="00E165D4">
        <w:rPr>
          <w:b/>
          <w:sz w:val="24"/>
        </w:rPr>
        <w:t>COURSE DESCRIPTION</w:t>
      </w:r>
      <w:r w:rsidR="00897186" w:rsidRPr="00E165D4">
        <w:rPr>
          <w:b/>
          <w:sz w:val="24"/>
        </w:rPr>
        <w:t xml:space="preserve">: </w:t>
      </w:r>
      <w:r w:rsidR="00897186" w:rsidRPr="00E165D4">
        <w:rPr>
          <w:sz w:val="24"/>
        </w:rPr>
        <w:t>This course</w:t>
      </w:r>
      <w:r w:rsidR="00D3648E" w:rsidRPr="00E165D4">
        <w:rPr>
          <w:sz w:val="24"/>
        </w:rPr>
        <w:t xml:space="preserve"> involves an examination of the institutional character of the family, its historical development and relationship to other institutions, and the internal dynamics of family life. We</w:t>
      </w:r>
      <w:r w:rsidR="00897186" w:rsidRPr="00E165D4">
        <w:rPr>
          <w:sz w:val="24"/>
        </w:rPr>
        <w:t xml:space="preserve"> will examine how and why the institution of the family has changed. Our image of the typical American family, composed </w:t>
      </w:r>
      <w:proofErr w:type="gramStart"/>
      <w:r w:rsidR="00897186" w:rsidRPr="00E165D4">
        <w:rPr>
          <w:sz w:val="24"/>
        </w:rPr>
        <w:t>of  a</w:t>
      </w:r>
      <w:proofErr w:type="gramEnd"/>
      <w:r w:rsidR="00897186" w:rsidRPr="00E165D4">
        <w:rPr>
          <w:sz w:val="24"/>
        </w:rPr>
        <w:t xml:space="preserve"> married couple with children, is no longer the norm. This course will examine (1) the family in historical context</w:t>
      </w:r>
      <w:r w:rsidR="005E097B" w:rsidRPr="00E165D4">
        <w:rPr>
          <w:sz w:val="24"/>
        </w:rPr>
        <w:t xml:space="preserve">, (2) the influence of race/ethnicity, social class, and gender on the family, (3) the intersection of housework and gender, (4) love, marriage, divorce, remarriage, and cohabitation, (5) the changing nature of parenting and its influence </w:t>
      </w:r>
      <w:r w:rsidR="00DE4EE1" w:rsidRPr="00E165D4">
        <w:rPr>
          <w:sz w:val="24"/>
        </w:rPr>
        <w:t>on chi</w:t>
      </w:r>
      <w:r w:rsidR="00B8791D">
        <w:rPr>
          <w:sz w:val="24"/>
        </w:rPr>
        <w:t>ldren, (6) family pathology,</w:t>
      </w:r>
      <w:r w:rsidR="00DE4EE1" w:rsidRPr="00E165D4">
        <w:rPr>
          <w:sz w:val="24"/>
        </w:rPr>
        <w:t xml:space="preserve"> (7) evolving </w:t>
      </w:r>
      <w:r w:rsidR="00B8791D">
        <w:rPr>
          <w:sz w:val="24"/>
        </w:rPr>
        <w:t>family policy, &amp; (8) families in the era of globalization.</w:t>
      </w:r>
    </w:p>
    <w:p w:rsidR="00644F0A" w:rsidRPr="00E165D4" w:rsidRDefault="00644F0A" w:rsidP="00A723FA">
      <w:pPr>
        <w:rPr>
          <w:sz w:val="24"/>
        </w:rPr>
      </w:pPr>
    </w:p>
    <w:p w:rsidR="00644F0A" w:rsidRPr="00E165D4" w:rsidRDefault="0046472E" w:rsidP="00A723FA">
      <w:pPr>
        <w:rPr>
          <w:sz w:val="24"/>
        </w:rPr>
      </w:pPr>
      <w:r>
        <w:rPr>
          <w:b/>
          <w:sz w:val="24"/>
        </w:rPr>
        <w:t>COURS</w:t>
      </w:r>
      <w:r w:rsidR="00A218E5">
        <w:rPr>
          <w:b/>
          <w:sz w:val="24"/>
        </w:rPr>
        <w:t>E</w:t>
      </w:r>
      <w:r w:rsidR="00644F0A" w:rsidRPr="00E165D4">
        <w:rPr>
          <w:b/>
          <w:sz w:val="24"/>
        </w:rPr>
        <w:t xml:space="preserve"> OBJECTIVES:</w:t>
      </w:r>
      <w:r w:rsidR="00644F0A" w:rsidRPr="00E165D4">
        <w:rPr>
          <w:sz w:val="24"/>
        </w:rPr>
        <w:t xml:space="preserve">  After completion of this course, students should be abl</w:t>
      </w:r>
      <w:r w:rsidR="00317327" w:rsidRPr="00E165D4">
        <w:rPr>
          <w:sz w:val="24"/>
        </w:rPr>
        <w:t>e</w:t>
      </w:r>
      <w:r w:rsidR="00DE4EE1" w:rsidRPr="00E165D4">
        <w:rPr>
          <w:sz w:val="24"/>
        </w:rPr>
        <w:t xml:space="preserve"> to (1) </w:t>
      </w:r>
      <w:r w:rsidR="00317327" w:rsidRPr="00E165D4">
        <w:rPr>
          <w:sz w:val="24"/>
        </w:rPr>
        <w:t xml:space="preserve">discuss the family within the context of the </w:t>
      </w:r>
      <w:r w:rsidR="00B2355A">
        <w:rPr>
          <w:sz w:val="24"/>
        </w:rPr>
        <w:t>Sociological Perspective, (2)</w:t>
      </w:r>
      <w:r w:rsidR="00317327" w:rsidRPr="00E165D4">
        <w:rPr>
          <w:sz w:val="24"/>
        </w:rPr>
        <w:t xml:space="preserve"> understand the historical forces which</w:t>
      </w:r>
      <w:r w:rsidR="00DE4EE1" w:rsidRPr="00E165D4">
        <w:rPr>
          <w:sz w:val="24"/>
        </w:rPr>
        <w:t xml:space="preserve"> have shaped  the family, (3) </w:t>
      </w:r>
      <w:r w:rsidR="00317327" w:rsidRPr="00E165D4">
        <w:rPr>
          <w:sz w:val="24"/>
        </w:rPr>
        <w:t xml:space="preserve"> articulate how race/ethnicity, soc</w:t>
      </w:r>
      <w:r w:rsidR="00DE4EE1" w:rsidRPr="00E165D4">
        <w:rPr>
          <w:sz w:val="24"/>
        </w:rPr>
        <w:t xml:space="preserve">ial class, and gender shapes </w:t>
      </w:r>
      <w:r w:rsidR="00317327" w:rsidRPr="00E165D4">
        <w:rPr>
          <w:sz w:val="24"/>
        </w:rPr>
        <w:t>how one experiences the family</w:t>
      </w:r>
      <w:r w:rsidR="00DE4EE1" w:rsidRPr="00E165D4">
        <w:rPr>
          <w:sz w:val="24"/>
        </w:rPr>
        <w:t>, (</w:t>
      </w:r>
      <w:r w:rsidR="00317327" w:rsidRPr="00E165D4">
        <w:rPr>
          <w:sz w:val="24"/>
        </w:rPr>
        <w:t xml:space="preserve">4) </w:t>
      </w:r>
      <w:r w:rsidR="00DE4EE1" w:rsidRPr="00E165D4">
        <w:rPr>
          <w:sz w:val="24"/>
        </w:rPr>
        <w:t xml:space="preserve">examine </w:t>
      </w:r>
      <w:r w:rsidR="0030492A">
        <w:rPr>
          <w:sz w:val="24"/>
        </w:rPr>
        <w:t xml:space="preserve">changing intimacy patterns, </w:t>
      </w:r>
      <w:r w:rsidR="00DE4EE1" w:rsidRPr="00E165D4">
        <w:rPr>
          <w:sz w:val="24"/>
        </w:rPr>
        <w:t>(5)  understand the influence</w:t>
      </w:r>
      <w:r w:rsidR="0030492A">
        <w:rPr>
          <w:sz w:val="24"/>
        </w:rPr>
        <w:t xml:space="preserve"> of policy on American families, &amp; (6) discuss the manner in which globalization has swayed family modalities.</w:t>
      </w:r>
    </w:p>
    <w:p w:rsidR="000F7A56" w:rsidRPr="00E165D4" w:rsidRDefault="000F7A56" w:rsidP="003E0C68">
      <w:pPr>
        <w:rPr>
          <w:sz w:val="24"/>
        </w:rPr>
      </w:pPr>
    </w:p>
    <w:p w:rsidR="00BF2D94" w:rsidRDefault="00BF2D94" w:rsidP="000F7A56">
      <w:pPr>
        <w:rPr>
          <w:b/>
          <w:sz w:val="24"/>
          <w:szCs w:val="24"/>
        </w:rPr>
      </w:pPr>
    </w:p>
    <w:p w:rsidR="002E6F13" w:rsidRDefault="000F7A56" w:rsidP="000F7A5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GRADING:  </w:t>
      </w:r>
      <w:r w:rsidR="00ED5209">
        <w:rPr>
          <w:sz w:val="24"/>
          <w:szCs w:val="24"/>
        </w:rPr>
        <w:t>Exam 1: 30%; Exam 2: 30%;</w:t>
      </w:r>
      <w:r w:rsidR="007C2F76">
        <w:rPr>
          <w:sz w:val="24"/>
          <w:szCs w:val="24"/>
        </w:rPr>
        <w:t xml:space="preserve"> Exam 3: 30%; Weekly Assignment: 10%. </w:t>
      </w:r>
      <w:r>
        <w:rPr>
          <w:sz w:val="24"/>
          <w:szCs w:val="24"/>
        </w:rPr>
        <w:t xml:space="preserve">The exams are objective and noncumulative. </w:t>
      </w:r>
    </w:p>
    <w:p w:rsidR="000F7A56" w:rsidRDefault="000F7A56" w:rsidP="000F7A56">
      <w:pPr>
        <w:rPr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2E6F13" w:rsidRDefault="002E6F13" w:rsidP="00932A56">
      <w:pPr>
        <w:rPr>
          <w:b/>
          <w:sz w:val="24"/>
          <w:szCs w:val="24"/>
        </w:rPr>
      </w:pPr>
    </w:p>
    <w:p w:rsidR="00932A56" w:rsidRDefault="00932A56" w:rsidP="00932A56">
      <w:pPr>
        <w:rPr>
          <w:sz w:val="24"/>
          <w:szCs w:val="24"/>
        </w:rPr>
      </w:pPr>
      <w:r>
        <w:rPr>
          <w:b/>
          <w:sz w:val="24"/>
          <w:szCs w:val="24"/>
        </w:rPr>
        <w:t>GRADING SCALE:</w:t>
      </w:r>
    </w:p>
    <w:p w:rsidR="00932A56" w:rsidRPr="00B62B66" w:rsidRDefault="00932A56" w:rsidP="00932A56">
      <w:pPr>
        <w:rPr>
          <w:sz w:val="24"/>
          <w:szCs w:val="24"/>
        </w:rPr>
      </w:pPr>
    </w:p>
    <w:p w:rsidR="00932A56" w:rsidRDefault="00932A56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     A = 94 – 100%     </w:t>
      </w:r>
      <w:r w:rsidR="001072DD">
        <w:rPr>
          <w:sz w:val="24"/>
          <w:szCs w:val="24"/>
        </w:rPr>
        <w:t xml:space="preserve"> </w:t>
      </w:r>
      <w:r>
        <w:rPr>
          <w:sz w:val="24"/>
          <w:szCs w:val="24"/>
        </w:rPr>
        <w:t>C+= 75-79</w:t>
      </w:r>
    </w:p>
    <w:p w:rsidR="00932A56" w:rsidRDefault="00932A56" w:rsidP="00932A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= 90-93            C= 70-74</w:t>
      </w:r>
    </w:p>
    <w:p w:rsidR="00932A56" w:rsidRDefault="00932A56" w:rsidP="00932A56">
      <w:pPr>
        <w:ind w:left="360"/>
        <w:rPr>
          <w:sz w:val="24"/>
          <w:szCs w:val="24"/>
        </w:rPr>
      </w:pPr>
      <w:r>
        <w:rPr>
          <w:sz w:val="24"/>
          <w:szCs w:val="24"/>
        </w:rPr>
        <w:t>B+ = 87-89            C- = 65-69</w:t>
      </w:r>
    </w:p>
    <w:p w:rsidR="00932A56" w:rsidRDefault="00932A56" w:rsidP="00932A56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B  =</w:t>
      </w:r>
      <w:proofErr w:type="gramEnd"/>
      <w:r>
        <w:rPr>
          <w:sz w:val="24"/>
          <w:szCs w:val="24"/>
        </w:rPr>
        <w:t xml:space="preserve"> 83-86              D= 60-64             </w:t>
      </w:r>
    </w:p>
    <w:p w:rsidR="00E261DC" w:rsidRDefault="00932A56" w:rsidP="00932A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=</w:t>
      </w:r>
      <w:r w:rsidR="006250EF">
        <w:rPr>
          <w:sz w:val="24"/>
          <w:szCs w:val="24"/>
        </w:rPr>
        <w:t xml:space="preserve"> 80-82             F= 59 &amp; below</w:t>
      </w:r>
    </w:p>
    <w:p w:rsidR="00E261DC" w:rsidRDefault="00E261DC" w:rsidP="00E261DC">
      <w:pPr>
        <w:ind w:left="720"/>
        <w:rPr>
          <w:sz w:val="24"/>
          <w:szCs w:val="24"/>
        </w:rPr>
      </w:pPr>
    </w:p>
    <w:p w:rsidR="00E261DC" w:rsidRDefault="00E261DC" w:rsidP="00E261DC">
      <w:pPr>
        <w:ind w:left="720"/>
        <w:rPr>
          <w:sz w:val="24"/>
          <w:szCs w:val="24"/>
        </w:rPr>
      </w:pPr>
    </w:p>
    <w:p w:rsidR="002E6F13" w:rsidRDefault="002E6F13" w:rsidP="00E261DC">
      <w:pPr>
        <w:ind w:left="720"/>
        <w:rPr>
          <w:sz w:val="24"/>
          <w:szCs w:val="24"/>
        </w:rPr>
      </w:pPr>
    </w:p>
    <w:p w:rsidR="002E6F13" w:rsidRPr="00E261DC" w:rsidRDefault="00E261DC" w:rsidP="002E6F13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Course Policies</w:t>
      </w:r>
    </w:p>
    <w:p w:rsidR="002E6F13" w:rsidRDefault="002E6F13" w:rsidP="002E6F13">
      <w:pPr>
        <w:ind w:left="720"/>
        <w:rPr>
          <w:sz w:val="24"/>
          <w:szCs w:val="24"/>
        </w:rPr>
      </w:pPr>
    </w:p>
    <w:p w:rsidR="00932A56" w:rsidRDefault="00932A56" w:rsidP="002E6F13">
      <w:pPr>
        <w:ind w:left="720"/>
        <w:rPr>
          <w:sz w:val="24"/>
          <w:szCs w:val="24"/>
        </w:rPr>
      </w:pPr>
    </w:p>
    <w:p w:rsidR="007D5502" w:rsidRDefault="007D5502" w:rsidP="000F7A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Weekly Assignments: </w:t>
      </w:r>
      <w:r>
        <w:rPr>
          <w:sz w:val="24"/>
          <w:szCs w:val="24"/>
        </w:rPr>
        <w:t xml:space="preserve"> (I)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some chapters, you will take quizzes on blackboard.</w:t>
      </w:r>
    </w:p>
    <w:p w:rsidR="007D5502" w:rsidRDefault="007D5502" w:rsidP="000F7A56">
      <w:pPr>
        <w:rPr>
          <w:sz w:val="24"/>
          <w:szCs w:val="24"/>
        </w:rPr>
      </w:pPr>
    </w:p>
    <w:p w:rsidR="00B40D42" w:rsidRDefault="0069233B" w:rsidP="000F7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5502">
        <w:rPr>
          <w:sz w:val="24"/>
          <w:szCs w:val="24"/>
        </w:rPr>
        <w:t>(II) For other chapt</w:t>
      </w:r>
      <w:r w:rsidR="00B2355A">
        <w:rPr>
          <w:sz w:val="24"/>
          <w:szCs w:val="24"/>
        </w:rPr>
        <w:t>ers, you will do the following: R</w:t>
      </w:r>
      <w:r>
        <w:rPr>
          <w:sz w:val="24"/>
          <w:szCs w:val="24"/>
        </w:rPr>
        <w:t>ead the</w:t>
      </w:r>
      <w:r w:rsidR="002E6F13">
        <w:rPr>
          <w:sz w:val="24"/>
          <w:szCs w:val="24"/>
        </w:rPr>
        <w:t xml:space="preserve"> assigned chapter, and </w:t>
      </w:r>
      <w:r w:rsidR="00A41E9C">
        <w:rPr>
          <w:sz w:val="24"/>
          <w:szCs w:val="24"/>
        </w:rPr>
        <w:t xml:space="preserve">submit on blackboard an analysis which </w:t>
      </w:r>
      <w:r w:rsidR="002E6F13">
        <w:rPr>
          <w:sz w:val="24"/>
          <w:szCs w:val="24"/>
        </w:rPr>
        <w:t xml:space="preserve"> must include</w:t>
      </w:r>
      <w:r w:rsidR="00B40D42">
        <w:rPr>
          <w:sz w:val="24"/>
          <w:szCs w:val="24"/>
        </w:rPr>
        <w:t xml:space="preserve"> a: (1) </w:t>
      </w:r>
      <w:r w:rsidR="007C45CA">
        <w:rPr>
          <w:sz w:val="24"/>
          <w:szCs w:val="24"/>
        </w:rPr>
        <w:t>summary of the chapter,</w:t>
      </w:r>
      <w:r w:rsidR="00ED5209">
        <w:rPr>
          <w:sz w:val="24"/>
          <w:szCs w:val="24"/>
        </w:rPr>
        <w:t xml:space="preserve"> (2)</w:t>
      </w:r>
      <w:r w:rsidR="007C2F76">
        <w:rPr>
          <w:sz w:val="24"/>
          <w:szCs w:val="24"/>
        </w:rPr>
        <w:t xml:space="preserve"> statement of what YOU believe were the most intriguing</w:t>
      </w:r>
      <w:r w:rsidR="007C45CA">
        <w:rPr>
          <w:sz w:val="24"/>
          <w:szCs w:val="24"/>
        </w:rPr>
        <w:t xml:space="preserve"> aspects of the chapter and why, and (3) relate it to something in current events.</w:t>
      </w:r>
      <w:r w:rsidR="0046472E">
        <w:rPr>
          <w:sz w:val="24"/>
          <w:szCs w:val="24"/>
        </w:rPr>
        <w:t xml:space="preserve"> </w:t>
      </w:r>
      <w:r w:rsidR="00230C72">
        <w:rPr>
          <w:sz w:val="24"/>
          <w:szCs w:val="24"/>
        </w:rPr>
        <w:t xml:space="preserve">To do this well, most students will need about six hours to devote to the assignments. </w:t>
      </w:r>
      <w:r w:rsidR="00156DC2">
        <w:rPr>
          <w:sz w:val="24"/>
          <w:szCs w:val="24"/>
        </w:rPr>
        <w:t>I will be emailing on Wednes</w:t>
      </w:r>
      <w:r w:rsidR="00B2355A">
        <w:rPr>
          <w:sz w:val="24"/>
          <w:szCs w:val="24"/>
        </w:rPr>
        <w:t>day mornings</w:t>
      </w:r>
      <w:r w:rsidR="0046472E">
        <w:rPr>
          <w:sz w:val="24"/>
          <w:szCs w:val="24"/>
        </w:rPr>
        <w:t xml:space="preserve"> </w:t>
      </w:r>
      <w:r w:rsidR="00B2355A">
        <w:rPr>
          <w:sz w:val="24"/>
          <w:szCs w:val="24"/>
        </w:rPr>
        <w:t xml:space="preserve">via blackboard which chapters are </w:t>
      </w:r>
      <w:r w:rsidR="002F6AC8">
        <w:rPr>
          <w:sz w:val="24"/>
          <w:szCs w:val="24"/>
        </w:rPr>
        <w:t xml:space="preserve">assigned for the </w:t>
      </w:r>
      <w:r w:rsidR="0046472E">
        <w:rPr>
          <w:sz w:val="24"/>
          <w:szCs w:val="24"/>
        </w:rPr>
        <w:t>week, as I may decide to change the order of topic presentation at some point in the course.</w:t>
      </w:r>
      <w:r w:rsidR="00230C72">
        <w:rPr>
          <w:sz w:val="24"/>
          <w:szCs w:val="24"/>
        </w:rPr>
        <w:t xml:space="preserve"> All weekly assignments must be completed within one week of any assignment that is missed.</w:t>
      </w:r>
    </w:p>
    <w:p w:rsidR="007C2F76" w:rsidRDefault="00B40D42" w:rsidP="000F7A5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7A56" w:rsidRPr="002E6F13" w:rsidRDefault="007C2F76" w:rsidP="000F7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7A56" w:rsidRDefault="00C73625" w:rsidP="00C736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Make-up Policy:  </w:t>
      </w:r>
      <w:r w:rsidR="009013E1">
        <w:rPr>
          <w:sz w:val="24"/>
          <w:szCs w:val="24"/>
        </w:rPr>
        <w:t>If a student misses an exam due to participation in a University-approved activity and/or participation in a religious observance, students will have the opportunity to make up the exam without any reduction in the student’s final course grade. In all other circumstances, m</w:t>
      </w:r>
      <w:r>
        <w:rPr>
          <w:sz w:val="24"/>
          <w:szCs w:val="24"/>
        </w:rPr>
        <w:t xml:space="preserve">ake-up exams are given only if there is solid evidence of a medical or otherwise serious emergency that prevented you from participating in the exam. </w:t>
      </w:r>
      <w:r w:rsidR="008B28F6">
        <w:rPr>
          <w:sz w:val="24"/>
          <w:szCs w:val="24"/>
        </w:rPr>
        <w:t xml:space="preserve">The student must </w:t>
      </w:r>
      <w:r w:rsidR="00D06AD5">
        <w:rPr>
          <w:sz w:val="24"/>
          <w:szCs w:val="24"/>
        </w:rPr>
        <w:t>make every effort</w:t>
      </w:r>
      <w:r w:rsidR="008B28F6">
        <w:rPr>
          <w:sz w:val="24"/>
          <w:szCs w:val="24"/>
        </w:rPr>
        <w:t xml:space="preserve"> to contact me before the exam and request permission to take</w:t>
      </w:r>
      <w:r w:rsidR="009013E1">
        <w:rPr>
          <w:sz w:val="24"/>
          <w:szCs w:val="24"/>
        </w:rPr>
        <w:t xml:space="preserve"> a make-up at a later date. The student </w:t>
      </w:r>
      <w:r w:rsidR="008B28F6">
        <w:rPr>
          <w:sz w:val="24"/>
          <w:szCs w:val="24"/>
        </w:rPr>
        <w:t>may be required to provide documentation.</w:t>
      </w:r>
      <w:r w:rsidR="009013E1">
        <w:rPr>
          <w:sz w:val="24"/>
          <w:szCs w:val="24"/>
        </w:rPr>
        <w:t xml:space="preserve"> </w:t>
      </w:r>
    </w:p>
    <w:p w:rsidR="000F7A56" w:rsidRDefault="000F7A56" w:rsidP="000F7A56">
      <w:pPr>
        <w:ind w:left="360"/>
        <w:rPr>
          <w:sz w:val="24"/>
          <w:szCs w:val="24"/>
        </w:rPr>
      </w:pPr>
    </w:p>
    <w:p w:rsidR="0050415A" w:rsidRDefault="000F7A56" w:rsidP="000F7A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Policy on Incompletes: </w:t>
      </w:r>
      <w:r>
        <w:rPr>
          <w:sz w:val="24"/>
          <w:szCs w:val="24"/>
        </w:rPr>
        <w:t xml:space="preserve">Incompletes are reserved for students who have taken the first two exams, </w:t>
      </w:r>
      <w:r w:rsidR="00CC18AA">
        <w:rPr>
          <w:sz w:val="24"/>
          <w:szCs w:val="24"/>
        </w:rPr>
        <w:t xml:space="preserve">are current on the weekly assignments, </w:t>
      </w:r>
      <w:r>
        <w:rPr>
          <w:sz w:val="24"/>
          <w:szCs w:val="24"/>
        </w:rPr>
        <w:t xml:space="preserve">and are passing the course. As a general rule, incompletes will not be given in this course. However, should there be a </w:t>
      </w:r>
      <w:r>
        <w:rPr>
          <w:sz w:val="24"/>
          <w:szCs w:val="24"/>
        </w:rPr>
        <w:lastRenderedPageBreak/>
        <w:t xml:space="preserve">case in which I believe that you genuinely merit receiving a grade of </w:t>
      </w:r>
      <w:proofErr w:type="gramStart"/>
      <w:r>
        <w:rPr>
          <w:sz w:val="24"/>
          <w:szCs w:val="24"/>
        </w:rPr>
        <w:t>‘I’,</w:t>
      </w:r>
      <w:proofErr w:type="gramEnd"/>
      <w:r>
        <w:rPr>
          <w:sz w:val="24"/>
          <w:szCs w:val="24"/>
        </w:rPr>
        <w:t xml:space="preserve"> you and I will establish a date by which your work will be completed. I will determi</w:t>
      </w:r>
      <w:r w:rsidR="002E6F13">
        <w:rPr>
          <w:sz w:val="24"/>
          <w:szCs w:val="24"/>
        </w:rPr>
        <w:t>ne a default grade, in the even</w:t>
      </w:r>
      <w:r w:rsidR="0046472E">
        <w:rPr>
          <w:sz w:val="24"/>
          <w:szCs w:val="24"/>
        </w:rPr>
        <w:t>t</w:t>
      </w:r>
      <w:r>
        <w:rPr>
          <w:sz w:val="24"/>
          <w:szCs w:val="24"/>
        </w:rPr>
        <w:t xml:space="preserve"> you do not take the final exam by that date.</w:t>
      </w:r>
    </w:p>
    <w:p w:rsidR="00D06AD5" w:rsidRDefault="00D06AD5" w:rsidP="000F7A56">
      <w:pPr>
        <w:rPr>
          <w:sz w:val="24"/>
          <w:szCs w:val="24"/>
        </w:rPr>
      </w:pPr>
    </w:p>
    <w:p w:rsidR="003A3FFF" w:rsidRDefault="005F5722" w:rsidP="005F5722">
      <w:pPr>
        <w:rPr>
          <w:sz w:val="24"/>
          <w:szCs w:val="24"/>
        </w:rPr>
      </w:pPr>
      <w:r>
        <w:rPr>
          <w:b/>
          <w:sz w:val="24"/>
          <w:szCs w:val="24"/>
        </w:rPr>
        <w:t>Attendance Policy:</w:t>
      </w:r>
      <w:r>
        <w:rPr>
          <w:sz w:val="24"/>
          <w:szCs w:val="24"/>
        </w:rPr>
        <w:t xml:space="preserve"> Students are expected to attend all classes. However, students will not be penalized for: (1) absences due to participation in University-approved activities, including athletic or scholastic teams, musical and theatrical performances, and debate activities, and/or (2) participation in a religious observance. Students will have the opportunity to make up missed work without any reduction in the student’s final course g</w:t>
      </w:r>
      <w:r w:rsidR="002D179F">
        <w:rPr>
          <w:sz w:val="24"/>
          <w:szCs w:val="24"/>
        </w:rPr>
        <w:t xml:space="preserve">rade. </w:t>
      </w:r>
    </w:p>
    <w:p w:rsidR="003A3FFF" w:rsidRDefault="003A3FFF" w:rsidP="005F5722">
      <w:pPr>
        <w:rPr>
          <w:sz w:val="24"/>
          <w:szCs w:val="24"/>
        </w:rPr>
      </w:pPr>
    </w:p>
    <w:p w:rsidR="005F5722" w:rsidRPr="003A3FFF" w:rsidRDefault="003A3FFF" w:rsidP="005F572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Online Student Perception of Teaching (SPOT) Evaluations: </w:t>
      </w:r>
      <w:r>
        <w:rPr>
          <w:sz w:val="24"/>
          <w:szCs w:val="24"/>
        </w:rPr>
        <w:t xml:space="preserve"> Effective Spring 2014</w:t>
      </w:r>
      <w:proofErr w:type="gramStart"/>
      <w:r>
        <w:rPr>
          <w:sz w:val="24"/>
          <w:szCs w:val="24"/>
        </w:rPr>
        <w:t>,  all</w:t>
      </w:r>
      <w:proofErr w:type="gramEnd"/>
      <w:r>
        <w:rPr>
          <w:sz w:val="24"/>
          <w:szCs w:val="24"/>
        </w:rPr>
        <w:t xml:space="preserve"> SPOT evaluations will be distributed in an online format. Please be sure to fill out the SPOT when available.</w:t>
      </w:r>
    </w:p>
    <w:p w:rsidR="00662728" w:rsidRDefault="00662728" w:rsidP="000F7A56">
      <w:pPr>
        <w:rPr>
          <w:sz w:val="24"/>
          <w:szCs w:val="24"/>
        </w:rPr>
      </w:pPr>
    </w:p>
    <w:p w:rsidR="00E261DC" w:rsidRDefault="00E261DC" w:rsidP="00E261DC">
      <w:pPr>
        <w:rPr>
          <w:sz w:val="24"/>
          <w:szCs w:val="24"/>
        </w:rPr>
      </w:pPr>
    </w:p>
    <w:p w:rsidR="00D06AD5" w:rsidRDefault="00D06AD5" w:rsidP="000F7A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University Policies: </w:t>
      </w:r>
    </w:p>
    <w:p w:rsidR="00D06AD5" w:rsidRDefault="00D06AD5" w:rsidP="000F7A56">
      <w:pPr>
        <w:rPr>
          <w:b/>
          <w:sz w:val="24"/>
          <w:szCs w:val="24"/>
        </w:rPr>
      </w:pPr>
    </w:p>
    <w:p w:rsidR="00D06AD5" w:rsidRDefault="00D06AD5" w:rsidP="00D06AD5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나눔명조 Bold" w:hAnsi="나눔명조 Bold"/>
          <w:b/>
          <w:color w:val="070707"/>
          <w:sz w:val="24"/>
        </w:rPr>
      </w:pPr>
      <w:r>
        <w:rPr>
          <w:b/>
          <w:sz w:val="24"/>
          <w:szCs w:val="24"/>
        </w:rPr>
        <w:t xml:space="preserve"> </w:t>
      </w:r>
      <w:r w:rsidRPr="00C30E1B">
        <w:rPr>
          <w:rFonts w:ascii="나눔명조 Bold" w:hAnsi="나눔명조 Bold"/>
          <w:b/>
          <w:color w:val="070707"/>
          <w:sz w:val="24"/>
        </w:rPr>
        <w:t xml:space="preserve">Student Behavior </w:t>
      </w:r>
    </w:p>
    <w:p w:rsidR="00D06AD5" w:rsidRDefault="00D06AD5" w:rsidP="00D06AD5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나눔명조 Bold" w:hAnsi="나눔명조 Bold"/>
          <w:color w:val="070707"/>
          <w:sz w:val="24"/>
        </w:rPr>
      </w:pPr>
      <w:r>
        <w:rPr>
          <w:rFonts w:ascii="나눔명조 Bold" w:hAnsi="나눔명조 Bold"/>
          <w:b/>
          <w:color w:val="070707"/>
          <w:sz w:val="24"/>
        </w:rPr>
        <w:t xml:space="preserve"> </w:t>
      </w:r>
      <w:r>
        <w:rPr>
          <w:rFonts w:ascii="나눔명조 Bold" w:hAnsi="나눔명조 Bold"/>
          <w:color w:val="070707"/>
          <w:sz w:val="24"/>
        </w:rPr>
        <w:t>Students should familiarize themselves with the rules regarding misconduct outlined in the FAU Student Code of Conduct. Please consult the following website for further information:</w:t>
      </w:r>
    </w:p>
    <w:p w:rsidR="00D06AD5" w:rsidRPr="00D352D4" w:rsidRDefault="00B4246E" w:rsidP="00D06AD5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나눔명조 Bold" w:hAnsi="나눔명조 Bold"/>
          <w:color w:val="070707"/>
          <w:sz w:val="24"/>
        </w:rPr>
      </w:pPr>
      <w:hyperlink r:id="rId6" w:history="1">
        <w:r w:rsidR="00D352D4" w:rsidRPr="00F93244">
          <w:rPr>
            <w:rStyle w:val="Hyperlink"/>
            <w:rFonts w:ascii="나눔명조 Bold" w:hAnsi="나눔명조 Bold"/>
            <w:sz w:val="24"/>
          </w:rPr>
          <w:t>http://www.fau.edu/regulations/chapter4/4.007_Student_Code_of_Conduct.pdf</w:t>
        </w:r>
      </w:hyperlink>
      <w:r w:rsidR="00D352D4">
        <w:rPr>
          <w:rFonts w:ascii="나눔명조 Bold" w:hAnsi="나눔명조 Bold"/>
          <w:color w:val="070707"/>
          <w:sz w:val="24"/>
        </w:rPr>
        <w:t xml:space="preserve"> </w:t>
      </w:r>
    </w:p>
    <w:p w:rsidR="000F7A56" w:rsidRPr="00D06AD5" w:rsidRDefault="000F7A56" w:rsidP="00D06AD5">
      <w:pPr>
        <w:rPr>
          <w:b/>
          <w:sz w:val="24"/>
          <w:szCs w:val="24"/>
        </w:rPr>
      </w:pPr>
    </w:p>
    <w:p w:rsidR="000F7A56" w:rsidRDefault="000F7A56" w:rsidP="000F7A56">
      <w:pPr>
        <w:rPr>
          <w:sz w:val="24"/>
          <w:szCs w:val="24"/>
        </w:rPr>
      </w:pPr>
    </w:p>
    <w:p w:rsidR="000F7A56" w:rsidRDefault="000F7A56" w:rsidP="000F7A56">
      <w:pPr>
        <w:rPr>
          <w:sz w:val="24"/>
          <w:szCs w:val="24"/>
        </w:rPr>
      </w:pPr>
      <w:r>
        <w:rPr>
          <w:b/>
          <w:sz w:val="24"/>
          <w:szCs w:val="24"/>
        </w:rPr>
        <w:t>Students with Disabilities:</w:t>
      </w:r>
      <w:r>
        <w:rPr>
          <w:sz w:val="24"/>
          <w:szCs w:val="24"/>
        </w:rPr>
        <w:t xml:space="preserve"> In compliance with the Americans with Disabilities Act (ADA), students who require special accommodations due to a disability to properly execute coursework must register with the Office for Students with Disabilities (OSD) located in Boca Raton-SU 133 </w:t>
      </w:r>
      <w:r w:rsidR="000E0596">
        <w:rPr>
          <w:sz w:val="24"/>
          <w:szCs w:val="24"/>
        </w:rPr>
        <w:t>(5</w:t>
      </w:r>
      <w:r w:rsidR="006C3AE4">
        <w:rPr>
          <w:sz w:val="24"/>
          <w:szCs w:val="24"/>
        </w:rPr>
        <w:t>61-297-3880), in Davie- LA 240</w:t>
      </w:r>
      <w:r w:rsidR="00F0671C">
        <w:rPr>
          <w:sz w:val="24"/>
          <w:szCs w:val="24"/>
        </w:rPr>
        <w:t xml:space="preserve"> </w:t>
      </w:r>
      <w:r>
        <w:rPr>
          <w:sz w:val="24"/>
          <w:szCs w:val="24"/>
        </w:rPr>
        <w:t>(954</w:t>
      </w:r>
      <w:r w:rsidR="006C3AE4">
        <w:rPr>
          <w:sz w:val="24"/>
          <w:szCs w:val="24"/>
        </w:rPr>
        <w:t>.236-1222), in Jupiter – SR 110 (561-799-8010</w:t>
      </w:r>
      <w:r>
        <w:rPr>
          <w:sz w:val="24"/>
          <w:szCs w:val="24"/>
        </w:rPr>
        <w:t>), o</w:t>
      </w:r>
      <w:r w:rsidR="00F0671C">
        <w:rPr>
          <w:sz w:val="24"/>
          <w:szCs w:val="24"/>
        </w:rPr>
        <w:t>r at the Treas</w:t>
      </w:r>
      <w:r w:rsidR="006C3AE4">
        <w:rPr>
          <w:sz w:val="24"/>
          <w:szCs w:val="24"/>
        </w:rPr>
        <w:t>ure Coast – CO 117 (772-873-3441</w:t>
      </w:r>
      <w:r>
        <w:rPr>
          <w:sz w:val="24"/>
          <w:szCs w:val="24"/>
        </w:rPr>
        <w:t xml:space="preserve">), and follow all OSD procedures. </w:t>
      </w:r>
      <w:r w:rsidR="00D06AD5">
        <w:rPr>
          <w:sz w:val="24"/>
          <w:szCs w:val="24"/>
        </w:rPr>
        <w:t xml:space="preserve">For further information, go to </w:t>
      </w:r>
      <w:hyperlink r:id="rId7" w:history="1">
        <w:r w:rsidR="00D06AD5" w:rsidRPr="00F93244">
          <w:rPr>
            <w:rStyle w:val="Hyperlink"/>
            <w:sz w:val="24"/>
            <w:szCs w:val="24"/>
          </w:rPr>
          <w:t>www.osd.fau.edu</w:t>
        </w:r>
      </w:hyperlink>
      <w:r w:rsidR="00D06AD5">
        <w:rPr>
          <w:sz w:val="24"/>
          <w:szCs w:val="24"/>
        </w:rPr>
        <w:t xml:space="preserve"> </w:t>
      </w:r>
    </w:p>
    <w:p w:rsidR="000F7A56" w:rsidRDefault="000F7A56" w:rsidP="000F7A56">
      <w:pPr>
        <w:rPr>
          <w:sz w:val="24"/>
          <w:szCs w:val="24"/>
        </w:rPr>
      </w:pPr>
    </w:p>
    <w:p w:rsidR="000F7A56" w:rsidRDefault="000F7A56" w:rsidP="000F7A56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University Honor Code:</w:t>
      </w:r>
    </w:p>
    <w:p w:rsidR="000F7A56" w:rsidRDefault="000F7A56" w:rsidP="000F7A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Students at FAU are expected to maintain the highest ethical st</w:t>
      </w:r>
      <w:r w:rsidR="00E03831">
        <w:rPr>
          <w:sz w:val="24"/>
          <w:szCs w:val="24"/>
        </w:rPr>
        <w:t>andards. Academic dishonesty</w:t>
      </w:r>
      <w:r w:rsidR="003159D3">
        <w:rPr>
          <w:sz w:val="24"/>
          <w:szCs w:val="24"/>
        </w:rPr>
        <w:t>, inc</w:t>
      </w:r>
      <w:r w:rsidR="009D0061">
        <w:rPr>
          <w:sz w:val="24"/>
          <w:szCs w:val="24"/>
        </w:rPr>
        <w:t xml:space="preserve">luding cheating and plagiarism, is </w:t>
      </w:r>
      <w:r>
        <w:rPr>
          <w:sz w:val="24"/>
          <w:szCs w:val="24"/>
        </w:rPr>
        <w:t xml:space="preserve"> considered a serious breach of these ethical standards, because it interferes with the University mission to provide a high quality education in which 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See:</w:t>
      </w:r>
    </w:p>
    <w:p w:rsidR="000F7A56" w:rsidRDefault="000F7A56" w:rsidP="000F7A56">
      <w:pPr>
        <w:rPr>
          <w:sz w:val="24"/>
          <w:szCs w:val="24"/>
        </w:rPr>
      </w:pPr>
    </w:p>
    <w:p w:rsidR="00853AC1" w:rsidRDefault="00B4246E" w:rsidP="00932A56">
      <w:hyperlink r:id="rId8" w:history="1">
        <w:r w:rsidR="00F0671C" w:rsidRPr="007F0857">
          <w:rPr>
            <w:rStyle w:val="Hyperlink"/>
            <w:sz w:val="24"/>
            <w:szCs w:val="24"/>
          </w:rPr>
          <w:t>http://www.fau.edu/regulations/chapter4/Reg 4.001 5-26-10 FINAL.pdf</w:t>
        </w:r>
      </w:hyperlink>
      <w:r w:rsidR="00F0671C">
        <w:rPr>
          <w:sz w:val="24"/>
          <w:szCs w:val="24"/>
        </w:rPr>
        <w:t xml:space="preserve"> </w:t>
      </w:r>
    </w:p>
    <w:p w:rsidR="00853AC1" w:rsidRDefault="00853AC1" w:rsidP="00932A56"/>
    <w:p w:rsidR="00853AC1" w:rsidRDefault="00853AC1" w:rsidP="00932A56">
      <w:pPr>
        <w:rPr>
          <w:sz w:val="24"/>
        </w:rPr>
      </w:pPr>
      <w:r>
        <w:rPr>
          <w:sz w:val="24"/>
        </w:rPr>
        <w:t xml:space="preserve">The FAU Code of Academic Integrity describes the expectations for students’ ethical </w:t>
      </w:r>
      <w:r>
        <w:rPr>
          <w:sz w:val="24"/>
        </w:rPr>
        <w:lastRenderedPageBreak/>
        <w:t>academic conduct and the procedures for charging a student with a violation of the Code. It also outlines the procedures for students to appeal such charges.</w:t>
      </w:r>
    </w:p>
    <w:p w:rsidR="00853AC1" w:rsidRDefault="00853AC1" w:rsidP="00932A56">
      <w:pPr>
        <w:rPr>
          <w:sz w:val="24"/>
        </w:rPr>
      </w:pPr>
    </w:p>
    <w:p w:rsidR="00853AC1" w:rsidRDefault="00853AC1" w:rsidP="00932A56">
      <w:pPr>
        <w:rPr>
          <w:sz w:val="24"/>
        </w:rPr>
      </w:pPr>
      <w:r>
        <w:rPr>
          <w:sz w:val="24"/>
        </w:rPr>
        <w:t>Examples of academic dishonesty include, but are not limited to, the following:</w:t>
      </w:r>
    </w:p>
    <w:p w:rsidR="00853AC1" w:rsidRDefault="00853AC1" w:rsidP="00932A56">
      <w:pPr>
        <w:rPr>
          <w:sz w:val="24"/>
        </w:rPr>
      </w:pPr>
    </w:p>
    <w:p w:rsidR="00853AC1" w:rsidRPr="00853AC1" w:rsidRDefault="00853AC1" w:rsidP="00853AC1">
      <w:pPr>
        <w:pStyle w:val="ListParagraph"/>
        <w:numPr>
          <w:ilvl w:val="0"/>
          <w:numId w:val="2"/>
        </w:numPr>
        <w:rPr>
          <w:sz w:val="24"/>
        </w:rPr>
      </w:pPr>
      <w:r w:rsidRPr="00853AC1">
        <w:rPr>
          <w:sz w:val="24"/>
        </w:rPr>
        <w:t>Cheating</w:t>
      </w:r>
    </w:p>
    <w:p w:rsidR="00853AC1" w:rsidRDefault="00853AC1" w:rsidP="00853AC1">
      <w:pPr>
        <w:pStyle w:val="ListParagraph"/>
        <w:ind w:left="760"/>
        <w:rPr>
          <w:sz w:val="24"/>
        </w:rPr>
      </w:pPr>
    </w:p>
    <w:p w:rsidR="00853AC1" w:rsidRDefault="00853AC1" w:rsidP="00853A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The unauthorized use of notes, books, electronic devices or other study aids while taking an examination or working on an assignment.</w:t>
      </w:r>
    </w:p>
    <w:p w:rsidR="00853AC1" w:rsidRDefault="00853AC1" w:rsidP="00853A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Providing unauthorized assistance to or receiving assistance from another student during an examination or while working on an assignment.</w:t>
      </w:r>
    </w:p>
    <w:p w:rsidR="00853AC1" w:rsidRDefault="00853AC1" w:rsidP="00853A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Having someone take an exam or complete an assignment in one’s place.</w:t>
      </w:r>
    </w:p>
    <w:p w:rsidR="00853AC1" w:rsidRDefault="00853AC1" w:rsidP="00853AC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Securing an exam, receiving an unauthorized copy of an exam or sharing a copy of an exam.</w:t>
      </w:r>
    </w:p>
    <w:p w:rsidR="00853AC1" w:rsidRDefault="00853AC1" w:rsidP="00853AC1">
      <w:pPr>
        <w:pStyle w:val="ListParagraph"/>
        <w:ind w:left="1120"/>
        <w:rPr>
          <w:sz w:val="24"/>
        </w:rPr>
      </w:pPr>
    </w:p>
    <w:p w:rsidR="00853AC1" w:rsidRDefault="00853AC1" w:rsidP="00853A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Plagiarism</w:t>
      </w:r>
    </w:p>
    <w:p w:rsidR="00853AC1" w:rsidRDefault="00853AC1" w:rsidP="00853AC1">
      <w:pPr>
        <w:pStyle w:val="ListParagraph"/>
        <w:ind w:left="760"/>
        <w:rPr>
          <w:sz w:val="24"/>
        </w:rPr>
      </w:pPr>
    </w:p>
    <w:p w:rsidR="00853AC1" w:rsidRDefault="00853AC1" w:rsidP="00853A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presentation of words from any other source or another person as one’s own without proper quotation and citation.</w:t>
      </w:r>
    </w:p>
    <w:p w:rsidR="00853AC1" w:rsidRDefault="00853AC1" w:rsidP="00853A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Putting someone else’s ideas or facts into your own words (paraphrasing) without proper citation.</w:t>
      </w:r>
    </w:p>
    <w:p w:rsidR="00853AC1" w:rsidRDefault="00853AC1" w:rsidP="00853AC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Turning in someone else’s work as one’s own, including the buying and selling of term papers and assignments.</w:t>
      </w:r>
    </w:p>
    <w:p w:rsidR="00853AC1" w:rsidRDefault="00853AC1" w:rsidP="00853AC1">
      <w:pPr>
        <w:pStyle w:val="ListParagraph"/>
        <w:ind w:left="1120"/>
        <w:rPr>
          <w:sz w:val="24"/>
        </w:rPr>
      </w:pPr>
    </w:p>
    <w:p w:rsidR="00835E4E" w:rsidRDefault="00835E4E" w:rsidP="00853AC1">
      <w:pPr>
        <w:pStyle w:val="ListParagraph"/>
        <w:ind w:left="1120"/>
        <w:rPr>
          <w:sz w:val="24"/>
        </w:rPr>
      </w:pPr>
      <w:proofErr w:type="gramStart"/>
      <w:r>
        <w:rPr>
          <w:sz w:val="24"/>
        </w:rPr>
        <w:t>( C</w:t>
      </w:r>
      <w:proofErr w:type="gramEnd"/>
      <w:r w:rsidR="00853AC1">
        <w:rPr>
          <w:sz w:val="24"/>
        </w:rPr>
        <w:t xml:space="preserve"> )</w:t>
      </w:r>
      <w:r>
        <w:rPr>
          <w:sz w:val="24"/>
        </w:rPr>
        <w:t xml:space="preserve"> Other Forms of Dishonesty</w:t>
      </w:r>
    </w:p>
    <w:p w:rsidR="00835E4E" w:rsidRDefault="00835E4E" w:rsidP="00853AC1">
      <w:pPr>
        <w:pStyle w:val="ListParagraph"/>
        <w:ind w:left="1120"/>
        <w:rPr>
          <w:sz w:val="24"/>
        </w:rPr>
      </w:pPr>
    </w:p>
    <w:p w:rsidR="00835E4E" w:rsidRDefault="00835E4E" w:rsidP="00835E4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Falsifying or inventing information, data or citations.</w:t>
      </w:r>
    </w:p>
    <w:p w:rsidR="00835E4E" w:rsidRDefault="00835E4E" w:rsidP="00835E4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Failing to comply with examination regulations or failing to obey the instructions of an examination proctor.</w:t>
      </w:r>
    </w:p>
    <w:p w:rsidR="00835E4E" w:rsidRDefault="00835E4E" w:rsidP="00835E4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Submitting the same paper or assignment, or part thereof, in more than one class without the written consent of both instructors.</w:t>
      </w:r>
    </w:p>
    <w:p w:rsidR="00853AC1" w:rsidRDefault="00835E4E" w:rsidP="00835E4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Any other form of academic cheating, plagiarism, or dishonesty.</w:t>
      </w:r>
    </w:p>
    <w:p w:rsidR="004A1F62" w:rsidRPr="00853AC1" w:rsidRDefault="004A1F62" w:rsidP="00853AC1">
      <w:pPr>
        <w:pStyle w:val="ListParagraph"/>
        <w:ind w:left="1120"/>
        <w:rPr>
          <w:sz w:val="24"/>
        </w:rPr>
      </w:pPr>
    </w:p>
    <w:p w:rsidR="008B28F6" w:rsidRDefault="008B28F6" w:rsidP="00932A56">
      <w:pPr>
        <w:rPr>
          <w:b/>
          <w:sz w:val="24"/>
          <w:szCs w:val="24"/>
        </w:rPr>
      </w:pPr>
    </w:p>
    <w:p w:rsidR="008B28F6" w:rsidRDefault="008B28F6" w:rsidP="00932A56">
      <w:pPr>
        <w:rPr>
          <w:b/>
          <w:sz w:val="24"/>
          <w:szCs w:val="24"/>
        </w:rPr>
      </w:pPr>
    </w:p>
    <w:p w:rsidR="008B28F6" w:rsidRDefault="008B28F6" w:rsidP="00932A56">
      <w:pPr>
        <w:rPr>
          <w:b/>
          <w:sz w:val="24"/>
          <w:szCs w:val="24"/>
        </w:rPr>
      </w:pPr>
    </w:p>
    <w:p w:rsidR="00932A56" w:rsidRDefault="00932A56" w:rsidP="00932A5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Schedule of Lectures and Readings</w:t>
      </w:r>
    </w:p>
    <w:p w:rsidR="00932A56" w:rsidRDefault="00932A56" w:rsidP="00932A56">
      <w:pPr>
        <w:rPr>
          <w:b/>
          <w:sz w:val="24"/>
          <w:szCs w:val="24"/>
        </w:rPr>
      </w:pPr>
    </w:p>
    <w:p w:rsidR="007073F6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>Aug. 19</w:t>
      </w:r>
      <w:r w:rsidR="00F85CF5">
        <w:rPr>
          <w:sz w:val="24"/>
          <w:szCs w:val="24"/>
        </w:rPr>
        <w:t>:</w:t>
      </w:r>
      <w:r w:rsidR="00940685">
        <w:rPr>
          <w:sz w:val="24"/>
          <w:szCs w:val="24"/>
        </w:rPr>
        <w:t xml:space="preserve"> </w:t>
      </w:r>
      <w:r w:rsidR="009E02A0">
        <w:rPr>
          <w:sz w:val="24"/>
          <w:szCs w:val="24"/>
        </w:rPr>
        <w:t xml:space="preserve"> </w:t>
      </w:r>
      <w:proofErr w:type="gramStart"/>
      <w:r w:rsidR="009E02A0">
        <w:rPr>
          <w:sz w:val="24"/>
          <w:szCs w:val="24"/>
        </w:rPr>
        <w:t xml:space="preserve">Chapter </w:t>
      </w:r>
      <w:r w:rsidR="00F85CF5">
        <w:rPr>
          <w:sz w:val="24"/>
          <w:szCs w:val="24"/>
        </w:rPr>
        <w:t xml:space="preserve"> </w:t>
      </w:r>
      <w:r w:rsidR="009E02A0">
        <w:rPr>
          <w:sz w:val="24"/>
          <w:szCs w:val="24"/>
        </w:rPr>
        <w:t>2</w:t>
      </w:r>
      <w:proofErr w:type="gramEnd"/>
      <w:r w:rsidR="009E02A0">
        <w:rPr>
          <w:sz w:val="24"/>
          <w:szCs w:val="24"/>
        </w:rPr>
        <w:t xml:space="preserve">: </w:t>
      </w:r>
      <w:r w:rsidR="00F85CF5">
        <w:rPr>
          <w:sz w:val="24"/>
          <w:szCs w:val="24"/>
        </w:rPr>
        <w:t>Preindustrial Families and the Emergence of a Modern Family Form.</w:t>
      </w:r>
    </w:p>
    <w:p w:rsidR="00940685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>Aug. 26</w:t>
      </w:r>
      <w:r w:rsidR="00F85CF5">
        <w:rPr>
          <w:sz w:val="24"/>
          <w:szCs w:val="24"/>
        </w:rPr>
        <w:t>:</w:t>
      </w:r>
      <w:r w:rsidR="00940685">
        <w:rPr>
          <w:sz w:val="24"/>
          <w:szCs w:val="24"/>
        </w:rPr>
        <w:t xml:space="preserve"> </w:t>
      </w:r>
      <w:r w:rsidR="00D3648E">
        <w:rPr>
          <w:sz w:val="24"/>
          <w:szCs w:val="24"/>
        </w:rPr>
        <w:t xml:space="preserve"> </w:t>
      </w:r>
      <w:proofErr w:type="gramStart"/>
      <w:r w:rsidR="00D3648E">
        <w:rPr>
          <w:sz w:val="24"/>
          <w:szCs w:val="24"/>
        </w:rPr>
        <w:t xml:space="preserve">Chapter </w:t>
      </w:r>
      <w:r w:rsidR="00605E3F">
        <w:rPr>
          <w:sz w:val="24"/>
          <w:szCs w:val="24"/>
        </w:rPr>
        <w:t xml:space="preserve"> 6</w:t>
      </w:r>
      <w:proofErr w:type="gramEnd"/>
      <w:r w:rsidR="00605E3F">
        <w:rPr>
          <w:sz w:val="24"/>
          <w:szCs w:val="24"/>
        </w:rPr>
        <w:t>:</w:t>
      </w:r>
      <w:r w:rsidR="00F85CF5">
        <w:rPr>
          <w:sz w:val="24"/>
          <w:szCs w:val="24"/>
        </w:rPr>
        <w:t xml:space="preserve"> </w:t>
      </w:r>
      <w:r w:rsidR="00F52F40">
        <w:rPr>
          <w:sz w:val="24"/>
          <w:szCs w:val="24"/>
        </w:rPr>
        <w:t xml:space="preserve">Class, </w:t>
      </w:r>
      <w:r w:rsidR="00F85CF5">
        <w:rPr>
          <w:sz w:val="24"/>
          <w:szCs w:val="24"/>
        </w:rPr>
        <w:t>Race, and Gender</w:t>
      </w:r>
      <w:r w:rsidR="00852C31">
        <w:rPr>
          <w:sz w:val="24"/>
          <w:szCs w:val="24"/>
        </w:rPr>
        <w:t>.</w:t>
      </w:r>
    </w:p>
    <w:p w:rsidR="007073F6" w:rsidRDefault="00152D2A" w:rsidP="00932A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Sep.</w:t>
      </w:r>
      <w:proofErr w:type="gramEnd"/>
      <w:r>
        <w:rPr>
          <w:sz w:val="24"/>
          <w:szCs w:val="24"/>
        </w:rPr>
        <w:t xml:space="preserve">  02</w:t>
      </w:r>
      <w:r w:rsidR="00605E3F">
        <w:rPr>
          <w:sz w:val="24"/>
          <w:szCs w:val="24"/>
        </w:rPr>
        <w:t xml:space="preserve">:  </w:t>
      </w:r>
      <w:proofErr w:type="gramStart"/>
      <w:r w:rsidR="00605E3F">
        <w:rPr>
          <w:sz w:val="24"/>
          <w:szCs w:val="24"/>
        </w:rPr>
        <w:t>Chapter  5</w:t>
      </w:r>
      <w:proofErr w:type="gramEnd"/>
      <w:r w:rsidR="00F85CF5">
        <w:rPr>
          <w:sz w:val="24"/>
          <w:szCs w:val="24"/>
        </w:rPr>
        <w:t xml:space="preserve">: </w:t>
      </w:r>
      <w:r w:rsidR="00605E3F">
        <w:rPr>
          <w:sz w:val="24"/>
          <w:szCs w:val="24"/>
        </w:rPr>
        <w:t>Families and Demographic Trends: The New Immigration and the Aging of Society</w:t>
      </w:r>
      <w:r w:rsidR="00852C31">
        <w:rPr>
          <w:sz w:val="24"/>
          <w:szCs w:val="24"/>
        </w:rPr>
        <w:t>.</w:t>
      </w:r>
      <w:r w:rsidR="00605E3F">
        <w:rPr>
          <w:sz w:val="24"/>
          <w:szCs w:val="24"/>
        </w:rPr>
        <w:t xml:space="preserve"> </w:t>
      </w:r>
    </w:p>
    <w:p w:rsidR="00F85CF5" w:rsidRDefault="00152D2A" w:rsidP="00932A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Sep.</w:t>
      </w:r>
      <w:proofErr w:type="gramEnd"/>
      <w:r>
        <w:rPr>
          <w:sz w:val="24"/>
          <w:szCs w:val="24"/>
        </w:rPr>
        <w:t xml:space="preserve">  09</w:t>
      </w:r>
      <w:r w:rsidR="00F85CF5">
        <w:rPr>
          <w:sz w:val="24"/>
          <w:szCs w:val="24"/>
        </w:rPr>
        <w:t>:</w:t>
      </w:r>
      <w:r w:rsidR="00D72228">
        <w:rPr>
          <w:sz w:val="24"/>
          <w:szCs w:val="24"/>
        </w:rPr>
        <w:t xml:space="preserve"> </w:t>
      </w:r>
      <w:r w:rsidR="00940685">
        <w:rPr>
          <w:sz w:val="24"/>
          <w:szCs w:val="24"/>
        </w:rPr>
        <w:t xml:space="preserve"> </w:t>
      </w:r>
      <w:proofErr w:type="gramStart"/>
      <w:r w:rsidR="00605E3F">
        <w:rPr>
          <w:sz w:val="24"/>
          <w:szCs w:val="24"/>
        </w:rPr>
        <w:t>Chapter  8</w:t>
      </w:r>
      <w:proofErr w:type="gramEnd"/>
      <w:r w:rsidR="00F85CF5">
        <w:rPr>
          <w:sz w:val="24"/>
          <w:szCs w:val="24"/>
        </w:rPr>
        <w:t>: The Social Construction of Intimacy.</w:t>
      </w:r>
    </w:p>
    <w:p w:rsidR="00F85CF5" w:rsidRDefault="00152D2A" w:rsidP="00932A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Sep.</w:t>
      </w:r>
      <w:proofErr w:type="gramEnd"/>
      <w:r>
        <w:rPr>
          <w:sz w:val="24"/>
          <w:szCs w:val="24"/>
        </w:rPr>
        <w:t xml:space="preserve">  16</w:t>
      </w:r>
      <w:r w:rsidR="00605E3F">
        <w:rPr>
          <w:sz w:val="24"/>
          <w:szCs w:val="24"/>
        </w:rPr>
        <w:t xml:space="preserve">:  </w:t>
      </w:r>
      <w:proofErr w:type="gramStart"/>
      <w:r w:rsidR="00605E3F">
        <w:rPr>
          <w:sz w:val="24"/>
          <w:szCs w:val="24"/>
        </w:rPr>
        <w:t>Chapter  9</w:t>
      </w:r>
      <w:proofErr w:type="gramEnd"/>
      <w:r w:rsidR="00F85CF5">
        <w:rPr>
          <w:sz w:val="24"/>
          <w:szCs w:val="24"/>
        </w:rPr>
        <w:t xml:space="preserve">: Contemporary Marriages. </w:t>
      </w:r>
    </w:p>
    <w:p w:rsidR="007073F6" w:rsidRPr="00852C31" w:rsidRDefault="00152D2A" w:rsidP="00932A56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Sep.</w:t>
      </w:r>
      <w:proofErr w:type="gramEnd"/>
      <w:r>
        <w:rPr>
          <w:sz w:val="24"/>
          <w:szCs w:val="24"/>
        </w:rPr>
        <w:t xml:space="preserve">  23</w:t>
      </w:r>
      <w:r w:rsidR="00605E3F">
        <w:rPr>
          <w:sz w:val="24"/>
          <w:szCs w:val="24"/>
        </w:rPr>
        <w:t>: Chapter 11</w:t>
      </w:r>
      <w:r w:rsidR="00852C31">
        <w:rPr>
          <w:sz w:val="24"/>
          <w:szCs w:val="24"/>
        </w:rPr>
        <w:t xml:space="preserve">: Violence in Families. </w:t>
      </w:r>
      <w:proofErr w:type="gramStart"/>
      <w:r w:rsidR="00852C31">
        <w:rPr>
          <w:b/>
          <w:sz w:val="24"/>
          <w:szCs w:val="24"/>
        </w:rPr>
        <w:t>Exam 1 (First hour of Class).</w:t>
      </w:r>
      <w:proofErr w:type="gramEnd"/>
    </w:p>
    <w:p w:rsidR="007073F6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Sep. 30</w:t>
      </w:r>
      <w:r w:rsidR="00F85CF5">
        <w:rPr>
          <w:sz w:val="24"/>
          <w:szCs w:val="24"/>
        </w:rPr>
        <w:t>:</w:t>
      </w:r>
      <w:r w:rsidR="007450F2">
        <w:rPr>
          <w:sz w:val="24"/>
          <w:szCs w:val="24"/>
        </w:rPr>
        <w:t xml:space="preserve"> </w:t>
      </w:r>
      <w:r w:rsidR="00605E3F">
        <w:rPr>
          <w:sz w:val="24"/>
          <w:szCs w:val="24"/>
        </w:rPr>
        <w:t>Chapter 10</w:t>
      </w:r>
      <w:r w:rsidR="00F85CF5">
        <w:rPr>
          <w:sz w:val="24"/>
          <w:szCs w:val="24"/>
        </w:rPr>
        <w:t>: Parents and Children.</w:t>
      </w:r>
    </w:p>
    <w:p w:rsidR="007450F2" w:rsidRPr="00977CD6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Oct. 07</w:t>
      </w:r>
      <w:r w:rsidR="007450F2">
        <w:rPr>
          <w:sz w:val="24"/>
          <w:szCs w:val="24"/>
        </w:rPr>
        <w:t>:</w:t>
      </w:r>
      <w:r w:rsidR="00605E3F">
        <w:rPr>
          <w:sz w:val="24"/>
          <w:szCs w:val="24"/>
        </w:rPr>
        <w:t xml:space="preserve"> Chapter 14</w:t>
      </w:r>
      <w:r w:rsidR="00F85CF5">
        <w:rPr>
          <w:sz w:val="24"/>
          <w:szCs w:val="24"/>
        </w:rPr>
        <w:t>: Family Policy for the Twenty-First Century.</w:t>
      </w:r>
    </w:p>
    <w:p w:rsidR="00E17054" w:rsidRPr="00852C31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Oct. 14</w:t>
      </w:r>
      <w:r w:rsidR="00605E3F">
        <w:rPr>
          <w:sz w:val="24"/>
          <w:szCs w:val="24"/>
        </w:rPr>
        <w:t>: Chapter 13</w:t>
      </w:r>
      <w:r w:rsidR="00DE4B57">
        <w:rPr>
          <w:sz w:val="24"/>
          <w:szCs w:val="24"/>
        </w:rPr>
        <w:t xml:space="preserve">: Emergent Families in the Global Era. </w:t>
      </w:r>
      <w:r w:rsidR="007F4C9B">
        <w:rPr>
          <w:sz w:val="24"/>
          <w:szCs w:val="24"/>
        </w:rPr>
        <w:t xml:space="preserve"> </w:t>
      </w:r>
    </w:p>
    <w:p w:rsidR="007073F6" w:rsidRPr="00852C31" w:rsidRDefault="00152D2A" w:rsidP="00932A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Oct. 21</w:t>
      </w:r>
      <w:r w:rsidR="00605E3F">
        <w:rPr>
          <w:sz w:val="24"/>
          <w:szCs w:val="24"/>
        </w:rPr>
        <w:t>: Chapter 07</w:t>
      </w:r>
      <w:r w:rsidR="00DE4B57">
        <w:rPr>
          <w:sz w:val="24"/>
          <w:szCs w:val="24"/>
        </w:rPr>
        <w:t>:</w:t>
      </w:r>
      <w:r w:rsidR="000111B6">
        <w:rPr>
          <w:sz w:val="24"/>
          <w:szCs w:val="24"/>
        </w:rPr>
        <w:t xml:space="preserve"> Meshing the Worlds of Work and Family.</w:t>
      </w:r>
      <w:r w:rsidR="00852C31">
        <w:rPr>
          <w:sz w:val="24"/>
          <w:szCs w:val="24"/>
        </w:rPr>
        <w:t xml:space="preserve"> </w:t>
      </w:r>
      <w:proofErr w:type="gramStart"/>
      <w:r w:rsidR="00852C31">
        <w:rPr>
          <w:b/>
          <w:sz w:val="24"/>
          <w:szCs w:val="24"/>
        </w:rPr>
        <w:t>Exam 2 (First hour of Class).</w:t>
      </w:r>
      <w:proofErr w:type="gramEnd"/>
    </w:p>
    <w:p w:rsidR="00FF519B" w:rsidRPr="00852C31" w:rsidRDefault="00152D2A" w:rsidP="00932A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Oct. 28</w:t>
      </w:r>
      <w:r w:rsidR="007F4C9B">
        <w:rPr>
          <w:sz w:val="24"/>
          <w:szCs w:val="24"/>
        </w:rPr>
        <w:t>:</w:t>
      </w:r>
      <w:r w:rsidR="00605E3F">
        <w:rPr>
          <w:sz w:val="24"/>
          <w:szCs w:val="24"/>
        </w:rPr>
        <w:t xml:space="preserve"> Chapter 12</w:t>
      </w:r>
      <w:r w:rsidR="00DE4B57">
        <w:rPr>
          <w:sz w:val="24"/>
          <w:szCs w:val="24"/>
        </w:rPr>
        <w:t>: Divorce and Remarriage.</w:t>
      </w:r>
      <w:r w:rsidR="00852C31">
        <w:rPr>
          <w:sz w:val="24"/>
          <w:szCs w:val="24"/>
        </w:rPr>
        <w:t xml:space="preserve"> </w:t>
      </w:r>
    </w:p>
    <w:p w:rsidR="00152D2A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Nov.04:</w:t>
      </w:r>
      <w:r w:rsidR="00605E3F">
        <w:rPr>
          <w:sz w:val="24"/>
          <w:szCs w:val="24"/>
        </w:rPr>
        <w:t xml:space="preserve"> Chapter 03: The Historical Making of Family Diversity</w:t>
      </w:r>
    </w:p>
    <w:p w:rsidR="00152D2A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Nov. 11: Holiday: </w:t>
      </w:r>
      <w:r w:rsidR="00605E3F">
        <w:rPr>
          <w:sz w:val="24"/>
          <w:szCs w:val="24"/>
        </w:rPr>
        <w:t xml:space="preserve">    </w:t>
      </w:r>
      <w:r>
        <w:rPr>
          <w:sz w:val="24"/>
          <w:szCs w:val="24"/>
        </w:rPr>
        <w:t>Veterans Day</w:t>
      </w:r>
    </w:p>
    <w:p w:rsidR="00152D2A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Nov. 18:</w:t>
      </w:r>
      <w:r w:rsidR="00605E3F">
        <w:rPr>
          <w:sz w:val="24"/>
          <w:szCs w:val="24"/>
        </w:rPr>
        <w:t xml:space="preserve"> Chapter 04: Families and the New Economic Realities</w:t>
      </w:r>
    </w:p>
    <w:p w:rsidR="00152D2A" w:rsidRDefault="00152D2A" w:rsidP="00932A56">
      <w:pPr>
        <w:rPr>
          <w:sz w:val="24"/>
          <w:szCs w:val="24"/>
        </w:rPr>
      </w:pPr>
      <w:r>
        <w:rPr>
          <w:sz w:val="24"/>
          <w:szCs w:val="24"/>
        </w:rPr>
        <w:t xml:space="preserve"> Nov. 25:</w:t>
      </w:r>
      <w:r w:rsidR="00605E3F">
        <w:rPr>
          <w:sz w:val="24"/>
          <w:szCs w:val="24"/>
        </w:rPr>
        <w:t xml:space="preserve"> Chapter 04: Families and the New Economic Realities</w:t>
      </w:r>
    </w:p>
    <w:p w:rsidR="00B752E3" w:rsidRDefault="00940685" w:rsidP="00932A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52D2A">
        <w:rPr>
          <w:sz w:val="24"/>
          <w:szCs w:val="24"/>
        </w:rPr>
        <w:t>Dec. 09</w:t>
      </w:r>
      <w:r w:rsidR="00DE4B57">
        <w:rPr>
          <w:sz w:val="24"/>
          <w:szCs w:val="24"/>
        </w:rPr>
        <w:t>:</w:t>
      </w:r>
      <w:r w:rsidR="00152D2A">
        <w:rPr>
          <w:sz w:val="24"/>
          <w:szCs w:val="24"/>
        </w:rPr>
        <w:t xml:space="preserve"> </w:t>
      </w:r>
      <w:r w:rsidR="00DE4B57">
        <w:rPr>
          <w:sz w:val="24"/>
          <w:szCs w:val="24"/>
        </w:rPr>
        <w:t xml:space="preserve"> </w:t>
      </w:r>
      <w:r w:rsidR="00152D2A">
        <w:rPr>
          <w:b/>
          <w:sz w:val="24"/>
          <w:szCs w:val="24"/>
        </w:rPr>
        <w:t>Fin</w:t>
      </w:r>
      <w:r w:rsidR="00812D84">
        <w:rPr>
          <w:b/>
          <w:sz w:val="24"/>
          <w:szCs w:val="24"/>
        </w:rPr>
        <w:t>al Exam, 7:00 P.M. – 9:3</w:t>
      </w:r>
      <w:r w:rsidR="00152D2A">
        <w:rPr>
          <w:b/>
          <w:sz w:val="24"/>
          <w:szCs w:val="24"/>
        </w:rPr>
        <w:t>0</w:t>
      </w:r>
      <w:r w:rsidR="00DE4B57">
        <w:rPr>
          <w:b/>
          <w:sz w:val="24"/>
          <w:szCs w:val="24"/>
        </w:rPr>
        <w:t xml:space="preserve"> P.M. Exam </w:t>
      </w:r>
      <w:r w:rsidR="00152D2A">
        <w:rPr>
          <w:b/>
          <w:sz w:val="24"/>
          <w:szCs w:val="24"/>
        </w:rPr>
        <w:t>starts at 7:00</w:t>
      </w:r>
      <w:r w:rsidR="00DE4B57">
        <w:rPr>
          <w:b/>
          <w:sz w:val="24"/>
          <w:szCs w:val="24"/>
        </w:rPr>
        <w:t xml:space="preserve"> P</w:t>
      </w:r>
      <w:r w:rsidR="00C05B4F">
        <w:rPr>
          <w:b/>
          <w:sz w:val="24"/>
          <w:szCs w:val="24"/>
        </w:rPr>
        <w:t xml:space="preserve">.M. </w:t>
      </w:r>
    </w:p>
    <w:p w:rsidR="00B752E3" w:rsidRDefault="00B752E3" w:rsidP="00932A56">
      <w:pPr>
        <w:rPr>
          <w:b/>
          <w:sz w:val="24"/>
          <w:szCs w:val="24"/>
        </w:rPr>
      </w:pPr>
    </w:p>
    <w:p w:rsidR="004F25D8" w:rsidRPr="007F4C9B" w:rsidRDefault="004F25D8" w:rsidP="00932A56">
      <w:pPr>
        <w:rPr>
          <w:b/>
          <w:sz w:val="24"/>
          <w:szCs w:val="24"/>
        </w:rPr>
      </w:pPr>
    </w:p>
    <w:p w:rsidR="00662728" w:rsidRDefault="00662728" w:rsidP="00932A56">
      <w:pPr>
        <w:rPr>
          <w:b/>
          <w:sz w:val="24"/>
          <w:szCs w:val="24"/>
        </w:rPr>
      </w:pPr>
    </w:p>
    <w:p w:rsidR="00662728" w:rsidRDefault="00662728" w:rsidP="00932A56">
      <w:pPr>
        <w:rPr>
          <w:b/>
          <w:sz w:val="24"/>
          <w:szCs w:val="24"/>
        </w:rPr>
      </w:pPr>
    </w:p>
    <w:p w:rsidR="004F25D8" w:rsidRDefault="004F25D8" w:rsidP="00932A56">
      <w:pPr>
        <w:rPr>
          <w:sz w:val="24"/>
          <w:szCs w:val="24"/>
        </w:rPr>
      </w:pPr>
    </w:p>
    <w:p w:rsidR="00662728" w:rsidRDefault="00662728" w:rsidP="00932A56">
      <w:pPr>
        <w:rPr>
          <w:sz w:val="24"/>
          <w:szCs w:val="24"/>
        </w:rPr>
      </w:pPr>
      <w:r>
        <w:rPr>
          <w:sz w:val="24"/>
          <w:szCs w:val="24"/>
        </w:rPr>
        <w:t>Your final exam is scheduled according to the university’s final exam schedule</w:t>
      </w:r>
    </w:p>
    <w:p w:rsidR="00662728" w:rsidRDefault="00662728" w:rsidP="00932A56">
      <w:pPr>
        <w:rPr>
          <w:sz w:val="24"/>
          <w:szCs w:val="24"/>
        </w:rPr>
      </w:pPr>
    </w:p>
    <w:p w:rsidR="004E4559" w:rsidRPr="00662728" w:rsidRDefault="00B4246E" w:rsidP="00932A56">
      <w:pPr>
        <w:rPr>
          <w:sz w:val="24"/>
          <w:szCs w:val="24"/>
        </w:rPr>
      </w:pPr>
      <w:hyperlink r:id="rId9" w:history="1">
        <w:r w:rsidR="00662728" w:rsidRPr="00F93244">
          <w:rPr>
            <w:rStyle w:val="Hyperlink"/>
            <w:sz w:val="24"/>
            <w:szCs w:val="24"/>
          </w:rPr>
          <w:t>http://www.fau.edu/registrar/schedule/FinalExamSchedule.php</w:t>
        </w:r>
      </w:hyperlink>
      <w:r w:rsidR="00662728">
        <w:rPr>
          <w:sz w:val="24"/>
          <w:szCs w:val="24"/>
        </w:rPr>
        <w:t xml:space="preserve"> </w:t>
      </w:r>
    </w:p>
    <w:p w:rsidR="00932A56" w:rsidRPr="004E4559" w:rsidRDefault="00932A56" w:rsidP="00932A56">
      <w:pPr>
        <w:rPr>
          <w:sz w:val="24"/>
          <w:szCs w:val="24"/>
        </w:rPr>
      </w:pPr>
    </w:p>
    <w:p w:rsidR="003E0C68" w:rsidRPr="003E0C68" w:rsidRDefault="003E0C68" w:rsidP="000F7A56"/>
    <w:sectPr w:rsidR="003E0C68" w:rsidRPr="003E0C68" w:rsidSect="003E0C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나눔명조 Bold">
    <w:altName w:val="Arial Unicode MS"/>
    <w:charset w:val="4F"/>
    <w:family w:val="auto"/>
    <w:pitch w:val="variable"/>
    <w:sig w:usb0="00000000" w:usb1="00000000" w:usb2="01002406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75D"/>
    <w:multiLevelType w:val="hybridMultilevel"/>
    <w:tmpl w:val="CD12C9AE"/>
    <w:lvl w:ilvl="0" w:tplc="B66AAF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049E"/>
    <w:multiLevelType w:val="hybridMultilevel"/>
    <w:tmpl w:val="35EAAC16"/>
    <w:lvl w:ilvl="0" w:tplc="6760331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443B4E62"/>
    <w:multiLevelType w:val="hybridMultilevel"/>
    <w:tmpl w:val="B8726630"/>
    <w:lvl w:ilvl="0" w:tplc="60CE1478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C6F"/>
    <w:multiLevelType w:val="hybridMultilevel"/>
    <w:tmpl w:val="E9F05810"/>
    <w:lvl w:ilvl="0" w:tplc="1E88AE1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78842CE4"/>
    <w:multiLevelType w:val="hybridMultilevel"/>
    <w:tmpl w:val="36A6D924"/>
    <w:lvl w:ilvl="0" w:tplc="C324BC1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3E0C68"/>
    <w:rsid w:val="000111B6"/>
    <w:rsid w:val="00052758"/>
    <w:rsid w:val="000C3665"/>
    <w:rsid w:val="000E0596"/>
    <w:rsid w:val="000E7624"/>
    <w:rsid w:val="000F2859"/>
    <w:rsid w:val="000F7A56"/>
    <w:rsid w:val="00100255"/>
    <w:rsid w:val="001072DD"/>
    <w:rsid w:val="00124F8C"/>
    <w:rsid w:val="00152D2A"/>
    <w:rsid w:val="00156DC2"/>
    <w:rsid w:val="00174729"/>
    <w:rsid w:val="001A39C2"/>
    <w:rsid w:val="001A7BBE"/>
    <w:rsid w:val="001B7088"/>
    <w:rsid w:val="001B741C"/>
    <w:rsid w:val="001E1ADF"/>
    <w:rsid w:val="00216C4B"/>
    <w:rsid w:val="00230C72"/>
    <w:rsid w:val="002505C9"/>
    <w:rsid w:val="002716A4"/>
    <w:rsid w:val="00273A77"/>
    <w:rsid w:val="00283B52"/>
    <w:rsid w:val="00294D1F"/>
    <w:rsid w:val="002B7FD9"/>
    <w:rsid w:val="002D179F"/>
    <w:rsid w:val="002E6F13"/>
    <w:rsid w:val="002E74C2"/>
    <w:rsid w:val="002F6AC8"/>
    <w:rsid w:val="0030492A"/>
    <w:rsid w:val="003159D3"/>
    <w:rsid w:val="00317327"/>
    <w:rsid w:val="003418F2"/>
    <w:rsid w:val="00341E10"/>
    <w:rsid w:val="00391B7E"/>
    <w:rsid w:val="003A3FFF"/>
    <w:rsid w:val="003D5D77"/>
    <w:rsid w:val="003E0C68"/>
    <w:rsid w:val="00400EC6"/>
    <w:rsid w:val="004435FC"/>
    <w:rsid w:val="0046472E"/>
    <w:rsid w:val="004814A8"/>
    <w:rsid w:val="0049493B"/>
    <w:rsid w:val="004A1F62"/>
    <w:rsid w:val="004E4559"/>
    <w:rsid w:val="004F25D8"/>
    <w:rsid w:val="0050415A"/>
    <w:rsid w:val="00534166"/>
    <w:rsid w:val="00544D02"/>
    <w:rsid w:val="00545B21"/>
    <w:rsid w:val="005932B5"/>
    <w:rsid w:val="005C1F64"/>
    <w:rsid w:val="005E097B"/>
    <w:rsid w:val="005E20AC"/>
    <w:rsid w:val="005F4D8E"/>
    <w:rsid w:val="005F4DD2"/>
    <w:rsid w:val="005F5722"/>
    <w:rsid w:val="00605E3F"/>
    <w:rsid w:val="006250EF"/>
    <w:rsid w:val="00630DAC"/>
    <w:rsid w:val="0063705F"/>
    <w:rsid w:val="00644F0A"/>
    <w:rsid w:val="00650BD2"/>
    <w:rsid w:val="00655878"/>
    <w:rsid w:val="00662728"/>
    <w:rsid w:val="0069233B"/>
    <w:rsid w:val="00694C59"/>
    <w:rsid w:val="006B4CFC"/>
    <w:rsid w:val="006C3AE4"/>
    <w:rsid w:val="007073F6"/>
    <w:rsid w:val="0071021B"/>
    <w:rsid w:val="007450F2"/>
    <w:rsid w:val="007545FA"/>
    <w:rsid w:val="00797385"/>
    <w:rsid w:val="007A6DFE"/>
    <w:rsid w:val="007C2F76"/>
    <w:rsid w:val="007C45CA"/>
    <w:rsid w:val="007D5502"/>
    <w:rsid w:val="007F0836"/>
    <w:rsid w:val="007F4C9B"/>
    <w:rsid w:val="00812D84"/>
    <w:rsid w:val="00835E4E"/>
    <w:rsid w:val="00852C31"/>
    <w:rsid w:val="00853AC1"/>
    <w:rsid w:val="00884C7E"/>
    <w:rsid w:val="00897186"/>
    <w:rsid w:val="008B28F6"/>
    <w:rsid w:val="008D6505"/>
    <w:rsid w:val="008E7B2A"/>
    <w:rsid w:val="009013E1"/>
    <w:rsid w:val="00913509"/>
    <w:rsid w:val="0092679A"/>
    <w:rsid w:val="00932A56"/>
    <w:rsid w:val="009336B0"/>
    <w:rsid w:val="00940685"/>
    <w:rsid w:val="009436B2"/>
    <w:rsid w:val="0095321A"/>
    <w:rsid w:val="00970882"/>
    <w:rsid w:val="00977CD6"/>
    <w:rsid w:val="00986488"/>
    <w:rsid w:val="009B1F72"/>
    <w:rsid w:val="009B356B"/>
    <w:rsid w:val="009C43AE"/>
    <w:rsid w:val="009D0061"/>
    <w:rsid w:val="009D751F"/>
    <w:rsid w:val="009E02A0"/>
    <w:rsid w:val="00A218E5"/>
    <w:rsid w:val="00A36811"/>
    <w:rsid w:val="00A419B1"/>
    <w:rsid w:val="00A41E9C"/>
    <w:rsid w:val="00A50F64"/>
    <w:rsid w:val="00A723FA"/>
    <w:rsid w:val="00A72B02"/>
    <w:rsid w:val="00A76A16"/>
    <w:rsid w:val="00A8560C"/>
    <w:rsid w:val="00AC06F4"/>
    <w:rsid w:val="00B1737E"/>
    <w:rsid w:val="00B2355A"/>
    <w:rsid w:val="00B40D42"/>
    <w:rsid w:val="00B4246E"/>
    <w:rsid w:val="00B71EC4"/>
    <w:rsid w:val="00B752E3"/>
    <w:rsid w:val="00B7554C"/>
    <w:rsid w:val="00B82673"/>
    <w:rsid w:val="00B8791D"/>
    <w:rsid w:val="00B91E42"/>
    <w:rsid w:val="00BE26FF"/>
    <w:rsid w:val="00BF10AE"/>
    <w:rsid w:val="00BF2D94"/>
    <w:rsid w:val="00C05B4F"/>
    <w:rsid w:val="00C6685C"/>
    <w:rsid w:val="00C73625"/>
    <w:rsid w:val="00C87C27"/>
    <w:rsid w:val="00CB7FA7"/>
    <w:rsid w:val="00CC142F"/>
    <w:rsid w:val="00CC18AA"/>
    <w:rsid w:val="00CE0D27"/>
    <w:rsid w:val="00D06AD5"/>
    <w:rsid w:val="00D312FA"/>
    <w:rsid w:val="00D352D4"/>
    <w:rsid w:val="00D3648E"/>
    <w:rsid w:val="00D72228"/>
    <w:rsid w:val="00DB09DA"/>
    <w:rsid w:val="00DE4B57"/>
    <w:rsid w:val="00DE4EE1"/>
    <w:rsid w:val="00E00672"/>
    <w:rsid w:val="00E00842"/>
    <w:rsid w:val="00E03831"/>
    <w:rsid w:val="00E165D4"/>
    <w:rsid w:val="00E17054"/>
    <w:rsid w:val="00E261DC"/>
    <w:rsid w:val="00E4362D"/>
    <w:rsid w:val="00E62488"/>
    <w:rsid w:val="00E9296F"/>
    <w:rsid w:val="00ED5209"/>
    <w:rsid w:val="00F01090"/>
    <w:rsid w:val="00F0671C"/>
    <w:rsid w:val="00F247B5"/>
    <w:rsid w:val="00F26E3F"/>
    <w:rsid w:val="00F52F40"/>
    <w:rsid w:val="00F57C4D"/>
    <w:rsid w:val="00F85CF5"/>
    <w:rsid w:val="00F9131E"/>
    <w:rsid w:val="00F96C33"/>
    <w:rsid w:val="00FF519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E0C68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1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E0C68"/>
    <w:rPr>
      <w:color w:val="0000FF"/>
      <w:u w:val="single"/>
    </w:rPr>
  </w:style>
  <w:style w:type="paragraph" w:customStyle="1" w:styleId="FreeFormA">
    <w:name w:val="Free Form A"/>
    <w:rsid w:val="00D06AD5"/>
    <w:pPr>
      <w:spacing w:after="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rsid w:val="00853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E0C68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1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E0C68"/>
    <w:rPr>
      <w:color w:val="0000FF"/>
      <w:u w:val="single"/>
    </w:rPr>
  </w:style>
  <w:style w:type="paragraph" w:customStyle="1" w:styleId="FreeFormA">
    <w:name w:val="Free Form A"/>
    <w:rsid w:val="00D06AD5"/>
    <w:pPr>
      <w:spacing w:after="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rsid w:val="00853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lations/chapter4/Reg%204.001%205-26-10%20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d.fau.ed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regulations/chapter4/4.007_Student_Code_of_Conduc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levine@fa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registrar/schedule/FinalExamSchedul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gould</dc:creator>
  <cp:lastModifiedBy>mjenning</cp:lastModifiedBy>
  <cp:revision>2</cp:revision>
  <cp:lastPrinted>2013-08-13T19:53:00Z</cp:lastPrinted>
  <dcterms:created xsi:type="dcterms:W3CDTF">2014-09-26T17:04:00Z</dcterms:created>
  <dcterms:modified xsi:type="dcterms:W3CDTF">2014-09-26T17:04:00Z</dcterms:modified>
</cp:coreProperties>
</file>