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85" w:rsidRPr="00ED2885" w:rsidRDefault="00ED2885" w:rsidP="00ED2885">
      <w:pPr>
        <w:autoSpaceDE w:val="0"/>
        <w:autoSpaceDN w:val="0"/>
        <w:adjustRightInd w:val="0"/>
        <w:spacing w:after="0" w:line="240" w:lineRule="auto"/>
        <w:jc w:val="center"/>
        <w:rPr>
          <w:rFonts w:ascii="Times New Roman" w:eastAsia="Times New Roman" w:hAnsi="Times New Roman" w:cs="Times New Roman"/>
          <w:b/>
          <w:bCs/>
          <w:color w:val="000000"/>
          <w:sz w:val="36"/>
          <w:szCs w:val="36"/>
        </w:rPr>
      </w:pPr>
      <w:bookmarkStart w:id="0" w:name="_GoBack"/>
      <w:bookmarkEnd w:id="0"/>
      <w:r>
        <w:rPr>
          <w:rFonts w:ascii="Times New Roman" w:eastAsia="Times New Roman" w:hAnsi="Times New Roman" w:cs="Times New Roman"/>
          <w:b/>
          <w:bCs/>
          <w:color w:val="000000"/>
          <w:sz w:val="36"/>
          <w:szCs w:val="36"/>
        </w:rPr>
        <w:t xml:space="preserve">Sociology of Education </w:t>
      </w:r>
      <w:r w:rsidR="00AC67A6">
        <w:rPr>
          <w:rFonts w:ascii="Times New Roman" w:eastAsia="Times New Roman" w:hAnsi="Times New Roman" w:cs="Times New Roman"/>
          <w:b/>
          <w:bCs/>
          <w:color w:val="000000"/>
          <w:sz w:val="36"/>
          <w:szCs w:val="36"/>
        </w:rPr>
        <w:t>– SYO</w:t>
      </w:r>
      <w:r w:rsidRPr="00ED2885">
        <w:rPr>
          <w:rFonts w:ascii="Times New Roman" w:eastAsia="Times New Roman" w:hAnsi="Times New Roman" w:cs="Times New Roman"/>
          <w:b/>
          <w:bCs/>
          <w:color w:val="000000"/>
          <w:sz w:val="36"/>
          <w:szCs w:val="36"/>
        </w:rPr>
        <w:t xml:space="preserve"> 4</w:t>
      </w:r>
      <w:r>
        <w:rPr>
          <w:rFonts w:ascii="Times New Roman" w:eastAsia="Times New Roman" w:hAnsi="Times New Roman" w:cs="Times New Roman"/>
          <w:b/>
          <w:bCs/>
          <w:color w:val="000000"/>
          <w:sz w:val="36"/>
          <w:szCs w:val="36"/>
        </w:rPr>
        <w:t>250</w:t>
      </w:r>
    </w:p>
    <w:p w:rsidR="00ED2885" w:rsidRPr="00ED2885" w:rsidRDefault="009A2FC2" w:rsidP="00ED2885">
      <w:pPr>
        <w:autoSpaceDE w:val="0"/>
        <w:autoSpaceDN w:val="0"/>
        <w:adjustRightInd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Thursday </w:t>
      </w:r>
      <w:r w:rsidR="00ED2885" w:rsidRPr="00ED2885">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color w:val="000000"/>
          <w:sz w:val="36"/>
          <w:szCs w:val="36"/>
        </w:rPr>
        <w:t>1:0</w:t>
      </w:r>
      <w:r w:rsidR="00ED2885">
        <w:rPr>
          <w:rFonts w:ascii="Times New Roman" w:eastAsia="Times New Roman" w:hAnsi="Times New Roman" w:cs="Times New Roman"/>
          <w:b/>
          <w:color w:val="000000"/>
          <w:sz w:val="36"/>
          <w:szCs w:val="36"/>
        </w:rPr>
        <w:t>0</w:t>
      </w:r>
      <w:r>
        <w:rPr>
          <w:rFonts w:ascii="Times New Roman" w:eastAsia="Times New Roman" w:hAnsi="Times New Roman" w:cs="Times New Roman"/>
          <w:b/>
          <w:color w:val="000000"/>
          <w:sz w:val="36"/>
          <w:szCs w:val="36"/>
        </w:rPr>
        <w:t>-</w:t>
      </w:r>
      <w:r w:rsidR="002E2601">
        <w:rPr>
          <w:rFonts w:ascii="Times New Roman" w:eastAsia="Times New Roman" w:hAnsi="Times New Roman" w:cs="Times New Roman"/>
          <w:b/>
          <w:color w:val="000000"/>
          <w:sz w:val="36"/>
          <w:szCs w:val="36"/>
        </w:rPr>
        <w:t>3:50pm</w:t>
      </w:r>
    </w:p>
    <w:p w:rsidR="00ED2885" w:rsidRPr="00ED2885" w:rsidRDefault="00ED2885" w:rsidP="00ED2885">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ED2885">
        <w:rPr>
          <w:rFonts w:ascii="Times New Roman" w:eastAsia="Times New Roman" w:hAnsi="Times New Roman" w:cs="Times New Roman"/>
          <w:b/>
          <w:color w:val="000000"/>
          <w:sz w:val="28"/>
          <w:szCs w:val="28"/>
        </w:rPr>
        <w:t xml:space="preserve">FAU – </w:t>
      </w:r>
      <w:smartTag w:uri="urn:schemas-microsoft-com:office:smarttags" w:element="City">
        <w:smartTag w:uri="urn:schemas-microsoft-com:office:smarttags" w:element="place">
          <w:r w:rsidRPr="00ED2885">
            <w:rPr>
              <w:rFonts w:ascii="Times New Roman" w:eastAsia="Times New Roman" w:hAnsi="Times New Roman" w:cs="Times New Roman"/>
              <w:b/>
              <w:color w:val="000000"/>
              <w:sz w:val="28"/>
              <w:szCs w:val="28"/>
            </w:rPr>
            <w:t>Davie</w:t>
          </w:r>
        </w:smartTag>
      </w:smartTag>
      <w:r w:rsidRPr="00ED2885">
        <w:rPr>
          <w:rFonts w:ascii="Times New Roman" w:eastAsia="Times New Roman" w:hAnsi="Times New Roman" w:cs="Times New Roman"/>
          <w:b/>
          <w:color w:val="000000"/>
          <w:sz w:val="28"/>
          <w:szCs w:val="28"/>
        </w:rPr>
        <w:t xml:space="preserve"> Campus </w:t>
      </w:r>
    </w:p>
    <w:p w:rsidR="00ED2885" w:rsidRDefault="009A2FC2" w:rsidP="00ED2885">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Fall 2014</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color w:val="000000"/>
        </w:rPr>
        <w:t>Instructor:</w:t>
      </w:r>
      <w:r w:rsidRPr="00ED2885">
        <w:rPr>
          <w:rFonts w:ascii="Times New Roman" w:eastAsia="Times New Roman" w:hAnsi="Times New Roman" w:cs="Times New Roman"/>
          <w:color w:val="000000"/>
        </w:rPr>
        <w:t xml:space="preserve"> Dr. T. Bernhardt, Ph.D.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color w:val="000000"/>
        </w:rPr>
        <w:t xml:space="preserve">My Office @ BC: </w:t>
      </w:r>
      <w:r w:rsidRPr="00ED2885">
        <w:rPr>
          <w:rFonts w:ascii="Times New Roman" w:eastAsia="Times New Roman" w:hAnsi="Times New Roman" w:cs="Times New Roman"/>
          <w:color w:val="000000"/>
        </w:rPr>
        <w:t>Building: 1    Room: 149</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color w:val="000000"/>
        </w:rPr>
        <w:t>My Office Phone Number</w:t>
      </w:r>
      <w:r w:rsidRPr="00ED2885">
        <w:rPr>
          <w:rFonts w:ascii="Times New Roman" w:eastAsia="Times New Roman" w:hAnsi="Times New Roman" w:cs="Times New Roman"/>
          <w:color w:val="000000"/>
        </w:rPr>
        <w:t>: 954.201.6590 (I have voice mail, so leave a message)</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808080"/>
        </w:rPr>
      </w:pPr>
      <w:r w:rsidRPr="00ED2885">
        <w:rPr>
          <w:rFonts w:ascii="Times New Roman" w:eastAsia="Times New Roman" w:hAnsi="Times New Roman" w:cs="Times New Roman"/>
          <w:b/>
          <w:bCs/>
          <w:color w:val="000000"/>
        </w:rPr>
        <w:t>My E-mail Address</w:t>
      </w:r>
      <w:r w:rsidRPr="00ED2885">
        <w:rPr>
          <w:rFonts w:ascii="Times New Roman" w:eastAsia="Times New Roman" w:hAnsi="Times New Roman" w:cs="Times New Roman"/>
          <w:color w:val="000000"/>
        </w:rPr>
        <w:t xml:space="preserve">: </w:t>
      </w:r>
      <w:hyperlink r:id="rId6" w:history="1">
        <w:r w:rsidRPr="00ED2885">
          <w:rPr>
            <w:rFonts w:ascii="Times New Roman" w:eastAsia="Times New Roman" w:hAnsi="Times New Roman" w:cs="Times New Roman"/>
          </w:rPr>
          <w:t>Tbernhar@fau.edu</w:t>
        </w:r>
      </w:hyperlink>
      <w:r w:rsidRPr="00ED2885">
        <w:rPr>
          <w:rFonts w:ascii="Times New Roman" w:eastAsia="Times New Roman" w:hAnsi="Times New Roman" w:cs="Times New Roman"/>
        </w:rPr>
        <w:t xml:space="preserve">  OR </w:t>
      </w:r>
      <w:hyperlink r:id="rId7" w:history="1">
        <w:r w:rsidRPr="00ED2885">
          <w:rPr>
            <w:rFonts w:ascii="Times New Roman" w:eastAsia="Times New Roman" w:hAnsi="Times New Roman" w:cs="Times New Roman"/>
          </w:rPr>
          <w:t>Tbernhar@broward.edu</w:t>
        </w:r>
      </w:hyperlink>
      <w:r w:rsidRPr="00ED2885">
        <w:rPr>
          <w:rFonts w:ascii="Times New Roman" w:eastAsia="Times New Roman" w:hAnsi="Times New Roman" w:cs="Times New Roman"/>
          <w:color w:val="000000"/>
        </w:rPr>
        <w:t xml:space="preserve">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t>Office Hours (at BC office):</w:t>
      </w:r>
      <w:r w:rsidRPr="00ED2885">
        <w:rPr>
          <w:rFonts w:ascii="Times New Roman" w:eastAsia="Times New Roman" w:hAnsi="Times New Roman" w:cs="Times New Roman"/>
          <w:b/>
          <w:bCs/>
          <w:color w:val="000000"/>
        </w:rPr>
        <w:tab/>
      </w:r>
    </w:p>
    <w:p w:rsidR="007D063C" w:rsidRPr="007D063C" w:rsidRDefault="007D063C" w:rsidP="007D063C">
      <w:pPr>
        <w:pStyle w:val="NoSpacing"/>
        <w:rPr>
          <w:rFonts w:ascii="Times New Roman" w:hAnsi="Times New Roman" w:cs="Times New Roman"/>
          <w:b/>
        </w:rPr>
      </w:pPr>
      <w:r w:rsidRPr="007D063C">
        <w:rPr>
          <w:rFonts w:ascii="Times New Roman" w:hAnsi="Times New Roman" w:cs="Times New Roman"/>
          <w:b/>
        </w:rPr>
        <w:t>Monday &amp; Wednesday:</w:t>
      </w:r>
    </w:p>
    <w:p w:rsidR="009A2FC2" w:rsidRDefault="002E2601" w:rsidP="007D063C">
      <w:pPr>
        <w:pStyle w:val="NoSpacing"/>
        <w:rPr>
          <w:rFonts w:ascii="Times New Roman" w:hAnsi="Times New Roman" w:cs="Times New Roman"/>
        </w:rPr>
      </w:pPr>
      <w:r>
        <w:rPr>
          <w:rFonts w:ascii="Times New Roman" w:hAnsi="Times New Roman" w:cs="Times New Roman"/>
        </w:rPr>
        <w:t>9:00-9:30am &amp; 2:00-3:00pm</w:t>
      </w:r>
    </w:p>
    <w:p w:rsidR="007D063C" w:rsidRPr="007D063C" w:rsidRDefault="007D063C" w:rsidP="007D063C">
      <w:pPr>
        <w:pStyle w:val="NoSpacing"/>
        <w:rPr>
          <w:rFonts w:ascii="Times New Roman" w:hAnsi="Times New Roman" w:cs="Times New Roman"/>
          <w:b/>
        </w:rPr>
      </w:pPr>
      <w:r w:rsidRPr="007D063C">
        <w:rPr>
          <w:rFonts w:ascii="Times New Roman" w:hAnsi="Times New Roman" w:cs="Times New Roman"/>
          <w:b/>
        </w:rPr>
        <w:t>Tuesday &amp; Thursday:</w:t>
      </w:r>
    </w:p>
    <w:p w:rsidR="007D063C" w:rsidRDefault="002E2601" w:rsidP="009A2FC2">
      <w:pPr>
        <w:pStyle w:val="NoSpacing"/>
        <w:rPr>
          <w:rFonts w:ascii="Times New Roman" w:hAnsi="Times New Roman" w:cs="Times New Roman"/>
        </w:rPr>
      </w:pPr>
      <w:r>
        <w:rPr>
          <w:rFonts w:ascii="Times New Roman" w:hAnsi="Times New Roman" w:cs="Times New Roman"/>
        </w:rPr>
        <w:t>9:00-9:30am (T)</w:t>
      </w:r>
    </w:p>
    <w:p w:rsidR="002E2601" w:rsidRDefault="002E2601" w:rsidP="009A2FC2">
      <w:pPr>
        <w:pStyle w:val="NoSpacing"/>
        <w:rPr>
          <w:rFonts w:ascii="Times New Roman" w:hAnsi="Times New Roman" w:cs="Times New Roman"/>
        </w:rPr>
      </w:pPr>
      <w:r>
        <w:rPr>
          <w:rFonts w:ascii="Times New Roman" w:hAnsi="Times New Roman" w:cs="Times New Roman"/>
        </w:rPr>
        <w:t>12:15-12:45pm (R)</w:t>
      </w:r>
    </w:p>
    <w:p w:rsidR="00485A89" w:rsidRPr="00ED2885" w:rsidRDefault="00485A89" w:rsidP="00ED2885">
      <w:pPr>
        <w:autoSpaceDE w:val="0"/>
        <w:autoSpaceDN w:val="0"/>
        <w:adjustRightInd w:val="0"/>
        <w:spacing w:after="0" w:line="240" w:lineRule="auto"/>
        <w:rPr>
          <w:rFonts w:ascii="Times New Roman" w:eastAsia="Times New Roman" w:hAnsi="Times New Roman" w:cs="Times New Roman"/>
          <w:b/>
          <w:bCs/>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t>Required Text:</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p>
    <w:p w:rsidR="00ED2885" w:rsidRDefault="00ED2885" w:rsidP="00ED2885">
      <w:pPr>
        <w:autoSpaceDE w:val="0"/>
        <w:autoSpaceDN w:val="0"/>
        <w:adjustRightInd w:val="0"/>
        <w:spacing w:after="0" w:line="240" w:lineRule="auto"/>
        <w:rPr>
          <w:rFonts w:ascii="Times New Roman" w:eastAsia="Times New Roman" w:hAnsi="Times New Roman" w:cs="Times New Roman"/>
          <w:bCs/>
          <w:i/>
          <w:color w:val="000000"/>
        </w:rPr>
      </w:pPr>
      <w:proofErr w:type="gramStart"/>
      <w:r>
        <w:rPr>
          <w:rFonts w:ascii="Times New Roman" w:eastAsia="Times New Roman" w:hAnsi="Times New Roman" w:cs="Times New Roman"/>
          <w:bCs/>
          <w:color w:val="000000"/>
        </w:rPr>
        <w:t xml:space="preserve">Ballantine, Jeanne and Floyd </w:t>
      </w:r>
      <w:proofErr w:type="spellStart"/>
      <w:r>
        <w:rPr>
          <w:rFonts w:ascii="Times New Roman" w:eastAsia="Times New Roman" w:hAnsi="Times New Roman" w:cs="Times New Roman"/>
          <w:bCs/>
          <w:color w:val="000000"/>
        </w:rPr>
        <w:t>Hammack</w:t>
      </w:r>
      <w:proofErr w:type="spellEnd"/>
      <w:r>
        <w:rPr>
          <w:rFonts w:ascii="Times New Roman" w:eastAsia="Times New Roman" w:hAnsi="Times New Roman" w:cs="Times New Roman"/>
          <w:bCs/>
          <w:color w:val="000000"/>
        </w:rPr>
        <w:t>.</w:t>
      </w:r>
      <w:proofErr w:type="gramEnd"/>
      <w:r>
        <w:rPr>
          <w:rFonts w:ascii="Times New Roman" w:eastAsia="Times New Roman" w:hAnsi="Times New Roman" w:cs="Times New Roman"/>
          <w:bCs/>
          <w:color w:val="000000"/>
        </w:rPr>
        <w:t xml:space="preserve"> 2012. </w:t>
      </w:r>
      <w:r w:rsidRPr="00ED2885">
        <w:rPr>
          <w:rFonts w:ascii="Times New Roman" w:eastAsia="Times New Roman" w:hAnsi="Times New Roman" w:cs="Times New Roman"/>
          <w:bCs/>
          <w:i/>
          <w:color w:val="000000"/>
        </w:rPr>
        <w:t>The Sociology of Education: A Systematic</w:t>
      </w:r>
    </w:p>
    <w:p w:rsidR="00ED2885" w:rsidRDefault="00ED2885" w:rsidP="00ED2885">
      <w:pPr>
        <w:autoSpaceDE w:val="0"/>
        <w:autoSpaceDN w:val="0"/>
        <w:adjustRightInd w:val="0"/>
        <w:spacing w:after="0" w:line="240" w:lineRule="auto"/>
        <w:ind w:firstLine="720"/>
        <w:rPr>
          <w:rFonts w:ascii="Times New Roman" w:eastAsia="Times New Roman" w:hAnsi="Times New Roman" w:cs="Times New Roman"/>
          <w:bCs/>
          <w:color w:val="000000"/>
        </w:rPr>
      </w:pPr>
      <w:r w:rsidRPr="00ED2885">
        <w:rPr>
          <w:rFonts w:ascii="Times New Roman" w:eastAsia="Times New Roman" w:hAnsi="Times New Roman" w:cs="Times New Roman"/>
          <w:bCs/>
          <w:i/>
          <w:color w:val="000000"/>
        </w:rPr>
        <w:t xml:space="preserve"> </w:t>
      </w:r>
      <w:proofErr w:type="gramStart"/>
      <w:r w:rsidRPr="00ED2885">
        <w:rPr>
          <w:rFonts w:ascii="Times New Roman" w:eastAsia="Times New Roman" w:hAnsi="Times New Roman" w:cs="Times New Roman"/>
          <w:bCs/>
          <w:i/>
          <w:color w:val="000000"/>
        </w:rPr>
        <w:t>Approach</w:t>
      </w:r>
      <w:r>
        <w:rPr>
          <w:rFonts w:ascii="Times New Roman" w:eastAsia="Times New Roman" w:hAnsi="Times New Roman" w:cs="Times New Roman"/>
          <w:bCs/>
          <w:color w:val="000000"/>
        </w:rPr>
        <w:t>.</w:t>
      </w:r>
      <w:proofErr w:type="gramEnd"/>
      <w:r>
        <w:rPr>
          <w:rFonts w:ascii="Times New Roman" w:eastAsia="Times New Roman" w:hAnsi="Times New Roman" w:cs="Times New Roman"/>
          <w:bCs/>
          <w:color w:val="000000"/>
        </w:rPr>
        <w:t xml:space="preserve"> 7</w:t>
      </w:r>
      <w:r w:rsidRPr="00ED2885">
        <w:rPr>
          <w:rFonts w:ascii="Times New Roman" w:eastAsia="Times New Roman" w:hAnsi="Times New Roman" w:cs="Times New Roman"/>
          <w:bCs/>
          <w:color w:val="000000"/>
          <w:vertAlign w:val="superscript"/>
        </w:rPr>
        <w:t>th</w:t>
      </w:r>
      <w:r>
        <w:rPr>
          <w:rFonts w:ascii="Times New Roman" w:eastAsia="Times New Roman" w:hAnsi="Times New Roman" w:cs="Times New Roman"/>
          <w:bCs/>
          <w:color w:val="000000"/>
        </w:rPr>
        <w:t xml:space="preserve"> Ed. Pearson: Boston.</w:t>
      </w:r>
      <w:r>
        <w:rPr>
          <w:rFonts w:ascii="Times New Roman" w:eastAsia="Times New Roman" w:hAnsi="Times New Roman" w:cs="Times New Roman"/>
          <w:bCs/>
          <w:color w:val="000000"/>
        </w:rPr>
        <w:br/>
      </w:r>
    </w:p>
    <w:p w:rsidR="003928F1" w:rsidRPr="003928F1" w:rsidRDefault="003928F1" w:rsidP="003928F1">
      <w:pPr>
        <w:autoSpaceDE w:val="0"/>
        <w:autoSpaceDN w:val="0"/>
        <w:adjustRightInd w:val="0"/>
        <w:spacing w:after="0" w:line="240" w:lineRule="auto"/>
        <w:rPr>
          <w:rFonts w:ascii="Times New Roman" w:eastAsia="Times New Roman" w:hAnsi="Times New Roman" w:cs="Times New Roman"/>
          <w:b/>
          <w:bCs/>
          <w:color w:val="000000"/>
        </w:rPr>
      </w:pPr>
      <w:r w:rsidRPr="003928F1">
        <w:rPr>
          <w:rFonts w:ascii="Times New Roman" w:eastAsia="Times New Roman" w:hAnsi="Times New Roman" w:cs="Times New Roman"/>
          <w:b/>
          <w:bCs/>
          <w:color w:val="000000"/>
        </w:rPr>
        <w:t>Course Credits: 3</w:t>
      </w:r>
    </w:p>
    <w:p w:rsidR="003928F1" w:rsidRPr="00ED2885" w:rsidRDefault="003928F1" w:rsidP="003928F1">
      <w:pPr>
        <w:autoSpaceDE w:val="0"/>
        <w:autoSpaceDN w:val="0"/>
        <w:adjustRightInd w:val="0"/>
        <w:spacing w:after="0" w:line="240" w:lineRule="auto"/>
        <w:rPr>
          <w:rFonts w:ascii="Times New Roman" w:eastAsia="Times New Roman" w:hAnsi="Times New Roman" w:cs="Times New Roman"/>
          <w:bCs/>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t>Course Description:</w:t>
      </w:r>
    </w:p>
    <w:p w:rsidR="00ED2885" w:rsidRPr="00485A89" w:rsidRDefault="00485A89" w:rsidP="00ED288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85A89">
        <w:rPr>
          <w:rFonts w:ascii="Times New Roman" w:hAnsi="Times New Roman" w:cs="Times New Roman"/>
          <w:sz w:val="24"/>
          <w:szCs w:val="24"/>
        </w:rPr>
        <w:t xml:space="preserve">This class is an examination of the application of sociological theories and research to the educational institution. </w:t>
      </w:r>
      <w:r>
        <w:rPr>
          <w:rFonts w:ascii="Times New Roman" w:hAnsi="Times New Roman" w:cs="Times New Roman"/>
          <w:sz w:val="24"/>
          <w:szCs w:val="24"/>
        </w:rPr>
        <w:t>We will f</w:t>
      </w:r>
      <w:r w:rsidRPr="00485A89">
        <w:rPr>
          <w:rFonts w:ascii="Times New Roman" w:hAnsi="Times New Roman" w:cs="Times New Roman"/>
          <w:sz w:val="24"/>
          <w:szCs w:val="24"/>
        </w:rPr>
        <w:t>ocus on the relationship of education to the social</w:t>
      </w:r>
      <w:r>
        <w:rPr>
          <w:rFonts w:ascii="Times New Roman" w:hAnsi="Times New Roman" w:cs="Times New Roman"/>
          <w:sz w:val="24"/>
          <w:szCs w:val="24"/>
        </w:rPr>
        <w:t xml:space="preserve"> </w:t>
      </w:r>
      <w:r w:rsidRPr="00485A89">
        <w:rPr>
          <w:rFonts w:ascii="Times New Roman" w:hAnsi="Times New Roman" w:cs="Times New Roman"/>
          <w:sz w:val="24"/>
          <w:szCs w:val="24"/>
        </w:rPr>
        <w:t>structure in agricultural and industrialized societies, the study of schools as complex social organizations, and the role of education in the stratification system.</w:t>
      </w:r>
    </w:p>
    <w:p w:rsid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color w:val="000000"/>
        </w:rPr>
        <w:t>Grading:</w:t>
      </w:r>
      <w:r w:rsidRPr="00ED2885">
        <w:rPr>
          <w:rFonts w:ascii="Times New Roman" w:eastAsia="Times New Roman" w:hAnsi="Times New Roman" w:cs="Times New Roman"/>
          <w:color w:val="000000"/>
        </w:rPr>
        <w:t xml:space="preserve">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u w:val="single"/>
        </w:rPr>
      </w:pPr>
      <w:r w:rsidRPr="00ED2885">
        <w:rPr>
          <w:rFonts w:ascii="Times New Roman" w:eastAsia="Times New Roman" w:hAnsi="Times New Roman" w:cs="Times New Roman"/>
          <w:color w:val="000000"/>
          <w:u w:val="single"/>
        </w:rPr>
        <w:t>Source</w:t>
      </w:r>
      <w:r w:rsidRPr="00ED2885">
        <w:rPr>
          <w:rFonts w:ascii="Times New Roman" w:eastAsia="Times New Roman" w:hAnsi="Times New Roman" w:cs="Times New Roman"/>
          <w:color w:val="000000"/>
          <w:u w:val="single"/>
        </w:rPr>
        <w:tab/>
      </w:r>
      <w:r w:rsidRPr="00ED2885">
        <w:rPr>
          <w:rFonts w:ascii="Times New Roman" w:eastAsia="Times New Roman" w:hAnsi="Times New Roman" w:cs="Times New Roman"/>
          <w:color w:val="000000"/>
          <w:u w:val="single"/>
        </w:rPr>
        <w:tab/>
      </w:r>
      <w:r w:rsidRPr="00ED2885">
        <w:rPr>
          <w:rFonts w:ascii="Times New Roman" w:eastAsia="Times New Roman" w:hAnsi="Times New Roman" w:cs="Times New Roman"/>
          <w:color w:val="000000"/>
          <w:u w:val="single"/>
        </w:rPr>
        <w:tab/>
      </w:r>
      <w:r w:rsidRPr="00ED2885">
        <w:rPr>
          <w:rFonts w:ascii="Times New Roman" w:eastAsia="Times New Roman" w:hAnsi="Times New Roman" w:cs="Times New Roman"/>
          <w:color w:val="000000"/>
          <w:u w:val="single"/>
        </w:rPr>
        <w:tab/>
        <w:t>Maximum Points</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color w:val="000000"/>
        </w:rPr>
        <w:t xml:space="preserve">4 Exams </w:t>
      </w:r>
      <w:r w:rsidRPr="00ED2885">
        <w:rPr>
          <w:rFonts w:ascii="Times New Roman" w:eastAsia="Times New Roman" w:hAnsi="Times New Roman" w:cs="Times New Roman"/>
          <w:color w:val="000000"/>
        </w:rPr>
        <w:tab/>
      </w:r>
      <w:r w:rsidRPr="00ED2885">
        <w:rPr>
          <w:rFonts w:ascii="Times New Roman" w:eastAsia="Times New Roman" w:hAnsi="Times New Roman" w:cs="Times New Roman"/>
          <w:color w:val="000000"/>
        </w:rPr>
        <w:tab/>
      </w:r>
      <w:r w:rsidRPr="00ED2885">
        <w:rPr>
          <w:rFonts w:ascii="Times New Roman" w:eastAsia="Times New Roman" w:hAnsi="Times New Roman" w:cs="Times New Roman"/>
          <w:color w:val="000000"/>
        </w:rPr>
        <w:tab/>
        <w:t xml:space="preserve">400 Points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Cs/>
          <w:color w:val="000000"/>
        </w:rPr>
      </w:pPr>
      <w:r w:rsidRPr="00ED2885">
        <w:rPr>
          <w:rFonts w:ascii="Times New Roman" w:eastAsia="Times New Roman" w:hAnsi="Times New Roman" w:cs="Times New Roman"/>
          <w:bCs/>
          <w:color w:val="000000"/>
        </w:rPr>
        <w:t xml:space="preserve">3 Short Responses </w:t>
      </w:r>
      <w:r w:rsidRPr="00ED2885">
        <w:rPr>
          <w:rFonts w:ascii="Times New Roman" w:eastAsia="Times New Roman" w:hAnsi="Times New Roman" w:cs="Times New Roman"/>
          <w:bCs/>
          <w:color w:val="000000"/>
        </w:rPr>
        <w:tab/>
      </w:r>
      <w:r w:rsidRPr="00ED2885">
        <w:rPr>
          <w:rFonts w:ascii="Times New Roman" w:eastAsia="Times New Roman" w:hAnsi="Times New Roman" w:cs="Times New Roman"/>
          <w:bCs/>
          <w:color w:val="000000"/>
        </w:rPr>
        <w:tab/>
        <w:t xml:space="preserve">  60 points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Cs/>
          <w:color w:val="000000"/>
        </w:rPr>
      </w:pPr>
      <w:r w:rsidRPr="00ED2885">
        <w:rPr>
          <w:rFonts w:ascii="Times New Roman" w:eastAsia="Times New Roman" w:hAnsi="Times New Roman" w:cs="Times New Roman"/>
          <w:bCs/>
          <w:color w:val="000000"/>
        </w:rPr>
        <w:t xml:space="preserve">1 Paper </w:t>
      </w:r>
      <w:r w:rsidRPr="00ED2885">
        <w:rPr>
          <w:rFonts w:ascii="Times New Roman" w:eastAsia="Times New Roman" w:hAnsi="Times New Roman" w:cs="Times New Roman"/>
          <w:bCs/>
          <w:color w:val="000000"/>
        </w:rPr>
        <w:tab/>
      </w:r>
      <w:r w:rsidRPr="00ED2885">
        <w:rPr>
          <w:rFonts w:ascii="Times New Roman" w:eastAsia="Times New Roman" w:hAnsi="Times New Roman" w:cs="Times New Roman"/>
          <w:bCs/>
          <w:color w:val="000000"/>
        </w:rPr>
        <w:tab/>
      </w:r>
      <w:r w:rsidRPr="00ED2885">
        <w:rPr>
          <w:rFonts w:ascii="Times New Roman" w:eastAsia="Times New Roman" w:hAnsi="Times New Roman" w:cs="Times New Roman"/>
          <w:bCs/>
          <w:color w:val="000000"/>
        </w:rPr>
        <w:tab/>
        <w:t xml:space="preserve">100 points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t xml:space="preserve">Total </w:t>
      </w:r>
      <w:r w:rsidRPr="00ED2885">
        <w:rPr>
          <w:rFonts w:ascii="Times New Roman" w:eastAsia="Times New Roman" w:hAnsi="Times New Roman" w:cs="Times New Roman"/>
          <w:b/>
          <w:bCs/>
          <w:color w:val="000000"/>
        </w:rPr>
        <w:tab/>
      </w:r>
      <w:r w:rsidRPr="00ED2885">
        <w:rPr>
          <w:rFonts w:ascii="Times New Roman" w:eastAsia="Times New Roman" w:hAnsi="Times New Roman" w:cs="Times New Roman"/>
          <w:b/>
          <w:bCs/>
          <w:color w:val="000000"/>
        </w:rPr>
        <w:tab/>
      </w:r>
      <w:r w:rsidRPr="00ED2885">
        <w:rPr>
          <w:rFonts w:ascii="Times New Roman" w:eastAsia="Times New Roman" w:hAnsi="Times New Roman" w:cs="Times New Roman"/>
          <w:b/>
          <w:bCs/>
          <w:color w:val="000000"/>
        </w:rPr>
        <w:tab/>
      </w:r>
      <w:r w:rsidRPr="00ED2885">
        <w:rPr>
          <w:rFonts w:ascii="Times New Roman" w:eastAsia="Times New Roman" w:hAnsi="Times New Roman" w:cs="Times New Roman"/>
          <w:b/>
          <w:bCs/>
          <w:color w:val="000000"/>
        </w:rPr>
        <w:tab/>
        <w:t>560 Points</w:t>
      </w:r>
    </w:p>
    <w:p w:rsidR="00ED2885" w:rsidRPr="00ED2885" w:rsidRDefault="00ED2885" w:rsidP="00ED2885">
      <w:pPr>
        <w:spacing w:after="0" w:line="240" w:lineRule="auto"/>
        <w:rPr>
          <w:rFonts w:ascii="Times New Roman" w:eastAsia="Times New Roman" w:hAnsi="Times New Roman" w:cs="Times New Roman"/>
          <w:b/>
        </w:rPr>
      </w:pPr>
    </w:p>
    <w:p w:rsidR="00ED2885" w:rsidRPr="00ED2885" w:rsidRDefault="00ED2885" w:rsidP="00ED2885">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Maximum Points Available in the Course &amp; Corresponding Letter Grade:</w:t>
      </w:r>
    </w:p>
    <w:p w:rsidR="00ED2885" w:rsidRPr="00ED2885" w:rsidRDefault="00ED2885" w:rsidP="00ED2885">
      <w:pPr>
        <w:spacing w:after="0" w:line="240" w:lineRule="auto"/>
        <w:rPr>
          <w:rFonts w:ascii="Times New Roman" w:eastAsia="Times New Roman" w:hAnsi="Times New Roman" w:cs="Times New Roman"/>
          <w:b/>
        </w:rPr>
        <w:sectPr w:rsidR="00ED2885" w:rsidRPr="00ED2885">
          <w:footerReference w:type="even" r:id="rId8"/>
          <w:footerReference w:type="default" r:id="rId9"/>
          <w:pgSz w:w="12240" w:h="15840"/>
          <w:pgMar w:top="1440" w:right="1800" w:bottom="1440" w:left="1800" w:header="720" w:footer="720" w:gutter="0"/>
          <w:cols w:space="720"/>
          <w:docGrid w:linePitch="360"/>
        </w:sectPr>
      </w:pPr>
    </w:p>
    <w:p w:rsidR="00ED2885" w:rsidRPr="00ED2885" w:rsidRDefault="00ED2885" w:rsidP="00ED2885">
      <w:pPr>
        <w:spacing w:after="0" w:line="240" w:lineRule="auto"/>
        <w:rPr>
          <w:rFonts w:ascii="Times New Roman" w:eastAsia="Times New Roman" w:hAnsi="Times New Roman" w:cs="Times New Roman"/>
          <w:b/>
        </w:rPr>
      </w:pPr>
    </w:p>
    <w:p w:rsidR="00ED2885" w:rsidRPr="00ED2885" w:rsidRDefault="00ED2885" w:rsidP="00ED2885">
      <w:pPr>
        <w:spacing w:after="0" w:line="240" w:lineRule="auto"/>
        <w:rPr>
          <w:rFonts w:ascii="Times New Roman" w:eastAsia="Times New Roman" w:hAnsi="Times New Roman" w:cs="Times New Roman"/>
          <w:b/>
        </w:rPr>
        <w:sectPr w:rsidR="00ED2885" w:rsidRPr="00ED2885" w:rsidSect="00082E5C">
          <w:type w:val="continuous"/>
          <w:pgSz w:w="12240" w:h="15840"/>
          <w:pgMar w:top="1440" w:right="1800" w:bottom="1440" w:left="1800" w:header="720" w:footer="720" w:gutter="0"/>
          <w:cols w:num="2" w:space="720" w:equalWidth="0">
            <w:col w:w="3960" w:space="720"/>
            <w:col w:w="3960"/>
          </w:cols>
          <w:docGrid w:linePitch="360"/>
        </w:sectPr>
      </w:pPr>
    </w:p>
    <w:p w:rsidR="00ED2885" w:rsidRPr="00ED2885" w:rsidRDefault="00ED2885" w:rsidP="00ED2885">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lastRenderedPageBreak/>
        <w:t>532-560 – A</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 xml:space="preserve">410-428 – C </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p>
    <w:p w:rsidR="00ED2885" w:rsidRPr="00ED2885" w:rsidRDefault="00ED2885" w:rsidP="00ED2885">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 xml:space="preserve">504-531 – A- </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392-409 – C-</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r>
    </w:p>
    <w:p w:rsidR="00ED2885" w:rsidRPr="00ED2885" w:rsidRDefault="00ED2885" w:rsidP="00ED2885">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485-503 – B+</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373-391 – D+</w:t>
      </w:r>
      <w:r w:rsidRPr="00ED2885">
        <w:rPr>
          <w:rFonts w:ascii="Times New Roman" w:eastAsia="Times New Roman" w:hAnsi="Times New Roman" w:cs="Times New Roman"/>
          <w:b/>
        </w:rPr>
        <w:tab/>
      </w:r>
    </w:p>
    <w:p w:rsidR="00ED2885" w:rsidRPr="00ED2885" w:rsidRDefault="00ED2885" w:rsidP="00ED2885">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466-484 – B</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 xml:space="preserve">354-372 – D </w:t>
      </w:r>
    </w:p>
    <w:p w:rsidR="00ED2885" w:rsidRPr="00ED2885" w:rsidRDefault="00ED2885" w:rsidP="00ED2885">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448-465 –B-</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336-353 – D-</w:t>
      </w:r>
    </w:p>
    <w:p w:rsidR="00ED2885" w:rsidRDefault="00ED2885" w:rsidP="00ED2885">
      <w:pPr>
        <w:spacing w:after="0" w:line="240" w:lineRule="auto"/>
        <w:rPr>
          <w:rFonts w:ascii="Times New Roman" w:eastAsia="Times New Roman" w:hAnsi="Times New Roman" w:cs="Times New Roman"/>
          <w:b/>
        </w:rPr>
      </w:pPr>
      <w:r w:rsidRPr="00ED2885">
        <w:rPr>
          <w:rFonts w:ascii="Times New Roman" w:eastAsia="Times New Roman" w:hAnsi="Times New Roman" w:cs="Times New Roman"/>
          <w:b/>
        </w:rPr>
        <w:t>429-447 – C+</w:t>
      </w:r>
      <w:r w:rsidRPr="00ED2885">
        <w:rPr>
          <w:rFonts w:ascii="Times New Roman" w:eastAsia="Times New Roman" w:hAnsi="Times New Roman" w:cs="Times New Roman"/>
          <w:b/>
        </w:rPr>
        <w:tab/>
      </w:r>
      <w:r w:rsidRPr="00ED2885">
        <w:rPr>
          <w:rFonts w:ascii="Times New Roman" w:eastAsia="Times New Roman" w:hAnsi="Times New Roman" w:cs="Times New Roman"/>
          <w:b/>
        </w:rPr>
        <w:tab/>
      </w:r>
      <w:r w:rsidRPr="00ED2885">
        <w:rPr>
          <w:rFonts w:ascii="Times New Roman" w:eastAsia="Times New Roman" w:hAnsi="Times New Roman" w:cs="Times New Roman"/>
          <w:b/>
        </w:rPr>
        <w:tab/>
        <w:t xml:space="preserve">335 and Below – F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sectPr w:rsidR="00ED2885" w:rsidRPr="00ED2885" w:rsidSect="00693008">
          <w:type w:val="continuous"/>
          <w:pgSz w:w="12240" w:h="15840"/>
          <w:pgMar w:top="1440" w:right="1800" w:bottom="1440" w:left="1800" w:header="720" w:footer="720" w:gutter="0"/>
          <w:cols w:space="720"/>
          <w:docGrid w:linePitch="360"/>
        </w:sectPr>
      </w:pPr>
    </w:p>
    <w:p w:rsidR="00ED2885" w:rsidRPr="00ED2885" w:rsidRDefault="00ED2885" w:rsidP="00ED2885">
      <w:pPr>
        <w:autoSpaceDE w:val="0"/>
        <w:autoSpaceDN w:val="0"/>
        <w:adjustRightInd w:val="0"/>
        <w:spacing w:after="0" w:line="240" w:lineRule="auto"/>
        <w:rPr>
          <w:rFonts w:ascii="Times New Roman" w:hAnsi="Times New Roman" w:cs="Times New Roman"/>
          <w:color w:val="000000"/>
        </w:rPr>
      </w:pPr>
    </w:p>
    <w:p w:rsidR="00ED2885" w:rsidRPr="00ED2885" w:rsidRDefault="00ED2885" w:rsidP="00ED2885">
      <w:pPr>
        <w:autoSpaceDE w:val="0"/>
        <w:autoSpaceDN w:val="0"/>
        <w:adjustRightInd w:val="0"/>
        <w:spacing w:after="0" w:line="240" w:lineRule="auto"/>
        <w:rPr>
          <w:rFonts w:ascii="Times New Roman" w:hAnsi="Times New Roman" w:cs="Times New Roman"/>
        </w:rPr>
      </w:pPr>
      <w:r w:rsidRPr="00ED2885">
        <w:rPr>
          <w:rFonts w:ascii="Times New Roman" w:hAnsi="Times New Roman" w:cs="Times New Roman"/>
        </w:rPr>
        <w:t>**Note that grades of Incomplete (“I”) are reserved for students who are passing a course but have not completed all the required work because of exceptional circumstances.</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t>Exams: 71% of grade</w:t>
      </w:r>
    </w:p>
    <w:p w:rsidR="00ED2885" w:rsidRPr="00ED2885" w:rsidRDefault="00C07270" w:rsidP="00ED2885">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are four</w:t>
      </w:r>
      <w:r w:rsidR="00ED2885" w:rsidRPr="00ED2885">
        <w:rPr>
          <w:rFonts w:ascii="Times New Roman" w:eastAsia="Times New Roman" w:hAnsi="Times New Roman" w:cs="Times New Roman"/>
          <w:color w:val="000000"/>
        </w:rPr>
        <w:t xml:space="preserve"> exams in this course.  Exam material will come from all readings, videos, lectures, class discussions, handouts, and guest speakers.  </w:t>
      </w:r>
      <w:r w:rsidR="00B30622">
        <w:rPr>
          <w:rFonts w:ascii="Times New Roman" w:eastAsia="Times New Roman" w:hAnsi="Times New Roman" w:cs="Times New Roman"/>
          <w:color w:val="000000"/>
        </w:rPr>
        <w:t xml:space="preserve">Exams will consist of true and false, multiple choice, and perhaps several essay questions.  </w:t>
      </w:r>
      <w:r w:rsidR="00ED2885" w:rsidRPr="00ED2885">
        <w:rPr>
          <w:rFonts w:ascii="Times New Roman" w:eastAsia="Times New Roman" w:hAnsi="Times New Roman" w:cs="Times New Roman"/>
          <w:color w:val="000000"/>
          <w:u w:val="single"/>
        </w:rPr>
        <w:t xml:space="preserve">I </w:t>
      </w:r>
      <w:r w:rsidR="00ED2885" w:rsidRPr="00ED2885">
        <w:rPr>
          <w:rFonts w:ascii="Times New Roman" w:eastAsia="Times New Roman" w:hAnsi="Times New Roman" w:cs="Times New Roman"/>
          <w:b/>
          <w:color w:val="000000"/>
          <w:u w:val="single"/>
        </w:rPr>
        <w:t>DO NOT</w:t>
      </w:r>
      <w:r w:rsidR="00ED2885" w:rsidRPr="00ED2885">
        <w:rPr>
          <w:rFonts w:ascii="Times New Roman" w:eastAsia="Times New Roman" w:hAnsi="Times New Roman" w:cs="Times New Roman"/>
          <w:color w:val="000000"/>
          <w:u w:val="single"/>
        </w:rPr>
        <w:t xml:space="preserve"> GIVE EARLY EXAMS OR LATE EXAMS (UNLESS YOU HAVE A MEDICAL OR LEGAL EXCUSE). IF YOU MISS THE EXAM DAY, YOU LOSE THE POINTS.</w:t>
      </w:r>
      <w:r w:rsidR="00ED2885" w:rsidRPr="00ED2885">
        <w:rPr>
          <w:rFonts w:ascii="Times New Roman" w:eastAsia="Times New Roman" w:hAnsi="Times New Roman" w:cs="Times New Roman"/>
          <w:color w:val="000000"/>
        </w:rPr>
        <w:t xml:space="preserve">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color w:val="000000"/>
        </w:rPr>
      </w:pPr>
      <w:r w:rsidRPr="00ED2885">
        <w:rPr>
          <w:rFonts w:ascii="Times New Roman" w:eastAsia="Times New Roman" w:hAnsi="Times New Roman" w:cs="Times New Roman"/>
          <w:b/>
          <w:color w:val="000000"/>
        </w:rPr>
        <w:t>Short Responses: 10% of grade</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color w:val="000000"/>
        </w:rPr>
        <w:t xml:space="preserve">The three short response </w:t>
      </w:r>
      <w:r w:rsidR="00C07270">
        <w:rPr>
          <w:rFonts w:ascii="Times New Roman" w:eastAsia="Times New Roman" w:hAnsi="Times New Roman" w:cs="Times New Roman"/>
          <w:color w:val="000000"/>
        </w:rPr>
        <w:t xml:space="preserve">papers </w:t>
      </w:r>
      <w:r w:rsidRPr="00ED2885">
        <w:rPr>
          <w:rFonts w:ascii="Times New Roman" w:eastAsia="Times New Roman" w:hAnsi="Times New Roman" w:cs="Times New Roman"/>
          <w:color w:val="000000"/>
        </w:rPr>
        <w:t>will</w:t>
      </w:r>
      <w:r w:rsidR="00C07270">
        <w:rPr>
          <w:rFonts w:ascii="Times New Roman" w:eastAsia="Times New Roman" w:hAnsi="Times New Roman" w:cs="Times New Roman"/>
          <w:color w:val="000000"/>
        </w:rPr>
        <w:t xml:space="preserve"> derive from the readings found on Blackboard.  These responses are essentially quizzes that you will either do in class or as take home. </w:t>
      </w:r>
      <w:r w:rsidRPr="00ED2885">
        <w:rPr>
          <w:rFonts w:ascii="Times New Roman" w:eastAsia="Times New Roman" w:hAnsi="Times New Roman" w:cs="Times New Roman"/>
          <w:color w:val="000000"/>
        </w:rPr>
        <w:t xml:space="preserve">The </w:t>
      </w:r>
      <w:r w:rsidR="00C07270">
        <w:rPr>
          <w:rFonts w:ascii="Times New Roman" w:eastAsia="Times New Roman" w:hAnsi="Times New Roman" w:cs="Times New Roman"/>
          <w:color w:val="000000"/>
        </w:rPr>
        <w:t xml:space="preserve">responses </w:t>
      </w:r>
      <w:r w:rsidRPr="00ED2885">
        <w:rPr>
          <w:rFonts w:ascii="Times New Roman" w:eastAsia="Times New Roman" w:hAnsi="Times New Roman" w:cs="Times New Roman"/>
          <w:color w:val="000000"/>
        </w:rPr>
        <w:t xml:space="preserve">will be analytical </w:t>
      </w:r>
      <w:r w:rsidR="00C07270">
        <w:rPr>
          <w:rFonts w:ascii="Times New Roman" w:eastAsia="Times New Roman" w:hAnsi="Times New Roman" w:cs="Times New Roman"/>
          <w:color w:val="000000"/>
        </w:rPr>
        <w:t>in nature</w:t>
      </w:r>
      <w:r w:rsidRPr="00ED2885">
        <w:rPr>
          <w:rFonts w:ascii="Times New Roman" w:eastAsia="Times New Roman" w:hAnsi="Times New Roman" w:cs="Times New Roman"/>
          <w:color w:val="000000"/>
        </w:rPr>
        <w:t xml:space="preserve"> </w:t>
      </w:r>
      <w:r w:rsidR="00C07270">
        <w:rPr>
          <w:rFonts w:ascii="Times New Roman" w:eastAsia="Times New Roman" w:hAnsi="Times New Roman" w:cs="Times New Roman"/>
          <w:color w:val="000000"/>
        </w:rPr>
        <w:t xml:space="preserve">and </w:t>
      </w:r>
      <w:r w:rsidRPr="00ED2885">
        <w:rPr>
          <w:rFonts w:ascii="Times New Roman" w:eastAsia="Times New Roman" w:hAnsi="Times New Roman" w:cs="Times New Roman"/>
          <w:color w:val="000000"/>
        </w:rPr>
        <w:t xml:space="preserve">will require integrating </w:t>
      </w:r>
      <w:r w:rsidR="00C07270">
        <w:rPr>
          <w:rFonts w:ascii="Times New Roman" w:eastAsia="Times New Roman" w:hAnsi="Times New Roman" w:cs="Times New Roman"/>
          <w:color w:val="000000"/>
        </w:rPr>
        <w:t xml:space="preserve">reading </w:t>
      </w:r>
      <w:r w:rsidRPr="00ED2885">
        <w:rPr>
          <w:rFonts w:ascii="Times New Roman" w:eastAsia="Times New Roman" w:hAnsi="Times New Roman" w:cs="Times New Roman"/>
          <w:color w:val="000000"/>
        </w:rPr>
        <w:t xml:space="preserve">material covered </w:t>
      </w:r>
      <w:r w:rsidR="00C07270">
        <w:rPr>
          <w:rFonts w:ascii="Times New Roman" w:eastAsia="Times New Roman" w:hAnsi="Times New Roman" w:cs="Times New Roman"/>
          <w:color w:val="000000"/>
        </w:rPr>
        <w:t xml:space="preserve">in class. </w:t>
      </w:r>
      <w:r w:rsidR="003928F1">
        <w:rPr>
          <w:rFonts w:ascii="Times New Roman" w:eastAsia="Times New Roman" w:hAnsi="Times New Roman" w:cs="Times New Roman"/>
          <w:color w:val="000000"/>
        </w:rPr>
        <w:t xml:space="preserve"> These will be due on the first 3 exam days.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color w:val="000000"/>
        </w:rPr>
      </w:pPr>
      <w:r w:rsidRPr="00ED2885">
        <w:rPr>
          <w:rFonts w:ascii="Times New Roman" w:eastAsia="Times New Roman" w:hAnsi="Times New Roman" w:cs="Times New Roman"/>
          <w:b/>
          <w:color w:val="000000"/>
        </w:rPr>
        <w:t xml:space="preserve">Paper: 18% of grade </w:t>
      </w:r>
    </w:p>
    <w:p w:rsidR="00ED2885" w:rsidRPr="002E2601"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color w:val="000000"/>
        </w:rPr>
        <w:t xml:space="preserve">There will be a 100 point paper in this class.  A handout will be provided that describes the requirements.  </w:t>
      </w:r>
      <w:r w:rsidR="003928F1" w:rsidRPr="002E2601">
        <w:rPr>
          <w:rFonts w:ascii="Times New Roman" w:eastAsia="Times New Roman" w:hAnsi="Times New Roman" w:cs="Times New Roman"/>
          <w:color w:val="000000"/>
        </w:rPr>
        <w:t xml:space="preserve">This paper will be due on </w:t>
      </w:r>
      <w:r w:rsidR="003928F1" w:rsidRPr="002E2601">
        <w:rPr>
          <w:rFonts w:ascii="Times New Roman" w:eastAsia="Times New Roman" w:hAnsi="Times New Roman" w:cs="Times New Roman"/>
          <w:b/>
          <w:color w:val="000000"/>
        </w:rPr>
        <w:t>November 6</w:t>
      </w:r>
      <w:r w:rsidR="003928F1" w:rsidRPr="002E2601">
        <w:rPr>
          <w:rFonts w:ascii="Times New Roman" w:eastAsia="Times New Roman" w:hAnsi="Times New Roman" w:cs="Times New Roman"/>
          <w:b/>
          <w:color w:val="000000"/>
          <w:vertAlign w:val="superscript"/>
        </w:rPr>
        <w:t>th</w:t>
      </w:r>
      <w:r w:rsidR="003928F1" w:rsidRPr="002E2601">
        <w:rPr>
          <w:rFonts w:ascii="Times New Roman" w:eastAsia="Times New Roman" w:hAnsi="Times New Roman" w:cs="Times New Roman"/>
          <w:b/>
          <w:color w:val="000000"/>
        </w:rPr>
        <w:t>.</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rPr>
      </w:pPr>
      <w:r w:rsidRPr="00ED2885">
        <w:rPr>
          <w:rFonts w:ascii="Times New Roman" w:eastAsia="Times New Roman" w:hAnsi="Times New Roman" w:cs="Times New Roman"/>
          <w:b/>
          <w:bCs/>
          <w:color w:val="000000"/>
        </w:rPr>
        <w:t>Classroom Polices:</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iCs/>
          <w:color w:val="000000"/>
        </w:rPr>
      </w:pPr>
      <w:r w:rsidRPr="00ED2885">
        <w:rPr>
          <w:rFonts w:ascii="Times New Roman" w:eastAsia="Times New Roman" w:hAnsi="Times New Roman" w:cs="Times New Roman"/>
          <w:bCs/>
          <w:iCs/>
          <w:color w:val="000000"/>
        </w:rPr>
        <w:t xml:space="preserve"> </w:t>
      </w:r>
      <w:r w:rsidRPr="00ED2885">
        <w:rPr>
          <w:rFonts w:ascii="Times New Roman" w:eastAsia="Times New Roman" w:hAnsi="Times New Roman" w:cs="Times New Roman"/>
          <w:b/>
          <w:bCs/>
          <w:i/>
          <w:iCs/>
          <w:color w:val="000000"/>
        </w:rPr>
        <w:t>**</w:t>
      </w:r>
      <w:r w:rsidRPr="00ED2885">
        <w:rPr>
          <w:rFonts w:ascii="Times New Roman" w:eastAsia="Times New Roman" w:hAnsi="Times New Roman" w:cs="Times New Roman"/>
          <w:b/>
          <w:bCs/>
          <w:iCs/>
          <w:color w:val="000000"/>
        </w:rPr>
        <w:t>Turn cell phones off before entering class**</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
          <w:bCs/>
          <w:iCs/>
          <w:color w:val="000000"/>
        </w:rPr>
      </w:pPr>
      <w:r w:rsidRPr="00ED2885">
        <w:rPr>
          <w:rFonts w:ascii="Times New Roman" w:eastAsia="Times New Roman" w:hAnsi="Times New Roman" w:cs="Times New Roman"/>
          <w:b/>
          <w:bCs/>
          <w:iCs/>
          <w:color w:val="000000"/>
        </w:rPr>
        <w:t>**No text messaging during class OR other related computer work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Cs/>
          <w:iCs/>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3928F1">
        <w:rPr>
          <w:rFonts w:ascii="Times New Roman" w:eastAsia="Times New Roman" w:hAnsi="Times New Roman" w:cs="Times New Roman"/>
          <w:b/>
          <w:bCs/>
          <w:i/>
          <w:iCs/>
          <w:color w:val="000000"/>
        </w:rPr>
        <w:t>Attendance</w:t>
      </w:r>
      <w:r w:rsidR="003928F1" w:rsidRPr="003928F1">
        <w:rPr>
          <w:rFonts w:ascii="Times New Roman" w:eastAsia="Times New Roman" w:hAnsi="Times New Roman" w:cs="Times New Roman"/>
          <w:b/>
          <w:bCs/>
          <w:i/>
          <w:iCs/>
          <w:color w:val="000000"/>
        </w:rPr>
        <w:t xml:space="preserve"> &amp; </w:t>
      </w:r>
      <w:r w:rsidR="003928F1">
        <w:rPr>
          <w:rFonts w:ascii="Times New Roman" w:eastAsia="Times New Roman" w:hAnsi="Times New Roman" w:cs="Times New Roman"/>
          <w:b/>
          <w:bCs/>
          <w:i/>
          <w:iCs/>
          <w:color w:val="000000"/>
        </w:rPr>
        <w:t xml:space="preserve">Exam </w:t>
      </w:r>
      <w:r w:rsidR="003928F1" w:rsidRPr="003928F1">
        <w:rPr>
          <w:rFonts w:ascii="Times New Roman" w:eastAsia="Times New Roman" w:hAnsi="Times New Roman" w:cs="Times New Roman"/>
          <w:b/>
          <w:bCs/>
          <w:i/>
          <w:iCs/>
          <w:color w:val="000000"/>
        </w:rPr>
        <w:t>Make-up Policy</w:t>
      </w:r>
      <w:r w:rsidRPr="00ED2885">
        <w:rPr>
          <w:rFonts w:ascii="Times New Roman" w:eastAsia="Times New Roman" w:hAnsi="Times New Roman" w:cs="Times New Roman"/>
          <w:b/>
          <w:bCs/>
          <w:i/>
          <w:iCs/>
          <w:color w:val="000000"/>
        </w:rPr>
        <w:t>:</w:t>
      </w:r>
      <w:r w:rsidRPr="00ED2885">
        <w:rPr>
          <w:rFonts w:ascii="Times New Roman" w:eastAsia="Times New Roman" w:hAnsi="Times New Roman" w:cs="Times New Roman"/>
          <w:color w:val="000000"/>
        </w:rPr>
        <w:t xml:space="preserve"> Class attendance is an </w:t>
      </w:r>
      <w:r w:rsidRPr="00ED2885">
        <w:rPr>
          <w:rFonts w:ascii="Times New Roman" w:eastAsia="Times New Roman" w:hAnsi="Times New Roman" w:cs="Times New Roman"/>
          <w:i/>
          <w:color w:val="000000"/>
        </w:rPr>
        <w:t>extremely</w:t>
      </w:r>
      <w:r w:rsidRPr="00ED2885">
        <w:rPr>
          <w:rFonts w:ascii="Times New Roman" w:eastAsia="Times New Roman" w:hAnsi="Times New Roman" w:cs="Times New Roman"/>
          <w:color w:val="000000"/>
        </w:rPr>
        <w:t xml:space="preserve"> important component to college success.  Class attendance is </w:t>
      </w:r>
      <w:r w:rsidRPr="00ED2885">
        <w:rPr>
          <w:rFonts w:ascii="Times New Roman" w:eastAsia="Times New Roman" w:hAnsi="Times New Roman" w:cs="Times New Roman"/>
          <w:color w:val="000000"/>
          <w:u w:val="single"/>
        </w:rPr>
        <w:t>required</w:t>
      </w:r>
      <w:r w:rsidRPr="00ED2885">
        <w:rPr>
          <w:rFonts w:ascii="Times New Roman" w:eastAsia="Times New Roman" w:hAnsi="Times New Roman" w:cs="Times New Roman"/>
          <w:color w:val="000000"/>
        </w:rPr>
        <w:t xml:space="preserve"> and will be taken each class session.  If you miss a class meeting for any reason, you will be held responsible for all the material covered and announcements made in your absence.  I suggest you find a “buddy” from among your classmates who you can inform you on what you missed.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p>
    <w:p w:rsidR="003928F1" w:rsidRDefault="00ED2885" w:rsidP="00ED2885">
      <w:pPr>
        <w:autoSpaceDE w:val="0"/>
        <w:autoSpaceDN w:val="0"/>
        <w:adjustRightInd w:val="0"/>
        <w:spacing w:after="0" w:line="240" w:lineRule="auto"/>
        <w:rPr>
          <w:rFonts w:ascii="Times New Roman" w:eastAsia="Times New Roman" w:hAnsi="Times New Roman" w:cs="Times New Roman"/>
          <w:bCs/>
          <w:color w:val="000000"/>
        </w:rPr>
      </w:pPr>
      <w:r w:rsidRPr="00ED2885">
        <w:rPr>
          <w:rFonts w:ascii="Times New Roman" w:eastAsia="Times New Roman" w:hAnsi="Times New Roman" w:cs="Times New Roman"/>
          <w:color w:val="000000"/>
        </w:rPr>
        <w:t xml:space="preserve">It should not be assumed that you will be given a make-up exam or quiz if you miss a day where an exam or quiz is given.  Exams or quizzes missed because of illness, death in the family, or other emergencies require informing </w:t>
      </w:r>
      <w:r w:rsidR="003928F1">
        <w:rPr>
          <w:rFonts w:ascii="Times New Roman" w:eastAsia="Times New Roman" w:hAnsi="Times New Roman" w:cs="Times New Roman"/>
          <w:color w:val="000000"/>
        </w:rPr>
        <w:t xml:space="preserve">me </w:t>
      </w:r>
      <w:r w:rsidRPr="003928F1">
        <w:rPr>
          <w:rFonts w:ascii="Times New Roman" w:eastAsia="Times New Roman" w:hAnsi="Times New Roman" w:cs="Times New Roman"/>
          <w:bCs/>
          <w:color w:val="000000"/>
        </w:rPr>
        <w:t xml:space="preserve">sometime before the class meeting missed – it’s about being a responsible adult!  </w:t>
      </w:r>
      <w:r w:rsidR="003928F1">
        <w:rPr>
          <w:rFonts w:ascii="Times New Roman" w:eastAsia="Times New Roman" w:hAnsi="Times New Roman" w:cs="Times New Roman"/>
          <w:bCs/>
          <w:color w:val="000000"/>
        </w:rPr>
        <w:t xml:space="preserve"> If you miss an exam due to a religious holiday or any university approved reason, make-ups will be available.  </w:t>
      </w:r>
    </w:p>
    <w:p w:rsidR="003928F1" w:rsidRDefault="003928F1" w:rsidP="00ED2885">
      <w:pPr>
        <w:autoSpaceDE w:val="0"/>
        <w:autoSpaceDN w:val="0"/>
        <w:adjustRightInd w:val="0"/>
        <w:spacing w:after="0" w:line="240" w:lineRule="auto"/>
        <w:rPr>
          <w:rFonts w:ascii="Times New Roman" w:eastAsia="Times New Roman" w:hAnsi="Times New Roman" w:cs="Times New Roman"/>
          <w:bCs/>
          <w:color w:val="000000"/>
        </w:rPr>
      </w:pPr>
    </w:p>
    <w:p w:rsidR="003928F1"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3928F1">
        <w:rPr>
          <w:rFonts w:ascii="Times New Roman" w:eastAsia="Times New Roman" w:hAnsi="Times New Roman" w:cs="Times New Roman"/>
          <w:bCs/>
          <w:color w:val="000000"/>
        </w:rPr>
        <w:t>I have voicemail, email, and/or you can contact the secretary at FAU if you need to get in touch with me.</w:t>
      </w:r>
      <w:r w:rsidRPr="003928F1">
        <w:rPr>
          <w:rFonts w:ascii="Times New Roman" w:eastAsia="Times New Roman" w:hAnsi="Times New Roman" w:cs="Times New Roman"/>
          <w:color w:val="000000"/>
        </w:rPr>
        <w:t xml:space="preserve">  Failure to show up for an exam, quiz or when the paper is due on the scheduled day will result in the score of a </w:t>
      </w:r>
      <w:r w:rsidRPr="003928F1">
        <w:rPr>
          <w:rFonts w:ascii="Times New Roman" w:eastAsia="Times New Roman" w:hAnsi="Times New Roman" w:cs="Times New Roman"/>
          <w:bCs/>
          <w:color w:val="000000"/>
        </w:rPr>
        <w:t>zero</w:t>
      </w:r>
      <w:r w:rsidRPr="003928F1">
        <w:rPr>
          <w:rFonts w:ascii="Times New Roman" w:eastAsia="Times New Roman" w:hAnsi="Times New Roman" w:cs="Times New Roman"/>
          <w:color w:val="000000"/>
        </w:rPr>
        <w:t xml:space="preserve">.  </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3928F1">
        <w:rPr>
          <w:rFonts w:ascii="Times New Roman" w:eastAsia="Times New Roman" w:hAnsi="Times New Roman" w:cs="Times New Roman"/>
          <w:b/>
          <w:i/>
          <w:color w:val="000000"/>
        </w:rPr>
        <w:t>Assignments/Paper</w:t>
      </w:r>
      <w:r w:rsidRPr="00ED2885">
        <w:rPr>
          <w:rFonts w:ascii="Times New Roman" w:eastAsia="Times New Roman" w:hAnsi="Times New Roman" w:cs="Times New Roman"/>
          <w:color w:val="000000"/>
        </w:rPr>
        <w:t xml:space="preserve"> – The paper will only be accepted at the </w:t>
      </w:r>
      <w:r w:rsidRPr="00ED2885">
        <w:rPr>
          <w:rFonts w:ascii="Times New Roman" w:eastAsia="Times New Roman" w:hAnsi="Times New Roman" w:cs="Times New Roman"/>
          <w:color w:val="000000"/>
          <w:u w:val="single"/>
        </w:rPr>
        <w:t>beginning of class,</w:t>
      </w:r>
      <w:r w:rsidRPr="00ED2885">
        <w:rPr>
          <w:rFonts w:ascii="Times New Roman" w:eastAsia="Times New Roman" w:hAnsi="Times New Roman" w:cs="Times New Roman"/>
          <w:color w:val="000000"/>
        </w:rPr>
        <w:t xml:space="preserve"> when I collect them.  Emailing me the paper after class begins or turning it in after class begins (even 5 minutes after class begins) or after class, is </w:t>
      </w:r>
      <w:r w:rsidRPr="00ED2885">
        <w:rPr>
          <w:rFonts w:ascii="Times New Roman" w:eastAsia="Times New Roman" w:hAnsi="Times New Roman" w:cs="Times New Roman"/>
          <w:b/>
          <w:color w:val="000000"/>
        </w:rPr>
        <w:t>late</w:t>
      </w:r>
      <w:r w:rsidRPr="00ED2885">
        <w:rPr>
          <w:rFonts w:ascii="Times New Roman" w:eastAsia="Times New Roman" w:hAnsi="Times New Roman" w:cs="Times New Roman"/>
          <w:color w:val="000000"/>
        </w:rPr>
        <w:t xml:space="preserve"> and will not be collected</w:t>
      </w:r>
      <w:r w:rsidRPr="003928F1">
        <w:rPr>
          <w:rFonts w:ascii="Times New Roman" w:eastAsia="Times New Roman" w:hAnsi="Times New Roman" w:cs="Times New Roman"/>
          <w:i/>
          <w:color w:val="000000"/>
        </w:rPr>
        <w:t>.  If I</w:t>
      </w:r>
      <w:r w:rsidRPr="00ED2885">
        <w:rPr>
          <w:rFonts w:ascii="Times New Roman" w:eastAsia="Times New Roman" w:hAnsi="Times New Roman" w:cs="Times New Roman"/>
          <w:color w:val="000000"/>
        </w:rPr>
        <w:t xml:space="preserve"> accept the paper as “late,” I will automatically deduct </w:t>
      </w:r>
      <w:r w:rsidRPr="00ED2885">
        <w:rPr>
          <w:rFonts w:ascii="Times New Roman" w:eastAsia="Times New Roman" w:hAnsi="Times New Roman" w:cs="Times New Roman"/>
          <w:b/>
          <w:color w:val="000000"/>
          <w:u w:val="single"/>
        </w:rPr>
        <w:t>2 letter grades</w:t>
      </w:r>
      <w:r w:rsidRPr="00ED2885">
        <w:rPr>
          <w:rFonts w:ascii="Times New Roman" w:eastAsia="Times New Roman" w:hAnsi="Times New Roman" w:cs="Times New Roman"/>
          <w:color w:val="000000"/>
        </w:rPr>
        <w:t xml:space="preserve"> from the assignment.   There’s only one day where you have to be in class on time……be here on time!</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i/>
          <w:iCs/>
          <w:color w:val="000000"/>
        </w:rPr>
        <w:t>Tardiness</w:t>
      </w:r>
      <w:r w:rsidRPr="00ED2885">
        <w:rPr>
          <w:rFonts w:ascii="Times New Roman" w:eastAsia="Times New Roman" w:hAnsi="Times New Roman" w:cs="Times New Roman"/>
          <w:i/>
          <w:iCs/>
          <w:color w:val="000000"/>
        </w:rPr>
        <w:t xml:space="preserve"> –</w:t>
      </w:r>
      <w:r w:rsidRPr="00ED2885">
        <w:rPr>
          <w:rFonts w:ascii="Times New Roman" w:eastAsia="Times New Roman" w:hAnsi="Times New Roman" w:cs="Times New Roman"/>
          <w:color w:val="000000"/>
        </w:rPr>
        <w:t xml:space="preserve"> Please arrive to class on time and remain in your seat until the break.  Arriving late is both rude and inconsiderate of your colleagues.  If you are running late to class, please email me or call my office phone number before the beginning of class.  </w:t>
      </w:r>
    </w:p>
    <w:p w:rsidR="00ED2885" w:rsidRPr="00ED2885" w:rsidRDefault="00ED2885" w:rsidP="00ED2885">
      <w:pPr>
        <w:spacing w:before="100" w:beforeAutospacing="1" w:after="100" w:afterAutospacing="1" w:line="240" w:lineRule="auto"/>
        <w:rPr>
          <w:rFonts w:ascii="Times New Roman" w:hAnsi="Times New Roman" w:cs="Times New Roman"/>
          <w:color w:val="000000"/>
        </w:rPr>
      </w:pPr>
      <w:r w:rsidRPr="00ED2885">
        <w:rPr>
          <w:rFonts w:ascii="Times New Roman" w:eastAsia="Times New Roman" w:hAnsi="Times New Roman" w:cs="Times New Roman"/>
          <w:b/>
          <w:bCs/>
          <w:i/>
          <w:iCs/>
          <w:color w:val="000000"/>
        </w:rPr>
        <w:lastRenderedPageBreak/>
        <w:t xml:space="preserve">Academic Integrity </w:t>
      </w:r>
      <w:r w:rsidRPr="00ED2885">
        <w:rPr>
          <w:rFonts w:ascii="Times New Roman" w:eastAsia="Times New Roman" w:hAnsi="Times New Roman" w:cs="Times New Roman"/>
          <w:bCs/>
          <w:iCs/>
          <w:color w:val="000000"/>
        </w:rPr>
        <w:t xml:space="preserve">– </w:t>
      </w:r>
      <w:r w:rsidRPr="00ED2885">
        <w:rPr>
          <w:rFonts w:ascii="Times New Roman" w:hAnsi="Times New Roman" w:cs="Times New Roman"/>
          <w:color w:val="00000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10" w:history="1">
        <w:r w:rsidRPr="00ED2885">
          <w:rPr>
            <w:rFonts w:ascii="Times New Roman" w:hAnsi="Times New Roman" w:cs="Times New Roman"/>
            <w:color w:val="0000FF"/>
            <w:u w:val="single"/>
          </w:rPr>
          <w:t>http://www.fau.edu/regulations/chapter4/4.001_Code_of_Academic_Integrity.pdf</w:t>
        </w:r>
      </w:hyperlink>
      <w:r w:rsidRPr="00ED2885">
        <w:rPr>
          <w:rFonts w:ascii="Times New Roman" w:hAnsi="Times New Roman" w:cs="Times New Roman"/>
          <w:color w:val="000000"/>
        </w:rPr>
        <w:t>.</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hAnsi="Times New Roman" w:cs="Times New Roman"/>
          <w:iCs/>
        </w:rPr>
        <w:t>More specifically, c</w:t>
      </w:r>
      <w:r w:rsidRPr="00ED2885">
        <w:rPr>
          <w:rFonts w:ascii="Times New Roman" w:eastAsia="Times New Roman" w:hAnsi="Times New Roman" w:cs="Times New Roman"/>
          <w:color w:val="000000"/>
        </w:rPr>
        <w:t xml:space="preserve">heating WILL NOT be tolerated.  This includes, but is not limited to, collaboration on exams or quizzes and plagiarized papers.  Plagiarism is the unacknowledged reproduction of information or ideas not your own (i.e. copying someone’s work without proper reference and citation of their work).   </w:t>
      </w:r>
    </w:p>
    <w:p w:rsidR="00ED2885" w:rsidRPr="00ED2885" w:rsidRDefault="00ED2885" w:rsidP="00ED2885">
      <w:pPr>
        <w:spacing w:before="100" w:beforeAutospacing="1" w:after="100" w:afterAutospacing="1" w:line="240" w:lineRule="auto"/>
        <w:rPr>
          <w:rFonts w:ascii="Times New Roman" w:eastAsia="Times New Roman" w:hAnsi="Times New Roman" w:cs="Times New Roman"/>
          <w:color w:val="000000"/>
        </w:rPr>
      </w:pPr>
      <w:r w:rsidRPr="00ED2885">
        <w:rPr>
          <w:rFonts w:ascii="Times New Roman" w:eastAsia="Times New Roman" w:hAnsi="Times New Roman" w:cs="Times New Roman"/>
          <w:b/>
          <w:color w:val="000000"/>
        </w:rPr>
        <w:t xml:space="preserve">Academic Accommodations for Disabled Students </w:t>
      </w:r>
      <w:r w:rsidRPr="00ED2885">
        <w:rPr>
          <w:rFonts w:ascii="Times New Roman" w:eastAsia="Times New Roman" w:hAnsi="Times New Roman" w:cs="Times New Roman"/>
          <w:color w:val="000000"/>
        </w:rPr>
        <w:t xml:space="preserve">- </w:t>
      </w:r>
      <w:r w:rsidRPr="00ED2885">
        <w:rPr>
          <w:rFonts w:ascii="Times New Roman" w:eastAsia="Times New Roman" w:hAnsi="Times New Roman" w:cs="Times New Roman"/>
          <w:color w:val="070707"/>
        </w:rPr>
        <w:t xml:space="preserve">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 For further information, go to </w:t>
      </w:r>
      <w:hyperlink r:id="rId11" w:history="1">
        <w:r w:rsidRPr="00ED2885">
          <w:rPr>
            <w:rFonts w:ascii="Times New Roman" w:eastAsia="Times New Roman" w:hAnsi="Times New Roman" w:cs="Times New Roman"/>
            <w:color w:val="000082"/>
          </w:rPr>
          <w:t>www.osd.fau.edu</w:t>
        </w:r>
      </w:hyperlink>
      <w:r w:rsidRPr="00ED2885">
        <w:rPr>
          <w:rFonts w:ascii="Times New Roman" w:eastAsia="Times New Roman" w:hAnsi="Times New Roman" w:cs="Times New Roman"/>
          <w:color w:val="070707"/>
        </w:rPr>
        <w:t>.</w:t>
      </w:r>
    </w:p>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color w:val="000000"/>
        </w:rPr>
      </w:pPr>
      <w:r w:rsidRPr="00ED2885">
        <w:rPr>
          <w:rFonts w:ascii="Times New Roman" w:eastAsia="Times New Roman" w:hAnsi="Times New Roman" w:cs="Times New Roman"/>
          <w:b/>
          <w:bCs/>
          <w:color w:val="000000"/>
        </w:rPr>
        <w:t xml:space="preserve">Extra Credit- </w:t>
      </w:r>
      <w:r w:rsidRPr="00ED2885">
        <w:rPr>
          <w:rFonts w:ascii="Times New Roman" w:eastAsia="Times New Roman" w:hAnsi="Times New Roman" w:cs="Times New Roman"/>
          <w:color w:val="000000"/>
        </w:rPr>
        <w:t xml:space="preserve">Extra credit will be available during the semester.  Extra credit assignments will be announced in class with </w:t>
      </w:r>
      <w:r w:rsidRPr="00ED2885">
        <w:rPr>
          <w:rFonts w:ascii="Times New Roman" w:eastAsia="Times New Roman" w:hAnsi="Times New Roman" w:cs="Times New Roman"/>
          <w:color w:val="000000"/>
          <w:u w:val="single"/>
        </w:rPr>
        <w:t>no prior notice</w:t>
      </w:r>
      <w:r w:rsidRPr="00ED2885">
        <w:rPr>
          <w:rFonts w:ascii="Times New Roman" w:eastAsia="Times New Roman" w:hAnsi="Times New Roman" w:cs="Times New Roman"/>
          <w:color w:val="000000"/>
        </w:rPr>
        <w:t xml:space="preserve">.  If you miss the assignment because you are absent for class, or late for class, I will not repeat the assignment.  Extra credit will be a total of 5 points. </w:t>
      </w:r>
    </w:p>
    <w:p w:rsidR="00ED2885" w:rsidRPr="00ED2885" w:rsidRDefault="00ED2885" w:rsidP="00ED2885">
      <w:pPr>
        <w:spacing w:after="0" w:line="240" w:lineRule="auto"/>
        <w:rPr>
          <w:rFonts w:ascii="Times New Roman" w:eastAsia="Times New Roman" w:hAnsi="Times New Roman" w:cs="Times New Roman"/>
        </w:rPr>
      </w:pPr>
    </w:p>
    <w:p w:rsidR="00ED2885" w:rsidRPr="00ED2885" w:rsidRDefault="00ED2885" w:rsidP="00ED2885">
      <w:pPr>
        <w:spacing w:after="0" w:line="240" w:lineRule="auto"/>
        <w:rPr>
          <w:rFonts w:ascii="Times New Roman" w:eastAsia="Times New Roman" w:hAnsi="Times New Roman" w:cs="Times New Roman"/>
          <w:b/>
          <w:sz w:val="24"/>
          <w:szCs w:val="24"/>
        </w:rPr>
      </w:pPr>
      <w:r w:rsidRPr="007D063C">
        <w:rPr>
          <w:rFonts w:ascii="Times New Roman" w:eastAsia="Times New Roman" w:hAnsi="Times New Roman" w:cs="Times New Roman"/>
          <w:b/>
          <w:i/>
          <w:sz w:val="32"/>
          <w:szCs w:val="32"/>
        </w:rPr>
        <w:t>Tentative</w:t>
      </w:r>
      <w:r w:rsidRPr="007D063C">
        <w:rPr>
          <w:rFonts w:ascii="Times New Roman" w:eastAsia="Times New Roman" w:hAnsi="Times New Roman" w:cs="Times New Roman"/>
          <w:b/>
          <w:sz w:val="32"/>
          <w:szCs w:val="32"/>
        </w:rPr>
        <w:t xml:space="preserve"> </w:t>
      </w:r>
      <w:r w:rsidRPr="00ED2885">
        <w:rPr>
          <w:rFonts w:ascii="Times New Roman" w:eastAsia="Times New Roman" w:hAnsi="Times New Roman" w:cs="Times New Roman"/>
          <w:b/>
          <w:sz w:val="24"/>
          <w:szCs w:val="24"/>
        </w:rPr>
        <w:t xml:space="preserve">Weekly Schedule: </w:t>
      </w:r>
    </w:p>
    <w:p w:rsidR="00ED2885" w:rsidRPr="00ED2885" w:rsidRDefault="00CA23F5" w:rsidP="00ED2885">
      <w:pPr>
        <w:autoSpaceDE w:val="0"/>
        <w:autoSpaceDN w:val="0"/>
        <w:adjustRightInd w:val="0"/>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Education &amp; Theory </w:t>
      </w:r>
    </w:p>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Aug 21</w:t>
      </w:r>
      <w:r w:rsidRPr="009A2FC2">
        <w:rPr>
          <w:rFonts w:ascii="Times New Roman" w:eastAsia="Times New Roman" w:hAnsi="Times New Roman" w:cs="Times New Roman"/>
          <w:b/>
          <w:bCs/>
          <w:color w:val="000000"/>
          <w:sz w:val="20"/>
          <w:szCs w:val="20"/>
          <w:vertAlign w:val="superscript"/>
        </w:rPr>
        <w:t>st</w:t>
      </w:r>
      <w:r w:rsidR="00CA23F5">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Default="00ED2885" w:rsidP="00CA23F5">
            <w:pPr>
              <w:autoSpaceDE w:val="0"/>
              <w:autoSpaceDN w:val="0"/>
              <w:adjustRightInd w:val="0"/>
              <w:rPr>
                <w:bCs/>
                <w:color w:val="000000"/>
              </w:rPr>
            </w:pPr>
            <w:r w:rsidRPr="00ED2885">
              <w:rPr>
                <w:b/>
                <w:bCs/>
                <w:color w:val="000000"/>
              </w:rPr>
              <w:t xml:space="preserve"> </w:t>
            </w:r>
            <w:r w:rsidRPr="00ED2885">
              <w:rPr>
                <w:bCs/>
                <w:color w:val="000000"/>
              </w:rPr>
              <w:t xml:space="preserve">Syllabus and Chapter #1: </w:t>
            </w:r>
            <w:r w:rsidR="00CA23F5">
              <w:rPr>
                <w:bCs/>
                <w:color w:val="000000"/>
              </w:rPr>
              <w:t>Sociology of Education: A Unique Perspective…</w:t>
            </w:r>
          </w:p>
          <w:p w:rsidR="00CA23F5" w:rsidRPr="00ED2885" w:rsidRDefault="00CA23F5" w:rsidP="00CA23F5">
            <w:pPr>
              <w:autoSpaceDE w:val="0"/>
              <w:autoSpaceDN w:val="0"/>
              <w:adjustRightInd w:val="0"/>
              <w:rPr>
                <w:bCs/>
                <w:color w:val="000000"/>
              </w:rPr>
            </w:pPr>
          </w:p>
        </w:tc>
      </w:tr>
    </w:tbl>
    <w:p w:rsid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9A2FC2"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August 28</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Default="00ED2885" w:rsidP="00CA23F5">
            <w:pPr>
              <w:autoSpaceDE w:val="0"/>
              <w:autoSpaceDN w:val="0"/>
              <w:adjustRightInd w:val="0"/>
              <w:rPr>
                <w:bCs/>
                <w:color w:val="000000"/>
              </w:rPr>
            </w:pPr>
            <w:r w:rsidRPr="00ED2885">
              <w:rPr>
                <w:bCs/>
                <w:color w:val="000000"/>
              </w:rPr>
              <w:t>Chapter #1 continued</w:t>
            </w:r>
          </w:p>
          <w:p w:rsidR="00CA23F5" w:rsidRPr="00CA23F5" w:rsidRDefault="00CA23F5" w:rsidP="00CA23F5">
            <w:pPr>
              <w:autoSpaceDE w:val="0"/>
              <w:autoSpaceDN w:val="0"/>
              <w:adjustRightInd w:val="0"/>
              <w:rPr>
                <w:b/>
                <w:bCs/>
                <w:color w:val="000000"/>
                <w:u w:val="single"/>
              </w:rPr>
            </w:pPr>
            <w:r w:rsidRPr="00CA23F5">
              <w:rPr>
                <w:b/>
                <w:bCs/>
                <w:color w:val="000000"/>
                <w:u w:val="single"/>
              </w:rPr>
              <w:t>Articles:</w:t>
            </w:r>
          </w:p>
          <w:p w:rsidR="00CA23F5" w:rsidRPr="00CA23F5" w:rsidRDefault="00CA23F5" w:rsidP="00CA23F5">
            <w:pPr>
              <w:autoSpaceDE w:val="0"/>
              <w:autoSpaceDN w:val="0"/>
              <w:adjustRightInd w:val="0"/>
              <w:rPr>
                <w:bCs/>
                <w:i/>
                <w:color w:val="000000"/>
              </w:rPr>
            </w:pPr>
            <w:r w:rsidRPr="00CA23F5">
              <w:rPr>
                <w:bCs/>
                <w:i/>
                <w:color w:val="000000"/>
              </w:rPr>
              <w:t>Schooling in Capitalist Society</w:t>
            </w:r>
          </w:p>
          <w:p w:rsidR="00CA23F5" w:rsidRPr="00ED2885" w:rsidRDefault="00CA23F5" w:rsidP="00CA23F5">
            <w:pPr>
              <w:autoSpaceDE w:val="0"/>
              <w:autoSpaceDN w:val="0"/>
              <w:adjustRightInd w:val="0"/>
              <w:rPr>
                <w:bCs/>
                <w:color w:val="000000"/>
              </w:rPr>
            </w:pPr>
            <w:r w:rsidRPr="00CA23F5">
              <w:rPr>
                <w:bCs/>
                <w:i/>
                <w:color w:val="000000"/>
              </w:rPr>
              <w:t>Conflict Theory of Educational Stratification</w:t>
            </w:r>
          </w:p>
        </w:tc>
      </w:tr>
    </w:tbl>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Sept 4</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rPr>
          <w:trHeight w:val="98"/>
        </w:trPr>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Default="00ED2885" w:rsidP="00CA23F5">
            <w:pPr>
              <w:autoSpaceDE w:val="0"/>
              <w:autoSpaceDN w:val="0"/>
              <w:adjustRightInd w:val="0"/>
              <w:rPr>
                <w:bCs/>
                <w:color w:val="000000"/>
              </w:rPr>
            </w:pPr>
            <w:r w:rsidRPr="00ED2885">
              <w:rPr>
                <w:bCs/>
                <w:color w:val="000000"/>
              </w:rPr>
              <w:t>Chapter #</w:t>
            </w:r>
            <w:r w:rsidR="00CA23F5">
              <w:rPr>
                <w:bCs/>
                <w:color w:val="000000"/>
              </w:rPr>
              <w:t>2</w:t>
            </w:r>
            <w:r w:rsidRPr="00ED2885">
              <w:rPr>
                <w:bCs/>
                <w:color w:val="000000"/>
              </w:rPr>
              <w:t>:</w:t>
            </w:r>
            <w:r w:rsidR="00CA23F5">
              <w:rPr>
                <w:bCs/>
                <w:color w:val="000000"/>
              </w:rPr>
              <w:t xml:space="preserve"> Conflicting Functions and Processes in Education….</w:t>
            </w:r>
          </w:p>
          <w:p w:rsidR="00CA23F5" w:rsidRPr="00CA23F5" w:rsidRDefault="00CA23F5" w:rsidP="00CA23F5">
            <w:pPr>
              <w:autoSpaceDE w:val="0"/>
              <w:autoSpaceDN w:val="0"/>
              <w:adjustRightInd w:val="0"/>
              <w:rPr>
                <w:b/>
                <w:bCs/>
                <w:color w:val="000000"/>
                <w:u w:val="single"/>
              </w:rPr>
            </w:pPr>
            <w:r w:rsidRPr="00CA23F5">
              <w:rPr>
                <w:b/>
                <w:bCs/>
                <w:color w:val="000000"/>
                <w:u w:val="single"/>
              </w:rPr>
              <w:t>Articles:</w:t>
            </w:r>
          </w:p>
          <w:p w:rsidR="003F126D" w:rsidRPr="006E5352" w:rsidRDefault="003F126D" w:rsidP="00CA23F5">
            <w:pPr>
              <w:autoSpaceDE w:val="0"/>
              <w:autoSpaceDN w:val="0"/>
              <w:adjustRightInd w:val="0"/>
              <w:rPr>
                <w:bCs/>
                <w:i/>
                <w:color w:val="000000"/>
              </w:rPr>
            </w:pPr>
            <w:r w:rsidRPr="003F126D">
              <w:rPr>
                <w:bCs/>
                <w:i/>
                <w:color w:val="000000"/>
              </w:rPr>
              <w:t xml:space="preserve">Testing the Theory: The Social Roots of School Shootings </w:t>
            </w:r>
          </w:p>
        </w:tc>
      </w:tr>
    </w:tbl>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Sept 11</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Pr="00ED2885" w:rsidRDefault="00ED2885" w:rsidP="00062B35">
            <w:pPr>
              <w:autoSpaceDE w:val="0"/>
              <w:autoSpaceDN w:val="0"/>
              <w:adjustRightInd w:val="0"/>
              <w:rPr>
                <w:bCs/>
                <w:color w:val="000000"/>
              </w:rPr>
            </w:pPr>
            <w:r w:rsidRPr="00ED2885">
              <w:rPr>
                <w:b/>
                <w:bCs/>
                <w:color w:val="000000"/>
              </w:rPr>
              <w:t xml:space="preserve">EXAM #1: Chapters 1 </w:t>
            </w:r>
            <w:r w:rsidR="00062B35">
              <w:rPr>
                <w:b/>
                <w:bCs/>
                <w:color w:val="000000"/>
              </w:rPr>
              <w:t>&amp;</w:t>
            </w:r>
            <w:r w:rsidR="00187A9B">
              <w:rPr>
                <w:b/>
                <w:bCs/>
                <w:color w:val="000000"/>
              </w:rPr>
              <w:t xml:space="preserve"> </w:t>
            </w:r>
            <w:r w:rsidRPr="00ED2885">
              <w:rPr>
                <w:b/>
                <w:bCs/>
                <w:color w:val="000000"/>
              </w:rPr>
              <w:t>2</w:t>
            </w:r>
          </w:p>
        </w:tc>
      </w:tr>
    </w:tbl>
    <w:p w:rsidR="009C565A" w:rsidRDefault="009C565A" w:rsidP="00ED2885">
      <w:pPr>
        <w:autoSpaceDE w:val="0"/>
        <w:autoSpaceDN w:val="0"/>
        <w:adjustRightInd w:val="0"/>
        <w:jc w:val="center"/>
        <w:rPr>
          <w:rFonts w:ascii="Times New Roman" w:hAnsi="Times New Roman" w:cs="Times New Roman"/>
          <w:b/>
          <w:bCs/>
          <w:color w:val="000000"/>
          <w:sz w:val="24"/>
          <w:szCs w:val="24"/>
          <w:u w:val="single"/>
        </w:rPr>
      </w:pPr>
    </w:p>
    <w:p w:rsidR="00E060E9" w:rsidRPr="00E060E9" w:rsidRDefault="00E060E9" w:rsidP="00ED2885">
      <w:pPr>
        <w:autoSpaceDE w:val="0"/>
        <w:autoSpaceDN w:val="0"/>
        <w:adjustRightInd w:val="0"/>
        <w:jc w:val="center"/>
        <w:rPr>
          <w:rFonts w:ascii="Times New Roman" w:hAnsi="Times New Roman" w:cs="Times New Roman"/>
          <w:b/>
          <w:bCs/>
          <w:color w:val="000000"/>
          <w:sz w:val="24"/>
          <w:szCs w:val="24"/>
          <w:u w:val="single"/>
        </w:rPr>
      </w:pPr>
      <w:r w:rsidRPr="00E060E9">
        <w:rPr>
          <w:rFonts w:ascii="Times New Roman" w:hAnsi="Times New Roman" w:cs="Times New Roman"/>
          <w:b/>
          <w:bCs/>
          <w:color w:val="000000"/>
          <w:sz w:val="24"/>
          <w:szCs w:val="24"/>
          <w:u w:val="single"/>
        </w:rPr>
        <w:t xml:space="preserve">Stratification &amp; Education </w:t>
      </w:r>
    </w:p>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Sept. 18</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r w:rsidR="00CA23F5">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rPr>
          <w:trHeight w:val="422"/>
        </w:trPr>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Default="00062B35" w:rsidP="00062B35">
            <w:pPr>
              <w:autoSpaceDE w:val="0"/>
              <w:autoSpaceDN w:val="0"/>
              <w:adjustRightInd w:val="0"/>
              <w:rPr>
                <w:bCs/>
                <w:color w:val="000000"/>
              </w:rPr>
            </w:pPr>
            <w:r>
              <w:rPr>
                <w:bCs/>
                <w:color w:val="000000"/>
              </w:rPr>
              <w:t>Chapter #3</w:t>
            </w:r>
            <w:r w:rsidR="00ED2885" w:rsidRPr="00ED2885">
              <w:rPr>
                <w:bCs/>
                <w:color w:val="000000"/>
              </w:rPr>
              <w:t>:</w:t>
            </w:r>
            <w:r>
              <w:rPr>
                <w:bCs/>
                <w:color w:val="000000"/>
              </w:rPr>
              <w:t xml:space="preserve"> Education &amp; The Process of Stratification</w:t>
            </w:r>
          </w:p>
          <w:p w:rsidR="00062B35" w:rsidRPr="00CA23F5" w:rsidRDefault="00062B35" w:rsidP="00062B35">
            <w:pPr>
              <w:autoSpaceDE w:val="0"/>
              <w:autoSpaceDN w:val="0"/>
              <w:adjustRightInd w:val="0"/>
              <w:rPr>
                <w:b/>
                <w:bCs/>
                <w:color w:val="000000"/>
                <w:u w:val="single"/>
              </w:rPr>
            </w:pPr>
            <w:r w:rsidRPr="00CA23F5">
              <w:rPr>
                <w:b/>
                <w:bCs/>
                <w:color w:val="000000"/>
                <w:u w:val="single"/>
              </w:rPr>
              <w:t>Articles:</w:t>
            </w:r>
          </w:p>
          <w:p w:rsidR="00062B35" w:rsidRPr="00062B35" w:rsidRDefault="00062B35" w:rsidP="00062B35">
            <w:pPr>
              <w:autoSpaceDE w:val="0"/>
              <w:autoSpaceDN w:val="0"/>
              <w:adjustRightInd w:val="0"/>
              <w:rPr>
                <w:bCs/>
                <w:i/>
                <w:color w:val="000000"/>
              </w:rPr>
            </w:pPr>
            <w:r w:rsidRPr="00062B35">
              <w:rPr>
                <w:bCs/>
                <w:i/>
                <w:color w:val="000000"/>
              </w:rPr>
              <w:t>Lasting Consequences of the Summer Learning Gap</w:t>
            </w:r>
          </w:p>
          <w:p w:rsidR="00062B35" w:rsidRPr="00ED2885" w:rsidRDefault="00062B35" w:rsidP="00062B35">
            <w:pPr>
              <w:autoSpaceDE w:val="0"/>
              <w:autoSpaceDN w:val="0"/>
              <w:adjustRightInd w:val="0"/>
              <w:rPr>
                <w:b/>
                <w:bCs/>
                <w:color w:val="000000"/>
              </w:rPr>
            </w:pPr>
            <w:r w:rsidRPr="00062B35">
              <w:rPr>
                <w:bCs/>
                <w:i/>
                <w:color w:val="000000"/>
              </w:rPr>
              <w:t>Tracking in Math &amp; Science: Course &amp; Course Selection Procedures</w:t>
            </w:r>
            <w:r>
              <w:rPr>
                <w:b/>
                <w:bCs/>
                <w:color w:val="000000"/>
              </w:rPr>
              <w:t xml:space="preserve"> </w:t>
            </w:r>
          </w:p>
        </w:tc>
      </w:tr>
    </w:tbl>
    <w:p w:rsid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A23F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Sept 25</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Default="00ED2885" w:rsidP="00062B35">
            <w:pPr>
              <w:autoSpaceDE w:val="0"/>
              <w:autoSpaceDN w:val="0"/>
              <w:adjustRightInd w:val="0"/>
              <w:rPr>
                <w:bCs/>
                <w:color w:val="000000"/>
              </w:rPr>
            </w:pPr>
            <w:r w:rsidRPr="00ED2885">
              <w:rPr>
                <w:bCs/>
                <w:color w:val="000000"/>
              </w:rPr>
              <w:t>Chapter #</w:t>
            </w:r>
            <w:r w:rsidR="00062B35">
              <w:rPr>
                <w:bCs/>
                <w:color w:val="000000"/>
              </w:rPr>
              <w:t>4</w:t>
            </w:r>
            <w:r w:rsidRPr="00ED2885">
              <w:rPr>
                <w:bCs/>
                <w:color w:val="000000"/>
              </w:rPr>
              <w:t xml:space="preserve">: </w:t>
            </w:r>
            <w:r w:rsidR="00062B35">
              <w:rPr>
                <w:bCs/>
                <w:color w:val="000000"/>
              </w:rPr>
              <w:t>Gender, Race, &amp; Class: Attempts to Achieve Equality….</w:t>
            </w:r>
          </w:p>
          <w:p w:rsidR="00062B35" w:rsidRPr="00062B35" w:rsidRDefault="00062B35" w:rsidP="00062B35">
            <w:pPr>
              <w:autoSpaceDE w:val="0"/>
              <w:autoSpaceDN w:val="0"/>
              <w:adjustRightInd w:val="0"/>
              <w:rPr>
                <w:b/>
                <w:bCs/>
                <w:color w:val="000000"/>
                <w:u w:val="single"/>
              </w:rPr>
            </w:pPr>
            <w:r w:rsidRPr="00062B35">
              <w:rPr>
                <w:b/>
                <w:bCs/>
                <w:color w:val="000000"/>
                <w:u w:val="single"/>
              </w:rPr>
              <w:t>Articles:</w:t>
            </w:r>
          </w:p>
          <w:p w:rsidR="00062B35" w:rsidRPr="00062B35" w:rsidRDefault="00062B35" w:rsidP="00062B35">
            <w:pPr>
              <w:autoSpaceDE w:val="0"/>
              <w:autoSpaceDN w:val="0"/>
              <w:adjustRightInd w:val="0"/>
              <w:rPr>
                <w:bCs/>
                <w:i/>
                <w:color w:val="000000"/>
              </w:rPr>
            </w:pPr>
            <w:r w:rsidRPr="00062B35">
              <w:rPr>
                <w:bCs/>
                <w:i/>
                <w:color w:val="000000"/>
              </w:rPr>
              <w:t>“Tuck in your Shirt:” Race, Class &amp; Gender and Discipline in an Urban School</w:t>
            </w:r>
          </w:p>
          <w:p w:rsidR="00062B35" w:rsidRPr="00ED2885" w:rsidRDefault="00062B35" w:rsidP="00062B35">
            <w:pPr>
              <w:autoSpaceDE w:val="0"/>
              <w:autoSpaceDN w:val="0"/>
              <w:adjustRightInd w:val="0"/>
              <w:rPr>
                <w:b/>
                <w:bCs/>
                <w:color w:val="000000"/>
              </w:rPr>
            </w:pPr>
            <w:r w:rsidRPr="00062B35">
              <w:rPr>
                <w:bCs/>
                <w:i/>
                <w:color w:val="000000"/>
              </w:rPr>
              <w:t>How Race &amp; Education are Related</w:t>
            </w:r>
            <w:r>
              <w:rPr>
                <w:bCs/>
                <w:color w:val="000000"/>
              </w:rPr>
              <w:t xml:space="preserve"> </w:t>
            </w:r>
          </w:p>
        </w:tc>
      </w:tr>
    </w:tbl>
    <w:p w:rsidR="00ED2885" w:rsidRDefault="00ED2885"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Oct. 2</w:t>
      </w:r>
      <w:r w:rsidRPr="009A2FC2">
        <w:rPr>
          <w:rFonts w:ascii="Times New Roman" w:eastAsia="Times New Roman" w:hAnsi="Times New Roman" w:cs="Times New Roman"/>
          <w:b/>
          <w:bCs/>
          <w:color w:val="000000"/>
          <w:sz w:val="20"/>
          <w:szCs w:val="20"/>
          <w:vertAlign w:val="superscript"/>
        </w:rPr>
        <w:t>nd</w:t>
      </w:r>
      <w:r>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Pr="00ED2885" w:rsidRDefault="00062B35" w:rsidP="00ED2885">
            <w:pPr>
              <w:autoSpaceDE w:val="0"/>
              <w:autoSpaceDN w:val="0"/>
              <w:adjustRightInd w:val="0"/>
              <w:rPr>
                <w:b/>
                <w:bCs/>
                <w:color w:val="000000"/>
              </w:rPr>
            </w:pPr>
            <w:r>
              <w:rPr>
                <w:b/>
                <w:bCs/>
                <w:color w:val="000000"/>
              </w:rPr>
              <w:t>Exam #2: 3 &amp; 4</w:t>
            </w:r>
          </w:p>
        </w:tc>
      </w:tr>
    </w:tbl>
    <w:p w:rsidR="00ED2885" w:rsidRPr="00ED2885" w:rsidRDefault="00ED2885" w:rsidP="00ED2885">
      <w:pPr>
        <w:autoSpaceDE w:val="0"/>
        <w:autoSpaceDN w:val="0"/>
        <w:adjustRightInd w:val="0"/>
        <w:spacing w:after="0" w:line="240" w:lineRule="auto"/>
        <w:rPr>
          <w:rFonts w:ascii="Times New Roman" w:eastAsia="Times New Roman" w:hAnsi="Times New Roman" w:cs="Times New Roman"/>
          <w:bCs/>
          <w:color w:val="000000"/>
          <w:sz w:val="20"/>
          <w:szCs w:val="20"/>
        </w:rPr>
      </w:pPr>
    </w:p>
    <w:p w:rsidR="00CA23F5" w:rsidRPr="00E060E9" w:rsidRDefault="00E060E9" w:rsidP="00E060E9">
      <w:pPr>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060E9">
        <w:rPr>
          <w:rFonts w:ascii="Times New Roman" w:eastAsia="Times New Roman" w:hAnsi="Times New Roman" w:cs="Times New Roman"/>
          <w:b/>
          <w:bCs/>
          <w:color w:val="000000"/>
          <w:sz w:val="24"/>
          <w:szCs w:val="24"/>
          <w:u w:val="single"/>
        </w:rPr>
        <w:t>Schools and Role and Statues</w:t>
      </w:r>
    </w:p>
    <w:p w:rsidR="00E060E9" w:rsidRDefault="00E060E9"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Oct. 9</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r w:rsidR="00CA23F5">
        <w:rPr>
          <w:rFonts w:ascii="Times New Roman" w:eastAsia="Times New Roman" w:hAnsi="Times New Roman" w:cs="Times New Roman"/>
          <w:b/>
          <w:bCs/>
          <w:color w:val="000000"/>
          <w:sz w:val="20"/>
          <w:szCs w:val="20"/>
        </w:rPr>
        <w:t xml:space="preserve"> </w:t>
      </w:r>
      <w:r w:rsidR="00CA23F5">
        <w:rPr>
          <w:rFonts w:ascii="Times New Roman" w:eastAsia="Times New Roman" w:hAnsi="Times New Roman" w:cs="Times New Roman"/>
          <w:b/>
          <w:bCs/>
          <w:color w:val="000000"/>
          <w:sz w:val="20"/>
          <w:szCs w:val="20"/>
        </w:rPr>
        <w:tab/>
      </w:r>
      <w:r w:rsidR="00CA23F5">
        <w:rPr>
          <w:rFonts w:ascii="Times New Roman" w:eastAsia="Times New Roman" w:hAnsi="Times New Roman" w:cs="Times New Roman"/>
          <w:b/>
          <w:bCs/>
          <w:color w:val="000000"/>
          <w:sz w:val="20"/>
          <w:szCs w:val="20"/>
        </w:rPr>
        <w:tab/>
        <w:t>**October 1</w:t>
      </w:r>
      <w:r>
        <w:rPr>
          <w:rFonts w:ascii="Times New Roman" w:eastAsia="Times New Roman" w:hAnsi="Times New Roman" w:cs="Times New Roman"/>
          <w:b/>
          <w:bCs/>
          <w:color w:val="000000"/>
          <w:sz w:val="20"/>
          <w:szCs w:val="20"/>
        </w:rPr>
        <w:t>0</w:t>
      </w:r>
      <w:r w:rsidR="00CA23F5" w:rsidRPr="00CA23F5">
        <w:rPr>
          <w:rFonts w:ascii="Times New Roman" w:eastAsia="Times New Roman" w:hAnsi="Times New Roman" w:cs="Times New Roman"/>
          <w:b/>
          <w:bCs/>
          <w:color w:val="000000"/>
          <w:sz w:val="20"/>
          <w:szCs w:val="20"/>
          <w:vertAlign w:val="superscript"/>
        </w:rPr>
        <w:t>th</w:t>
      </w:r>
      <w:r w:rsidR="00CA23F5">
        <w:rPr>
          <w:rFonts w:ascii="Times New Roman" w:eastAsia="Times New Roman" w:hAnsi="Times New Roman" w:cs="Times New Roman"/>
          <w:b/>
          <w:bCs/>
          <w:color w:val="000000"/>
          <w:sz w:val="20"/>
          <w:szCs w:val="20"/>
        </w:rPr>
        <w:t xml:space="preserve"> </w:t>
      </w:r>
      <w:r w:rsidR="00ED2885" w:rsidRPr="00ED2885">
        <w:rPr>
          <w:rFonts w:ascii="Times New Roman" w:eastAsia="Times New Roman" w:hAnsi="Times New Roman" w:cs="Times New Roman"/>
          <w:b/>
          <w:bCs/>
          <w:color w:val="000000"/>
          <w:sz w:val="20"/>
          <w:szCs w:val="20"/>
        </w:rPr>
        <w:t>- Last day to drop without receiving an ‘F’**</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Default="00062B35" w:rsidP="00ED2885">
            <w:pPr>
              <w:autoSpaceDE w:val="0"/>
              <w:autoSpaceDN w:val="0"/>
              <w:adjustRightInd w:val="0"/>
              <w:rPr>
                <w:bCs/>
                <w:color w:val="000000"/>
              </w:rPr>
            </w:pPr>
            <w:r>
              <w:rPr>
                <w:bCs/>
                <w:color w:val="000000"/>
              </w:rPr>
              <w:t>Chapter #6: Formal School Statues and Roles….</w:t>
            </w:r>
          </w:p>
          <w:p w:rsidR="00062B35" w:rsidRPr="00062B35" w:rsidRDefault="00062B35" w:rsidP="00ED2885">
            <w:pPr>
              <w:autoSpaceDE w:val="0"/>
              <w:autoSpaceDN w:val="0"/>
              <w:adjustRightInd w:val="0"/>
              <w:rPr>
                <w:b/>
                <w:bCs/>
                <w:color w:val="000000"/>
                <w:u w:val="single"/>
              </w:rPr>
            </w:pPr>
            <w:r w:rsidRPr="00062B35">
              <w:rPr>
                <w:b/>
                <w:bCs/>
                <w:color w:val="000000"/>
                <w:u w:val="single"/>
              </w:rPr>
              <w:t>Articles:</w:t>
            </w:r>
          </w:p>
          <w:p w:rsidR="00062B35" w:rsidRPr="00ED2885" w:rsidRDefault="00062B35" w:rsidP="00795D4C">
            <w:pPr>
              <w:autoSpaceDE w:val="0"/>
              <w:autoSpaceDN w:val="0"/>
              <w:adjustRightInd w:val="0"/>
              <w:rPr>
                <w:bCs/>
                <w:color w:val="000000"/>
              </w:rPr>
            </w:pPr>
            <w:r w:rsidRPr="00062B35">
              <w:rPr>
                <w:bCs/>
                <w:i/>
                <w:color w:val="000000"/>
              </w:rPr>
              <w:t>Teacher Burnout in Light of Schooling Safety</w:t>
            </w:r>
            <w:r w:rsidR="00795D4C">
              <w:rPr>
                <w:bCs/>
                <w:i/>
                <w:color w:val="000000"/>
              </w:rPr>
              <w:t xml:space="preserve">, </w:t>
            </w:r>
            <w:r w:rsidRPr="00062B35">
              <w:rPr>
                <w:bCs/>
                <w:i/>
                <w:color w:val="000000"/>
              </w:rPr>
              <w:t>Student Misbehavior &amp; Changing Accountability Standards</w:t>
            </w:r>
          </w:p>
        </w:tc>
      </w:tr>
    </w:tbl>
    <w:p w:rsidR="00CA23F5" w:rsidRPr="00ED2885" w:rsidRDefault="009A2FC2" w:rsidP="00CA23F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Oct. 16</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1"/>
        <w:tblW w:w="8856" w:type="dxa"/>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Default="00ED2885" w:rsidP="00ED2885">
            <w:pPr>
              <w:autoSpaceDE w:val="0"/>
              <w:autoSpaceDN w:val="0"/>
              <w:adjustRightInd w:val="0"/>
              <w:rPr>
                <w:bCs/>
                <w:color w:val="000000"/>
              </w:rPr>
            </w:pPr>
            <w:r w:rsidRPr="00ED2885">
              <w:rPr>
                <w:bCs/>
                <w:color w:val="000000"/>
              </w:rPr>
              <w:t xml:space="preserve">Chapter #7: </w:t>
            </w:r>
            <w:r w:rsidR="00062B35">
              <w:rPr>
                <w:bCs/>
                <w:color w:val="000000"/>
              </w:rPr>
              <w:t>Students: The Core of the School</w:t>
            </w:r>
          </w:p>
          <w:p w:rsidR="00062B35" w:rsidRPr="00062B35" w:rsidRDefault="00062B35" w:rsidP="00ED2885">
            <w:pPr>
              <w:autoSpaceDE w:val="0"/>
              <w:autoSpaceDN w:val="0"/>
              <w:adjustRightInd w:val="0"/>
              <w:rPr>
                <w:b/>
                <w:bCs/>
                <w:color w:val="000000"/>
                <w:u w:val="single"/>
              </w:rPr>
            </w:pPr>
            <w:r w:rsidRPr="00062B35">
              <w:rPr>
                <w:b/>
                <w:bCs/>
                <w:color w:val="000000"/>
                <w:u w:val="single"/>
              </w:rPr>
              <w:t>Articles:</w:t>
            </w:r>
          </w:p>
          <w:p w:rsidR="00062B35" w:rsidRPr="00062B35" w:rsidRDefault="00062B35" w:rsidP="00ED2885">
            <w:pPr>
              <w:autoSpaceDE w:val="0"/>
              <w:autoSpaceDN w:val="0"/>
              <w:adjustRightInd w:val="0"/>
              <w:rPr>
                <w:bCs/>
                <w:i/>
                <w:color w:val="000000"/>
              </w:rPr>
            </w:pPr>
            <w:r w:rsidRPr="00187A9B">
              <w:rPr>
                <w:bCs/>
                <w:i/>
                <w:color w:val="000000"/>
              </w:rPr>
              <w:t>I</w:t>
            </w:r>
            <w:r w:rsidRPr="00062B35">
              <w:rPr>
                <w:bCs/>
                <w:i/>
                <w:color w:val="000000"/>
              </w:rPr>
              <w:t xml:space="preserve">nvisible Inequality: Social Class &amp; Childbearing in Black Families &amp; White Families </w:t>
            </w:r>
          </w:p>
          <w:p w:rsidR="00062B35" w:rsidRPr="00ED2885" w:rsidRDefault="00062B35" w:rsidP="00ED2885">
            <w:pPr>
              <w:autoSpaceDE w:val="0"/>
              <w:autoSpaceDN w:val="0"/>
              <w:adjustRightInd w:val="0"/>
              <w:rPr>
                <w:bCs/>
                <w:i/>
                <w:color w:val="000000"/>
              </w:rPr>
            </w:pPr>
            <w:r w:rsidRPr="00062B35">
              <w:rPr>
                <w:bCs/>
                <w:i/>
                <w:color w:val="000000"/>
              </w:rPr>
              <w:t xml:space="preserve">Learning the Student Role: Kindergarten as an Academic </w:t>
            </w:r>
            <w:proofErr w:type="spellStart"/>
            <w:r w:rsidRPr="00062B35">
              <w:rPr>
                <w:bCs/>
                <w:i/>
                <w:color w:val="000000"/>
              </w:rPr>
              <w:t>Bootcamp</w:t>
            </w:r>
            <w:proofErr w:type="spellEnd"/>
          </w:p>
          <w:p w:rsidR="00ED2885" w:rsidRPr="00ED2885" w:rsidRDefault="00ED2885" w:rsidP="00ED2885">
            <w:pPr>
              <w:autoSpaceDE w:val="0"/>
              <w:autoSpaceDN w:val="0"/>
              <w:adjustRightInd w:val="0"/>
              <w:rPr>
                <w:b/>
                <w:bCs/>
                <w:color w:val="000000"/>
              </w:rPr>
            </w:pPr>
          </w:p>
        </w:tc>
      </w:tr>
    </w:tbl>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Oct. 23</w:t>
      </w:r>
      <w:r w:rsidRPr="009A2FC2">
        <w:rPr>
          <w:rFonts w:ascii="Times New Roman" w:eastAsia="Times New Roman" w:hAnsi="Times New Roman" w:cs="Times New Roman"/>
          <w:b/>
          <w:bCs/>
          <w:color w:val="000000"/>
          <w:sz w:val="20"/>
          <w:szCs w:val="20"/>
          <w:vertAlign w:val="superscript"/>
        </w:rPr>
        <w:t>rd</w:t>
      </w:r>
      <w:r>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Pr="00ED2885" w:rsidRDefault="00062B35" w:rsidP="00ED2885">
            <w:pPr>
              <w:autoSpaceDE w:val="0"/>
              <w:autoSpaceDN w:val="0"/>
              <w:adjustRightInd w:val="0"/>
              <w:rPr>
                <w:b/>
                <w:bCs/>
                <w:color w:val="000000"/>
              </w:rPr>
            </w:pPr>
            <w:r w:rsidRPr="00062B35">
              <w:rPr>
                <w:b/>
                <w:bCs/>
                <w:color w:val="000000"/>
              </w:rPr>
              <w:t>Exam #3: 6 &amp; 7</w:t>
            </w:r>
          </w:p>
        </w:tc>
      </w:tr>
    </w:tbl>
    <w:p w:rsidR="00ED2885" w:rsidRDefault="00ED2885" w:rsidP="00E060E9">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E060E9" w:rsidRPr="00E060E9" w:rsidRDefault="00E060E9" w:rsidP="00E060E9">
      <w:pPr>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Educational </w:t>
      </w:r>
      <w:r w:rsidRPr="00E060E9">
        <w:rPr>
          <w:rFonts w:ascii="Times New Roman" w:eastAsia="Times New Roman" w:hAnsi="Times New Roman" w:cs="Times New Roman"/>
          <w:b/>
          <w:bCs/>
          <w:color w:val="000000"/>
          <w:sz w:val="24"/>
          <w:szCs w:val="24"/>
          <w:u w:val="single"/>
        </w:rPr>
        <w:t xml:space="preserve">Systems and Movements </w:t>
      </w:r>
    </w:p>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Oct 30</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1"/>
        <w:tblW w:w="8856" w:type="dxa"/>
        <w:tblLook w:val="01E0"/>
      </w:tblPr>
      <w:tblGrid>
        <w:gridCol w:w="1908"/>
        <w:gridCol w:w="6948"/>
      </w:tblGrid>
      <w:tr w:rsidR="00C07270" w:rsidRPr="00ED2885" w:rsidTr="00C07270">
        <w:tc>
          <w:tcPr>
            <w:tcW w:w="1908" w:type="dxa"/>
          </w:tcPr>
          <w:p w:rsidR="00C07270" w:rsidRPr="00ED2885" w:rsidRDefault="00C07270" w:rsidP="00ED2885">
            <w:pPr>
              <w:autoSpaceDE w:val="0"/>
              <w:autoSpaceDN w:val="0"/>
              <w:adjustRightInd w:val="0"/>
              <w:rPr>
                <w:bCs/>
                <w:color w:val="000000"/>
              </w:rPr>
            </w:pPr>
            <w:r w:rsidRPr="00ED2885">
              <w:rPr>
                <w:bCs/>
                <w:color w:val="000000"/>
              </w:rPr>
              <w:t>Topic/Reading</w:t>
            </w:r>
          </w:p>
        </w:tc>
        <w:tc>
          <w:tcPr>
            <w:tcW w:w="6948" w:type="dxa"/>
          </w:tcPr>
          <w:p w:rsidR="00C07270" w:rsidRPr="00ED2885" w:rsidRDefault="00C07270" w:rsidP="00F910E2">
            <w:pPr>
              <w:autoSpaceDE w:val="0"/>
              <w:autoSpaceDN w:val="0"/>
              <w:adjustRightInd w:val="0"/>
              <w:rPr>
                <w:bCs/>
                <w:color w:val="000000"/>
              </w:rPr>
            </w:pPr>
            <w:r>
              <w:rPr>
                <w:bCs/>
                <w:color w:val="000000"/>
              </w:rPr>
              <w:t xml:space="preserve">Movie: </w:t>
            </w:r>
            <w:r w:rsidRPr="00187A9B">
              <w:rPr>
                <w:bCs/>
                <w:i/>
                <w:color w:val="000000"/>
              </w:rPr>
              <w:t>Waiting for Superman</w:t>
            </w:r>
          </w:p>
        </w:tc>
      </w:tr>
    </w:tbl>
    <w:p w:rsidR="00C71B04" w:rsidRDefault="00C71B04"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Nov. 6</w:t>
      </w:r>
      <w:r w:rsidR="00C71B04" w:rsidRPr="00C71B04">
        <w:rPr>
          <w:rFonts w:ascii="Times New Roman" w:eastAsia="Times New Roman" w:hAnsi="Times New Roman" w:cs="Times New Roman"/>
          <w:b/>
          <w:bCs/>
          <w:color w:val="000000"/>
          <w:sz w:val="20"/>
          <w:szCs w:val="20"/>
          <w:vertAlign w:val="superscript"/>
        </w:rPr>
        <w:t>th</w:t>
      </w:r>
      <w:r w:rsidR="00C71B04">
        <w:rPr>
          <w:rFonts w:ascii="Times New Roman" w:eastAsia="Times New Roman" w:hAnsi="Times New Roman" w:cs="Times New Roman"/>
          <w:b/>
          <w:bCs/>
          <w:color w:val="000000"/>
          <w:sz w:val="20"/>
          <w:szCs w:val="20"/>
        </w:rPr>
        <w:t xml:space="preserve"> </w:t>
      </w:r>
      <w:r w:rsidR="00C71B04">
        <w:rPr>
          <w:rFonts w:ascii="Times New Roman" w:eastAsia="Times New Roman" w:hAnsi="Times New Roman" w:cs="Times New Roman"/>
          <w:b/>
          <w:bCs/>
          <w:color w:val="000000"/>
          <w:sz w:val="20"/>
          <w:szCs w:val="20"/>
        </w:rPr>
        <w:tab/>
      </w:r>
      <w:r w:rsidR="00C71B04">
        <w:rPr>
          <w:rFonts w:ascii="Times New Roman" w:eastAsia="Times New Roman" w:hAnsi="Times New Roman" w:cs="Times New Roman"/>
          <w:b/>
          <w:bCs/>
          <w:color w:val="000000"/>
          <w:sz w:val="20"/>
          <w:szCs w:val="20"/>
        </w:rPr>
        <w:tab/>
        <w:t>***Paper due</w:t>
      </w:r>
      <w:r>
        <w:rPr>
          <w:rFonts w:ascii="Times New Roman" w:eastAsia="Times New Roman" w:hAnsi="Times New Roman" w:cs="Times New Roman"/>
          <w:b/>
          <w:bCs/>
          <w:color w:val="000000"/>
          <w:sz w:val="20"/>
          <w:szCs w:val="20"/>
        </w:rPr>
        <w:t xml:space="preserve"> </w:t>
      </w:r>
      <w:r w:rsidR="00C71B04">
        <w:rPr>
          <w:rFonts w:ascii="Times New Roman" w:eastAsia="Times New Roman" w:hAnsi="Times New Roman" w:cs="Times New Roman"/>
          <w:b/>
          <w:bCs/>
          <w:color w:val="000000"/>
          <w:sz w:val="20"/>
          <w:szCs w:val="20"/>
        </w:rPr>
        <w:t>***</w:t>
      </w:r>
    </w:p>
    <w:tbl>
      <w:tblPr>
        <w:tblStyle w:val="TableGrid1"/>
        <w:tblW w:w="0" w:type="auto"/>
        <w:tblLook w:val="01E0"/>
      </w:tblPr>
      <w:tblGrid>
        <w:gridCol w:w="1908"/>
        <w:gridCol w:w="6948"/>
      </w:tblGrid>
      <w:tr w:rsidR="00ED2885" w:rsidRPr="00ED2885" w:rsidTr="004D4FF2">
        <w:trPr>
          <w:trHeight w:val="260"/>
        </w:trPr>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C07270" w:rsidRDefault="00187A9B" w:rsidP="00C07270">
            <w:pPr>
              <w:autoSpaceDE w:val="0"/>
              <w:autoSpaceDN w:val="0"/>
              <w:adjustRightInd w:val="0"/>
              <w:rPr>
                <w:bCs/>
                <w:color w:val="000000"/>
              </w:rPr>
            </w:pPr>
            <w:r w:rsidRPr="00187A9B">
              <w:rPr>
                <w:bCs/>
                <w:i/>
                <w:color w:val="000000"/>
              </w:rPr>
              <w:t xml:space="preserve"> </w:t>
            </w:r>
            <w:r w:rsidR="00C07270">
              <w:rPr>
                <w:bCs/>
                <w:color w:val="000000"/>
              </w:rPr>
              <w:t>Chapter #9: The Educational System &amp; The Environment….</w:t>
            </w:r>
          </w:p>
          <w:p w:rsidR="00C07270" w:rsidRPr="00187A9B" w:rsidRDefault="00C07270" w:rsidP="00C07270">
            <w:pPr>
              <w:autoSpaceDE w:val="0"/>
              <w:autoSpaceDN w:val="0"/>
              <w:adjustRightInd w:val="0"/>
              <w:rPr>
                <w:b/>
                <w:bCs/>
                <w:color w:val="000000"/>
                <w:u w:val="single"/>
              </w:rPr>
            </w:pPr>
            <w:r w:rsidRPr="00187A9B">
              <w:rPr>
                <w:b/>
                <w:bCs/>
                <w:color w:val="000000"/>
                <w:u w:val="single"/>
              </w:rPr>
              <w:t>Articles:</w:t>
            </w:r>
          </w:p>
          <w:p w:rsidR="00187A9B" w:rsidRPr="00ED2885" w:rsidRDefault="00C07270" w:rsidP="00C07270">
            <w:pPr>
              <w:autoSpaceDE w:val="0"/>
              <w:autoSpaceDN w:val="0"/>
              <w:adjustRightInd w:val="0"/>
              <w:rPr>
                <w:bCs/>
                <w:i/>
                <w:color w:val="000000"/>
              </w:rPr>
            </w:pPr>
            <w:r w:rsidRPr="00187A9B">
              <w:rPr>
                <w:bCs/>
                <w:i/>
                <w:color w:val="000000"/>
              </w:rPr>
              <w:t>Charter Schools &amp; The Public Good</w:t>
            </w:r>
          </w:p>
        </w:tc>
      </w:tr>
    </w:tbl>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Nov 13</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r w:rsidR="00CA23F5">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C07270" w:rsidRPr="00187A9B" w:rsidRDefault="00C07270" w:rsidP="00C07270">
            <w:pPr>
              <w:autoSpaceDE w:val="0"/>
              <w:autoSpaceDN w:val="0"/>
              <w:adjustRightInd w:val="0"/>
              <w:rPr>
                <w:bCs/>
                <w:color w:val="000000"/>
              </w:rPr>
            </w:pPr>
            <w:r w:rsidRPr="00187A9B">
              <w:rPr>
                <w:bCs/>
                <w:color w:val="000000"/>
              </w:rPr>
              <w:t>Chapter #13: Educational Movements &amp; Reform</w:t>
            </w:r>
          </w:p>
          <w:p w:rsidR="00C07270" w:rsidRPr="00187A9B" w:rsidRDefault="00C07270" w:rsidP="00C07270">
            <w:pPr>
              <w:autoSpaceDE w:val="0"/>
              <w:autoSpaceDN w:val="0"/>
              <w:adjustRightInd w:val="0"/>
              <w:rPr>
                <w:b/>
                <w:bCs/>
                <w:color w:val="000000"/>
                <w:u w:val="single"/>
              </w:rPr>
            </w:pPr>
            <w:r w:rsidRPr="00187A9B">
              <w:rPr>
                <w:b/>
                <w:bCs/>
                <w:color w:val="000000"/>
                <w:u w:val="single"/>
              </w:rPr>
              <w:t xml:space="preserve">Articles: </w:t>
            </w:r>
          </w:p>
          <w:p w:rsidR="00ED2885" w:rsidRPr="00ED2885" w:rsidRDefault="00C07270" w:rsidP="00C07270">
            <w:pPr>
              <w:autoSpaceDE w:val="0"/>
              <w:autoSpaceDN w:val="0"/>
              <w:adjustRightInd w:val="0"/>
              <w:rPr>
                <w:bCs/>
                <w:color w:val="000000"/>
              </w:rPr>
            </w:pPr>
            <w:r w:rsidRPr="00187A9B">
              <w:rPr>
                <w:bCs/>
                <w:i/>
                <w:color w:val="000000"/>
              </w:rPr>
              <w:t>No Child Left Behind &amp; Beyond: The Federal Government gets Serious About Accountability</w:t>
            </w:r>
          </w:p>
        </w:tc>
      </w:tr>
    </w:tbl>
    <w:p w:rsidR="00ED2885" w:rsidRPr="00ED2885" w:rsidRDefault="009A2FC2" w:rsidP="00ED288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Nov 20</w:t>
      </w:r>
      <w:r w:rsidRPr="009A2FC2">
        <w:rPr>
          <w:rFonts w:ascii="Times New Roman" w:eastAsia="Times New Roman" w:hAnsi="Times New Roman" w:cs="Times New Roman"/>
          <w:b/>
          <w:bCs/>
          <w:color w:val="000000"/>
          <w:sz w:val="20"/>
          <w:szCs w:val="20"/>
          <w:vertAlign w:val="superscript"/>
        </w:rPr>
        <w:t>th</w:t>
      </w:r>
      <w:r>
        <w:rPr>
          <w:rFonts w:ascii="Times New Roman" w:eastAsia="Times New Roman" w:hAnsi="Times New Roman" w:cs="Times New Roman"/>
          <w:b/>
          <w:bCs/>
          <w:color w:val="000000"/>
          <w:sz w:val="20"/>
          <w:szCs w:val="20"/>
        </w:rPr>
        <w:t xml:space="preserve"> </w:t>
      </w:r>
    </w:p>
    <w:tbl>
      <w:tblPr>
        <w:tblStyle w:val="TableGrid1"/>
        <w:tblW w:w="0" w:type="auto"/>
        <w:tblLook w:val="01E0"/>
      </w:tblPr>
      <w:tblGrid>
        <w:gridCol w:w="1908"/>
        <w:gridCol w:w="6948"/>
      </w:tblGrid>
      <w:tr w:rsidR="00ED2885" w:rsidRPr="00ED2885" w:rsidTr="004D4FF2">
        <w:tc>
          <w:tcPr>
            <w:tcW w:w="1908" w:type="dxa"/>
          </w:tcPr>
          <w:p w:rsidR="00ED2885" w:rsidRPr="00ED2885" w:rsidRDefault="00ED2885" w:rsidP="00ED2885">
            <w:pPr>
              <w:autoSpaceDE w:val="0"/>
              <w:autoSpaceDN w:val="0"/>
              <w:adjustRightInd w:val="0"/>
              <w:rPr>
                <w:bCs/>
                <w:color w:val="000000"/>
              </w:rPr>
            </w:pPr>
            <w:r w:rsidRPr="00ED2885">
              <w:rPr>
                <w:bCs/>
                <w:color w:val="000000"/>
              </w:rPr>
              <w:t>Topic/Reading</w:t>
            </w:r>
          </w:p>
        </w:tc>
        <w:tc>
          <w:tcPr>
            <w:tcW w:w="6948" w:type="dxa"/>
          </w:tcPr>
          <w:p w:rsidR="00ED2885" w:rsidRPr="00ED2885" w:rsidRDefault="00C07270" w:rsidP="00ED2885">
            <w:pPr>
              <w:autoSpaceDE w:val="0"/>
              <w:autoSpaceDN w:val="0"/>
              <w:adjustRightInd w:val="0"/>
              <w:rPr>
                <w:bCs/>
                <w:color w:val="000000"/>
              </w:rPr>
            </w:pPr>
            <w:r>
              <w:rPr>
                <w:bCs/>
                <w:color w:val="000000"/>
              </w:rPr>
              <w:t>Continue with Chapter 13</w:t>
            </w:r>
          </w:p>
        </w:tc>
      </w:tr>
    </w:tbl>
    <w:p w:rsidR="00ED2885" w:rsidRPr="00ED2885" w:rsidRDefault="00ED2885" w:rsidP="00ED2885">
      <w:pPr>
        <w:spacing w:after="0" w:line="240" w:lineRule="auto"/>
        <w:rPr>
          <w:rFonts w:ascii="Times New Roman" w:eastAsia="Times New Roman" w:hAnsi="Times New Roman" w:cs="Times New Roman"/>
          <w:b/>
          <w:sz w:val="20"/>
          <w:szCs w:val="20"/>
        </w:rPr>
      </w:pPr>
    </w:p>
    <w:p w:rsidR="00ED2885" w:rsidRPr="00ED2885" w:rsidRDefault="00ED2885" w:rsidP="00ED2885">
      <w:pPr>
        <w:spacing w:after="0" w:line="240" w:lineRule="auto"/>
        <w:jc w:val="center"/>
        <w:rPr>
          <w:rFonts w:ascii="Times New Roman" w:eastAsia="Times New Roman" w:hAnsi="Times New Roman" w:cs="Times New Roman"/>
          <w:b/>
          <w:sz w:val="24"/>
          <w:szCs w:val="24"/>
        </w:rPr>
      </w:pPr>
    </w:p>
    <w:p w:rsidR="00ED2885" w:rsidRPr="00ED2885" w:rsidRDefault="00ED2885" w:rsidP="00ED2885">
      <w:pPr>
        <w:spacing w:after="0" w:line="240" w:lineRule="auto"/>
        <w:jc w:val="center"/>
        <w:rPr>
          <w:rFonts w:ascii="Times New Roman" w:eastAsia="Times New Roman" w:hAnsi="Times New Roman" w:cs="Times New Roman"/>
          <w:sz w:val="24"/>
          <w:szCs w:val="24"/>
        </w:rPr>
      </w:pPr>
      <w:r w:rsidRPr="00ED2885">
        <w:rPr>
          <w:rFonts w:ascii="Times New Roman" w:eastAsia="Times New Roman" w:hAnsi="Times New Roman" w:cs="Times New Roman"/>
          <w:b/>
          <w:sz w:val="24"/>
          <w:szCs w:val="24"/>
        </w:rPr>
        <w:t>This syllabus is subject to change with advance notice.</w:t>
      </w:r>
    </w:p>
    <w:p w:rsidR="00ED2885" w:rsidRPr="00ED2885" w:rsidRDefault="00ED2885" w:rsidP="00ED2885">
      <w:pPr>
        <w:spacing w:after="0" w:line="240" w:lineRule="auto"/>
        <w:jc w:val="center"/>
        <w:rPr>
          <w:rFonts w:ascii="Times New Roman" w:eastAsia="Times New Roman" w:hAnsi="Times New Roman" w:cs="Times New Roman"/>
          <w:b/>
          <w:sz w:val="20"/>
          <w:szCs w:val="20"/>
        </w:rPr>
      </w:pPr>
    </w:p>
    <w:p w:rsidR="00ED2885" w:rsidRPr="00ED2885" w:rsidRDefault="00ED2885" w:rsidP="00ED2885">
      <w:pPr>
        <w:spacing w:after="0" w:line="240" w:lineRule="auto"/>
        <w:jc w:val="center"/>
        <w:rPr>
          <w:rFonts w:ascii="Times New Roman" w:eastAsia="Times New Roman" w:hAnsi="Times New Roman" w:cs="Times New Roman"/>
          <w:b/>
          <w:sz w:val="44"/>
          <w:szCs w:val="44"/>
        </w:rPr>
      </w:pPr>
      <w:r w:rsidRPr="00ED2885">
        <w:rPr>
          <w:rFonts w:ascii="Times New Roman" w:eastAsia="Times New Roman" w:hAnsi="Times New Roman" w:cs="Times New Roman"/>
          <w:b/>
          <w:sz w:val="44"/>
          <w:szCs w:val="44"/>
        </w:rPr>
        <w:t>Don’t forget about the final……..</w:t>
      </w:r>
    </w:p>
    <w:p w:rsidR="00ED2885" w:rsidRDefault="00ED2885" w:rsidP="00DA4F70">
      <w:pPr>
        <w:spacing w:after="0" w:line="240" w:lineRule="auto"/>
        <w:jc w:val="center"/>
      </w:pPr>
      <w:r w:rsidRPr="00ED2885">
        <w:rPr>
          <w:rFonts w:ascii="Times New Roman" w:eastAsia="Times New Roman" w:hAnsi="Times New Roman" w:cs="Times New Roman"/>
          <w:b/>
          <w:sz w:val="40"/>
          <w:szCs w:val="40"/>
        </w:rPr>
        <w:t xml:space="preserve">Final Exam: </w:t>
      </w:r>
      <w:r w:rsidR="00CA23F5">
        <w:rPr>
          <w:rFonts w:ascii="Times New Roman" w:eastAsia="Times New Roman" w:hAnsi="Times New Roman" w:cs="Times New Roman"/>
          <w:b/>
          <w:sz w:val="40"/>
          <w:szCs w:val="40"/>
        </w:rPr>
        <w:t xml:space="preserve">Dec. </w:t>
      </w:r>
      <w:r w:rsidR="009A2FC2">
        <w:rPr>
          <w:rFonts w:ascii="Times New Roman" w:eastAsia="Times New Roman" w:hAnsi="Times New Roman" w:cs="Times New Roman"/>
          <w:b/>
          <w:sz w:val="40"/>
          <w:szCs w:val="40"/>
        </w:rPr>
        <w:t>4</w:t>
      </w:r>
      <w:r w:rsidR="00CA23F5" w:rsidRPr="00CA23F5">
        <w:rPr>
          <w:rFonts w:ascii="Times New Roman" w:eastAsia="Times New Roman" w:hAnsi="Times New Roman" w:cs="Times New Roman"/>
          <w:b/>
          <w:sz w:val="40"/>
          <w:szCs w:val="40"/>
          <w:vertAlign w:val="superscript"/>
        </w:rPr>
        <w:t>th</w:t>
      </w:r>
      <w:r w:rsidR="00CA23F5">
        <w:rPr>
          <w:rFonts w:ascii="Times New Roman" w:eastAsia="Times New Roman" w:hAnsi="Times New Roman" w:cs="Times New Roman"/>
          <w:b/>
          <w:sz w:val="40"/>
          <w:szCs w:val="40"/>
        </w:rPr>
        <w:t xml:space="preserve"> </w:t>
      </w:r>
      <w:r w:rsidRPr="00ED2885">
        <w:rPr>
          <w:rFonts w:ascii="Times New Roman" w:eastAsia="Times New Roman" w:hAnsi="Times New Roman" w:cs="Times New Roman"/>
          <w:b/>
          <w:sz w:val="40"/>
          <w:szCs w:val="40"/>
        </w:rPr>
        <w:t xml:space="preserve">@ </w:t>
      </w:r>
      <w:r w:rsidR="009A2FC2">
        <w:rPr>
          <w:rFonts w:ascii="Times New Roman" w:eastAsia="Times New Roman" w:hAnsi="Times New Roman" w:cs="Times New Roman"/>
          <w:b/>
          <w:sz w:val="40"/>
          <w:szCs w:val="40"/>
        </w:rPr>
        <w:t>10:</w:t>
      </w:r>
      <w:r w:rsidRPr="00ED2885">
        <w:rPr>
          <w:rFonts w:ascii="Times New Roman" w:eastAsia="Times New Roman" w:hAnsi="Times New Roman" w:cs="Times New Roman"/>
          <w:b/>
          <w:sz w:val="40"/>
          <w:szCs w:val="40"/>
        </w:rPr>
        <w:t>30</w:t>
      </w:r>
      <w:r w:rsidR="009A2FC2">
        <w:rPr>
          <w:rFonts w:ascii="Times New Roman" w:eastAsia="Times New Roman" w:hAnsi="Times New Roman" w:cs="Times New Roman"/>
          <w:b/>
          <w:sz w:val="40"/>
          <w:szCs w:val="40"/>
        </w:rPr>
        <w:t>-1:00</w:t>
      </w:r>
      <w:r w:rsidR="00CA23F5">
        <w:rPr>
          <w:rFonts w:ascii="Times New Roman" w:eastAsia="Times New Roman" w:hAnsi="Times New Roman" w:cs="Times New Roman"/>
          <w:b/>
          <w:sz w:val="40"/>
          <w:szCs w:val="40"/>
        </w:rPr>
        <w:t>pm</w:t>
      </w:r>
    </w:p>
    <w:p w:rsidR="00ED2885" w:rsidRDefault="00ED2885"/>
    <w:p w:rsidR="00ED2885" w:rsidRDefault="00ED2885"/>
    <w:sectPr w:rsidR="00ED2885" w:rsidSect="00D851D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3B" w:rsidRDefault="00325A3B">
      <w:pPr>
        <w:spacing w:after="0" w:line="240" w:lineRule="auto"/>
      </w:pPr>
      <w:r>
        <w:separator/>
      </w:r>
    </w:p>
  </w:endnote>
  <w:endnote w:type="continuationSeparator" w:id="0">
    <w:p w:rsidR="00325A3B" w:rsidRDefault="00325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12" w:rsidRDefault="00D851D5" w:rsidP="00082E5C">
    <w:pPr>
      <w:pStyle w:val="Footer"/>
      <w:framePr w:wrap="around" w:vAnchor="text" w:hAnchor="margin" w:xAlign="center" w:y="1"/>
      <w:rPr>
        <w:rStyle w:val="PageNumber"/>
      </w:rPr>
    </w:pPr>
    <w:r>
      <w:rPr>
        <w:rStyle w:val="PageNumber"/>
      </w:rPr>
      <w:fldChar w:fldCharType="begin"/>
    </w:r>
    <w:r w:rsidR="00187A9B">
      <w:rPr>
        <w:rStyle w:val="PageNumber"/>
      </w:rPr>
      <w:instrText xml:space="preserve">PAGE  </w:instrText>
    </w:r>
    <w:r>
      <w:rPr>
        <w:rStyle w:val="PageNumber"/>
      </w:rPr>
      <w:fldChar w:fldCharType="end"/>
    </w:r>
  </w:p>
  <w:p w:rsidR="006F0D12" w:rsidRDefault="00325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12" w:rsidRDefault="00D851D5" w:rsidP="00082E5C">
    <w:pPr>
      <w:pStyle w:val="Footer"/>
      <w:framePr w:wrap="around" w:vAnchor="text" w:hAnchor="margin" w:xAlign="center" w:y="1"/>
      <w:rPr>
        <w:rStyle w:val="PageNumber"/>
      </w:rPr>
    </w:pPr>
    <w:r>
      <w:rPr>
        <w:rStyle w:val="PageNumber"/>
      </w:rPr>
      <w:fldChar w:fldCharType="begin"/>
    </w:r>
    <w:r w:rsidR="00187A9B">
      <w:rPr>
        <w:rStyle w:val="PageNumber"/>
      </w:rPr>
      <w:instrText xml:space="preserve">PAGE  </w:instrText>
    </w:r>
    <w:r>
      <w:rPr>
        <w:rStyle w:val="PageNumber"/>
      </w:rPr>
      <w:fldChar w:fldCharType="separate"/>
    </w:r>
    <w:r w:rsidR="00393099">
      <w:rPr>
        <w:rStyle w:val="PageNumber"/>
        <w:noProof/>
      </w:rPr>
      <w:t>3</w:t>
    </w:r>
    <w:r>
      <w:rPr>
        <w:rStyle w:val="PageNumber"/>
      </w:rPr>
      <w:fldChar w:fldCharType="end"/>
    </w:r>
  </w:p>
  <w:p w:rsidR="006F0D12" w:rsidRDefault="00325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3B" w:rsidRDefault="00325A3B">
      <w:pPr>
        <w:spacing w:after="0" w:line="240" w:lineRule="auto"/>
      </w:pPr>
      <w:r>
        <w:separator/>
      </w:r>
    </w:p>
  </w:footnote>
  <w:footnote w:type="continuationSeparator" w:id="0">
    <w:p w:rsidR="00325A3B" w:rsidRDefault="00325A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2885"/>
    <w:rsid w:val="00020F89"/>
    <w:rsid w:val="00062B35"/>
    <w:rsid w:val="00090FE7"/>
    <w:rsid w:val="000A0CD5"/>
    <w:rsid w:val="000B06E8"/>
    <w:rsid w:val="00182F39"/>
    <w:rsid w:val="00187A9B"/>
    <w:rsid w:val="001E69CB"/>
    <w:rsid w:val="00241913"/>
    <w:rsid w:val="00276B19"/>
    <w:rsid w:val="002E2601"/>
    <w:rsid w:val="00325A3B"/>
    <w:rsid w:val="003607FD"/>
    <w:rsid w:val="003928F1"/>
    <w:rsid w:val="00393099"/>
    <w:rsid w:val="00394FE6"/>
    <w:rsid w:val="003B2073"/>
    <w:rsid w:val="003F126D"/>
    <w:rsid w:val="00485A89"/>
    <w:rsid w:val="004D7772"/>
    <w:rsid w:val="005401A6"/>
    <w:rsid w:val="005545A8"/>
    <w:rsid w:val="005559B2"/>
    <w:rsid w:val="005E59D6"/>
    <w:rsid w:val="00632EB0"/>
    <w:rsid w:val="0064226C"/>
    <w:rsid w:val="006E5352"/>
    <w:rsid w:val="00721685"/>
    <w:rsid w:val="007900B5"/>
    <w:rsid w:val="00795D4C"/>
    <w:rsid w:val="007D063C"/>
    <w:rsid w:val="008678D3"/>
    <w:rsid w:val="00924462"/>
    <w:rsid w:val="009257A3"/>
    <w:rsid w:val="00934DA9"/>
    <w:rsid w:val="0097215A"/>
    <w:rsid w:val="00992FFF"/>
    <w:rsid w:val="009A2FC2"/>
    <w:rsid w:val="009C565A"/>
    <w:rsid w:val="00A2000F"/>
    <w:rsid w:val="00A52FFE"/>
    <w:rsid w:val="00A72BC1"/>
    <w:rsid w:val="00AC67A6"/>
    <w:rsid w:val="00AE7871"/>
    <w:rsid w:val="00B17723"/>
    <w:rsid w:val="00B30622"/>
    <w:rsid w:val="00C07270"/>
    <w:rsid w:val="00C6586B"/>
    <w:rsid w:val="00C71B04"/>
    <w:rsid w:val="00CA23F5"/>
    <w:rsid w:val="00CD46FA"/>
    <w:rsid w:val="00CF19D7"/>
    <w:rsid w:val="00D34E12"/>
    <w:rsid w:val="00D77589"/>
    <w:rsid w:val="00D851D5"/>
    <w:rsid w:val="00DA4F70"/>
    <w:rsid w:val="00DE2B86"/>
    <w:rsid w:val="00DF405F"/>
    <w:rsid w:val="00E060E9"/>
    <w:rsid w:val="00ED2885"/>
    <w:rsid w:val="00ED3FA8"/>
    <w:rsid w:val="00EF1575"/>
    <w:rsid w:val="00EF617D"/>
    <w:rsid w:val="00F40E3B"/>
    <w:rsid w:val="00FF5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ED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885"/>
  </w:style>
  <w:style w:type="table" w:customStyle="1" w:styleId="TableGrid1">
    <w:name w:val="Table Grid1"/>
    <w:basedOn w:val="TableNormal"/>
    <w:next w:val="TableGrid"/>
    <w:rsid w:val="00ED28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D2885"/>
  </w:style>
  <w:style w:type="paragraph" w:styleId="NoSpacing">
    <w:name w:val="No Spacing"/>
    <w:uiPriority w:val="1"/>
    <w:qFormat/>
    <w:rsid w:val="007D06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D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885"/>
  </w:style>
  <w:style w:type="table" w:customStyle="1" w:styleId="TableGrid1">
    <w:name w:val="Table Grid1"/>
    <w:basedOn w:val="TableNormal"/>
    <w:next w:val="TableGrid"/>
    <w:rsid w:val="00ED28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D2885"/>
  </w:style>
  <w:style w:type="paragraph" w:styleId="NoSpacing">
    <w:name w:val="No Spacing"/>
    <w:uiPriority w:val="1"/>
    <w:qFormat/>
    <w:rsid w:val="007D06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bernhar@broward.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bernhar@fau.edu" TargetMode="External"/><Relationship Id="rId11" Type="http://schemas.openxmlformats.org/officeDocument/2006/relationships/hyperlink" Target="http://www.osd.fau.edu" TargetMode="External"/><Relationship Id="rId5" Type="http://schemas.openxmlformats.org/officeDocument/2006/relationships/endnotes" Target="endnotes.xml"/><Relationship Id="rId10" Type="http://schemas.openxmlformats.org/officeDocument/2006/relationships/hyperlink" Target="http://www.fau.edu/regulations/chapter4/4.001_Code_of_Academic_Integrity.pdf" TargetMode="Externa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mjenning</cp:lastModifiedBy>
  <cp:revision>2</cp:revision>
  <dcterms:created xsi:type="dcterms:W3CDTF">2014-09-26T19:12:00Z</dcterms:created>
  <dcterms:modified xsi:type="dcterms:W3CDTF">2014-09-26T19:12:00Z</dcterms:modified>
</cp:coreProperties>
</file>