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97D12" w:rsidRDefault="00297D12">
      <w:pPr>
        <w:spacing w:after="120"/>
        <w:jc w:val="center"/>
        <w:rPr>
          <w:b/>
          <w:bCs/>
          <w:sz w:val="16"/>
          <w:szCs w:val="16"/>
        </w:rPr>
      </w:pPr>
      <w:bookmarkStart w:id="0" w:name="_GoBack"/>
      <w:bookmarkEnd w:id="0"/>
    </w:p>
    <w:p w:rsidR="00297D12" w:rsidRPr="00872307" w:rsidRDefault="00297D12">
      <w:pPr>
        <w:spacing w:after="120"/>
        <w:jc w:val="center"/>
        <w:rPr>
          <w:b/>
          <w:bCs/>
          <w:szCs w:val="28"/>
        </w:rPr>
      </w:pPr>
      <w:r>
        <w:rPr>
          <w:b/>
          <w:bCs/>
          <w:sz w:val="28"/>
          <w:szCs w:val="28"/>
        </w:rPr>
        <w:t>GEA</w:t>
      </w:r>
      <w:r w:rsidR="002111CE">
        <w:rPr>
          <w:b/>
          <w:bCs/>
          <w:sz w:val="28"/>
          <w:szCs w:val="28"/>
        </w:rPr>
        <w:t>4275</w:t>
      </w:r>
      <w:r>
        <w:rPr>
          <w:b/>
          <w:bCs/>
          <w:sz w:val="28"/>
          <w:szCs w:val="28"/>
        </w:rPr>
        <w:t xml:space="preserve"> –</w:t>
      </w:r>
      <w:r w:rsidR="006345D8">
        <w:rPr>
          <w:b/>
          <w:bCs/>
          <w:sz w:val="28"/>
          <w:szCs w:val="28"/>
        </w:rPr>
        <w:t xml:space="preserve"> </w:t>
      </w:r>
      <w:r w:rsidR="00F07232">
        <w:rPr>
          <w:b/>
          <w:bCs/>
          <w:sz w:val="28"/>
          <w:szCs w:val="28"/>
        </w:rPr>
        <w:t>RI</w:t>
      </w:r>
      <w:r w:rsidR="000703DD">
        <w:rPr>
          <w:b/>
          <w:bCs/>
          <w:sz w:val="28"/>
          <w:szCs w:val="28"/>
        </w:rPr>
        <w:t>:</w:t>
      </w:r>
      <w:r w:rsidR="00F07232">
        <w:rPr>
          <w:b/>
          <w:bCs/>
          <w:sz w:val="28"/>
          <w:szCs w:val="28"/>
        </w:rPr>
        <w:t xml:space="preserve"> </w:t>
      </w:r>
      <w:r w:rsidR="006345D8">
        <w:rPr>
          <w:b/>
          <w:bCs/>
          <w:sz w:val="28"/>
          <w:szCs w:val="28"/>
        </w:rPr>
        <w:t>Human-Environment Interactions</w:t>
      </w:r>
      <w:r w:rsidR="00F07232">
        <w:rPr>
          <w:b/>
          <w:bCs/>
          <w:sz w:val="28"/>
          <w:szCs w:val="28"/>
        </w:rPr>
        <w:t xml:space="preserve"> in South</w:t>
      </w:r>
      <w:r w:rsidR="002111CE">
        <w:rPr>
          <w:b/>
          <w:bCs/>
          <w:sz w:val="28"/>
          <w:szCs w:val="28"/>
        </w:rPr>
        <w:t xml:space="preserve"> Florida</w:t>
      </w:r>
    </w:p>
    <w:p w:rsidR="00A147DE" w:rsidRPr="00872307" w:rsidRDefault="00C21EF4" w:rsidP="00A147DE">
      <w:pPr>
        <w:spacing w:after="120"/>
        <w:jc w:val="center"/>
        <w:rPr>
          <w:b/>
          <w:bCs/>
          <w:szCs w:val="28"/>
        </w:rPr>
        <w:sectPr w:rsidR="00A147DE" w:rsidRPr="00872307" w:rsidSect="00297D12">
          <w:footnotePr>
            <w:pos w:val="beneathText"/>
          </w:footnotePr>
          <w:pgSz w:w="12240" w:h="15840"/>
          <w:pgMar w:top="990" w:right="1440" w:bottom="1304" w:left="1440" w:header="720" w:footer="720" w:gutter="0"/>
          <w:cols w:space="720"/>
          <w:docGrid w:linePitch="360"/>
        </w:sectPr>
      </w:pPr>
      <w:r>
        <w:rPr>
          <w:b/>
          <w:bCs/>
          <w:szCs w:val="28"/>
        </w:rPr>
        <w:t>Spring 2017</w:t>
      </w:r>
      <w:r w:rsidR="00464B95">
        <w:rPr>
          <w:b/>
          <w:bCs/>
          <w:szCs w:val="28"/>
        </w:rPr>
        <w:t>, section 001</w:t>
      </w:r>
      <w:r w:rsidR="00DA6524">
        <w:rPr>
          <w:b/>
          <w:bCs/>
          <w:szCs w:val="28"/>
        </w:rPr>
        <w:t>, 3 credit hours</w:t>
      </w:r>
    </w:p>
    <w:p w:rsidR="00297D12" w:rsidRDefault="00297D12"/>
    <w:p w:rsidR="00297D12" w:rsidRDefault="00297D12" w:rsidP="009871CB">
      <w:pPr>
        <w:ind w:left="-360"/>
        <w:rPr>
          <w:b/>
        </w:rPr>
      </w:pPr>
      <w:r>
        <w:rPr>
          <w:b/>
        </w:rPr>
        <w:t>Tobin Hindle</w:t>
      </w:r>
      <w:r w:rsidR="002C3934">
        <w:rPr>
          <w:b/>
        </w:rPr>
        <w:t>, Ph.D.</w:t>
      </w:r>
      <w:r w:rsidR="009871CB">
        <w:rPr>
          <w:b/>
        </w:rPr>
        <w:tab/>
      </w:r>
      <w:r w:rsidR="009871CB">
        <w:rPr>
          <w:b/>
        </w:rPr>
        <w:tab/>
        <w:t xml:space="preserve"> </w:t>
      </w:r>
    </w:p>
    <w:p w:rsidR="00297D12" w:rsidRDefault="00297D12" w:rsidP="009871CB">
      <w:pPr>
        <w:ind w:left="-360"/>
      </w:pPr>
      <w:r>
        <w:t>Department of Geosciences</w:t>
      </w:r>
    </w:p>
    <w:p w:rsidR="00A147DE" w:rsidRPr="00A147DE" w:rsidRDefault="00A147DE" w:rsidP="009871CB">
      <w:pPr>
        <w:ind w:left="-360"/>
        <w:rPr>
          <w:bCs/>
        </w:rPr>
      </w:pPr>
      <w:r w:rsidRPr="00A147DE">
        <w:rPr>
          <w:bCs/>
        </w:rPr>
        <w:t>Charles E. Schmidt College of Science</w:t>
      </w:r>
    </w:p>
    <w:p w:rsidR="00297D12" w:rsidRDefault="00297D12" w:rsidP="009871CB">
      <w:pPr>
        <w:ind w:left="-360"/>
      </w:pPr>
      <w:r>
        <w:t xml:space="preserve">Office: </w:t>
      </w:r>
      <w:r w:rsidR="002C3934">
        <w:t xml:space="preserve">SE </w:t>
      </w:r>
      <w:r w:rsidR="009871CB">
        <w:t>462</w:t>
      </w:r>
      <w:r w:rsidR="002C3934">
        <w:t>,</w:t>
      </w:r>
      <w:r>
        <w:t xml:space="preserve"> </w:t>
      </w:r>
      <w:r w:rsidR="009871CB">
        <w:t xml:space="preserve">Science </w:t>
      </w:r>
      <w:r>
        <w:t>Bldg.</w:t>
      </w:r>
    </w:p>
    <w:p w:rsidR="00297D12" w:rsidRDefault="00297D12"/>
    <w:p w:rsidR="00297D12" w:rsidRDefault="00297D12">
      <w:r>
        <w:t xml:space="preserve">Tel:  561-297-2846; Fax: 561-297-2745 </w:t>
      </w:r>
    </w:p>
    <w:p w:rsidR="00297D12" w:rsidRDefault="00297D12">
      <w:pPr>
        <w:rPr>
          <w:rStyle w:val="eudoraheader"/>
        </w:rPr>
      </w:pPr>
      <w:r>
        <w:t xml:space="preserve">Email: </w:t>
      </w:r>
      <w:hyperlink r:id="rId8" w:history="1">
        <w:r>
          <w:rPr>
            <w:rStyle w:val="Hyperlink"/>
          </w:rPr>
          <w:t>thindle@fau.edu</w:t>
        </w:r>
      </w:hyperlink>
    </w:p>
    <w:p w:rsidR="00297D12" w:rsidRDefault="00297D12">
      <w:pPr>
        <w:rPr>
          <w:rStyle w:val="eudoraheader"/>
        </w:rPr>
        <w:sectPr w:rsidR="00297D12">
          <w:headerReference w:type="even" r:id="rId9"/>
          <w:headerReference w:type="default" r:id="rId10"/>
          <w:footerReference w:type="even" r:id="rId11"/>
          <w:footerReference w:type="default" r:id="rId12"/>
          <w:headerReference w:type="first" r:id="rId13"/>
          <w:footerReference w:type="first" r:id="rId14"/>
          <w:footnotePr>
            <w:pos w:val="beneathText"/>
          </w:footnotePr>
          <w:type w:val="continuous"/>
          <w:pgSz w:w="12240" w:h="15840"/>
          <w:pgMar w:top="1304" w:right="1440" w:bottom="1304" w:left="1440" w:header="720" w:footer="720" w:gutter="0"/>
          <w:cols w:num="2" w:space="720"/>
          <w:docGrid w:linePitch="360"/>
        </w:sectPr>
      </w:pPr>
      <w:r>
        <w:rPr>
          <w:rStyle w:val="eudoraheader"/>
        </w:rPr>
        <w:t xml:space="preserve">Office Hours: </w:t>
      </w:r>
      <w:r w:rsidR="006345D8" w:rsidRPr="006345D8">
        <w:rPr>
          <w:rStyle w:val="eudoraheader"/>
        </w:rPr>
        <w:t>Wed. 10am-12pm</w:t>
      </w:r>
    </w:p>
    <w:p w:rsidR="00A147DE" w:rsidRDefault="00A147DE">
      <w:pPr>
        <w:tabs>
          <w:tab w:val="left" w:pos="5790"/>
        </w:tabs>
        <w:spacing w:after="120"/>
        <w:rPr>
          <w:b/>
          <w:bCs/>
        </w:rPr>
      </w:pPr>
    </w:p>
    <w:p w:rsidR="006345D8" w:rsidRDefault="006345D8" w:rsidP="00A147DE">
      <w:pPr>
        <w:tabs>
          <w:tab w:val="left" w:pos="5790"/>
        </w:tabs>
        <w:spacing w:after="120"/>
        <w:rPr>
          <w:b/>
          <w:bCs/>
        </w:rPr>
      </w:pPr>
      <w:r w:rsidRPr="008A7F6D">
        <w:rPr>
          <w:b/>
          <w:bCs/>
        </w:rPr>
        <w:t xml:space="preserve">Course format: </w:t>
      </w:r>
      <w:r w:rsidRPr="006345D8">
        <w:rPr>
          <w:bCs/>
        </w:rPr>
        <w:t>Fully</w:t>
      </w:r>
      <w:r>
        <w:rPr>
          <w:b/>
          <w:bCs/>
        </w:rPr>
        <w:t xml:space="preserve"> </w:t>
      </w:r>
      <w:r w:rsidRPr="008A7F6D">
        <w:rPr>
          <w:bCs/>
        </w:rPr>
        <w:t>Online</w:t>
      </w:r>
    </w:p>
    <w:p w:rsidR="00171E07" w:rsidRDefault="00171E07" w:rsidP="00A147DE">
      <w:pPr>
        <w:tabs>
          <w:tab w:val="left" w:pos="5790"/>
        </w:tabs>
        <w:spacing w:after="120"/>
        <w:rPr>
          <w:bCs/>
        </w:rPr>
      </w:pPr>
      <w:r>
        <w:rPr>
          <w:b/>
          <w:bCs/>
        </w:rPr>
        <w:t>Pre-requisites:</w:t>
      </w:r>
      <w:r w:rsidRPr="00171E07">
        <w:rPr>
          <w:bCs/>
        </w:rPr>
        <w:t xml:space="preserve"> Principles </w:t>
      </w:r>
      <w:r>
        <w:rPr>
          <w:bCs/>
        </w:rPr>
        <w:t>o</w:t>
      </w:r>
      <w:r w:rsidRPr="00171E07">
        <w:rPr>
          <w:bCs/>
        </w:rPr>
        <w:t>f Geo</w:t>
      </w:r>
      <w:r>
        <w:rPr>
          <w:bCs/>
        </w:rPr>
        <w:t>graphic Information Systems (GIS</w:t>
      </w:r>
      <w:r w:rsidRPr="00171E07">
        <w:rPr>
          <w:bCs/>
        </w:rPr>
        <w:t xml:space="preserve"> 4043c) with final grade of </w:t>
      </w:r>
      <w:r>
        <w:rPr>
          <w:bCs/>
        </w:rPr>
        <w:t>C</w:t>
      </w:r>
      <w:r w:rsidRPr="00171E07">
        <w:rPr>
          <w:bCs/>
        </w:rPr>
        <w:t xml:space="preserve"> or Better.</w:t>
      </w:r>
      <w:r>
        <w:rPr>
          <w:bCs/>
        </w:rPr>
        <w:t xml:space="preserve">  </w:t>
      </w:r>
    </w:p>
    <w:p w:rsidR="00A147DE" w:rsidRPr="002C3934" w:rsidRDefault="002C3934" w:rsidP="00A147DE">
      <w:pPr>
        <w:tabs>
          <w:tab w:val="left" w:pos="5790"/>
        </w:tabs>
        <w:spacing w:after="120"/>
        <w:rPr>
          <w:bCs/>
        </w:rPr>
      </w:pPr>
      <w:r>
        <w:rPr>
          <w:b/>
          <w:bCs/>
        </w:rPr>
        <w:t xml:space="preserve">Permission of Instructor: </w:t>
      </w:r>
      <w:r>
        <w:rPr>
          <w:bCs/>
        </w:rPr>
        <w:t>No</w:t>
      </w:r>
    </w:p>
    <w:p w:rsidR="006345D8" w:rsidRDefault="006345D8" w:rsidP="006345D8">
      <w:pPr>
        <w:spacing w:after="120"/>
        <w:rPr>
          <w:b/>
        </w:rPr>
      </w:pPr>
      <w:r w:rsidRPr="00DD70FD">
        <w:rPr>
          <w:b/>
        </w:rPr>
        <w:t xml:space="preserve">Course Logistics: </w:t>
      </w:r>
      <w:r w:rsidRPr="00DD70FD">
        <w:t>This is a fully on-line</w:t>
      </w:r>
      <w:r>
        <w:t>, asynchronous</w:t>
      </w:r>
      <w:r w:rsidRPr="00DD70FD">
        <w:t xml:space="preserve"> course utilizing FAU’s Blackboard </w:t>
      </w:r>
      <w:r>
        <w:t xml:space="preserve">eLearning system located at </w:t>
      </w:r>
      <w:hyperlink r:id="rId15" w:history="1">
        <w:r w:rsidRPr="00151A2F">
          <w:rPr>
            <w:rStyle w:val="Hyperlink"/>
          </w:rPr>
          <w:t>http://blackboard.fau.edu</w:t>
        </w:r>
      </w:hyperlink>
      <w:r>
        <w:t xml:space="preserve"> ,</w:t>
      </w:r>
      <w:r w:rsidRPr="00DD70FD">
        <w:t xml:space="preserve"> and it is not necessary to visit the FAU campus to complete the course.  </w:t>
      </w:r>
      <w:r>
        <w:t>Reliable c</w:t>
      </w:r>
      <w:r w:rsidRPr="00DD70FD">
        <w:t>omputer access with a broadband Internet connection is required.</w:t>
      </w:r>
    </w:p>
    <w:p w:rsidR="002C3934" w:rsidRDefault="002C3934" w:rsidP="00A147DE">
      <w:pPr>
        <w:tabs>
          <w:tab w:val="left" w:pos="5790"/>
        </w:tabs>
        <w:spacing w:after="120"/>
        <w:rPr>
          <w:bCs/>
        </w:rPr>
      </w:pPr>
      <w:r w:rsidRPr="00A147DE">
        <w:rPr>
          <w:b/>
          <w:bCs/>
        </w:rPr>
        <w:t xml:space="preserve">Intended Audience: </w:t>
      </w:r>
      <w:r w:rsidR="00C84917" w:rsidRPr="00C84917">
        <w:rPr>
          <w:bCs/>
        </w:rPr>
        <w:t xml:space="preserve">GEO 4275 is the </w:t>
      </w:r>
      <w:r w:rsidR="00F07232">
        <w:rPr>
          <w:bCs/>
        </w:rPr>
        <w:t xml:space="preserve">research intensive </w:t>
      </w:r>
      <w:r w:rsidR="00C84917" w:rsidRPr="00C84917">
        <w:rPr>
          <w:bCs/>
        </w:rPr>
        <w:t xml:space="preserve">capstone course designed for students in all tracks of Geography to apply methods and approaches learned in previous Geosciences courses to a variety of human-environmental interactions.  Additionally this course is well suited for upper level students from related fields (e.g., environmental studies, planning, etc.) who desire to explore human-environmental interactions from a geography viewpoint.  </w:t>
      </w:r>
    </w:p>
    <w:p w:rsidR="00297D12" w:rsidRDefault="00A147DE" w:rsidP="00A147DE">
      <w:pPr>
        <w:tabs>
          <w:tab w:val="left" w:pos="5790"/>
        </w:tabs>
        <w:spacing w:after="120"/>
        <w:rPr>
          <w:b/>
          <w:bCs/>
        </w:rPr>
      </w:pPr>
      <w:r>
        <w:rPr>
          <w:b/>
          <w:bCs/>
        </w:rPr>
        <w:t xml:space="preserve">Course Description:  </w:t>
      </w:r>
      <w:r w:rsidR="002111CE" w:rsidRPr="002111CE">
        <w:rPr>
          <w:bCs/>
        </w:rPr>
        <w:t>This course is for Geography majors and majors in other related fields. Methods covered in previous Geosciences courses are emphasized in a collaborative learning environment. Critical and systematic thinking skills are used in a series of case-study projects.</w:t>
      </w:r>
    </w:p>
    <w:p w:rsidR="00E84B1C" w:rsidRPr="00E84B1C" w:rsidRDefault="00E84B1C">
      <w:pPr>
        <w:spacing w:after="120"/>
        <w:rPr>
          <w:bCs/>
        </w:rPr>
      </w:pPr>
      <w:r>
        <w:rPr>
          <w:b/>
          <w:bCs/>
        </w:rPr>
        <w:t>Textbook</w:t>
      </w:r>
      <w:r w:rsidR="00297D12">
        <w:rPr>
          <w:b/>
          <w:bCs/>
        </w:rPr>
        <w:t xml:space="preserve"> and course materials</w:t>
      </w:r>
      <w:r w:rsidR="009871CB">
        <w:rPr>
          <w:b/>
          <w:bCs/>
        </w:rPr>
        <w:t xml:space="preserve">:  </w:t>
      </w:r>
      <w:r w:rsidR="00C84917" w:rsidRPr="00C84917">
        <w:rPr>
          <w:bCs/>
        </w:rPr>
        <w:t>Classic Edition Sources: Environmental Studies, 5th Edition, by Thomas Easton (McGraw Hill, 2014) and Humans in the Landscape: An Introduction to Environmental Studies, by Kai Lee, et al (W.W. Norton &amp; Company, 2013). Additional course materials such as syllabus, schedules, announcements, lecture notes, class assignments, and multimedia resources will be made available in class or through FAU’s Blackboard system.</w:t>
      </w:r>
    </w:p>
    <w:p w:rsidR="00DD70FD" w:rsidRDefault="00DD70FD" w:rsidP="00DD70FD">
      <w:pPr>
        <w:spacing w:after="120"/>
        <w:rPr>
          <w:b/>
        </w:rPr>
      </w:pPr>
      <w:r>
        <w:rPr>
          <w:b/>
        </w:rPr>
        <w:t>Strategy</w:t>
      </w:r>
      <w:r>
        <w:t xml:space="preserve">: The course will utilize </w:t>
      </w:r>
      <w:r w:rsidR="00010CD2">
        <w:t xml:space="preserve">online </w:t>
      </w:r>
      <w:r w:rsidR="00C84917">
        <w:t>presentations, readings, article reviews and case studies in an</w:t>
      </w:r>
      <w:r>
        <w:t xml:space="preserve"> individual and collaborative learning in a manner where the instructor and students share responsibility for the learning process.  Students will benefit from the collective knowledge, skills, insights, and efforts of each other.  </w:t>
      </w:r>
      <w:r w:rsidR="00C84917" w:rsidRPr="00C84917">
        <w:t xml:space="preserve">Students will take part in an Academic Service-Learning project and complete a relevant research project illustrating their understanding of scientific and geographic methods. These projects will include </w:t>
      </w:r>
      <w:r w:rsidR="00C84917">
        <w:t>a poster presentation in a public academic venue</w:t>
      </w:r>
      <w:r w:rsidR="00C84917" w:rsidRPr="00C84917">
        <w:t xml:space="preserve">.  </w:t>
      </w:r>
    </w:p>
    <w:p w:rsidR="00C9059F" w:rsidRDefault="00297D12">
      <w:pPr>
        <w:spacing w:after="120"/>
      </w:pPr>
      <w:r>
        <w:rPr>
          <w:b/>
          <w:bCs/>
        </w:rPr>
        <w:t>Course objectives:</w:t>
      </w:r>
      <w:r>
        <w:t xml:space="preserve"> </w:t>
      </w:r>
      <w:r w:rsidR="00DD70FD">
        <w:t xml:space="preserve"> Students successfully completing GEA </w:t>
      </w:r>
      <w:r w:rsidR="00C84917">
        <w:t>4275</w:t>
      </w:r>
      <w:r w:rsidR="00DD70FD">
        <w:t xml:space="preserve"> will </w:t>
      </w:r>
      <w:r w:rsidR="0068194A">
        <w:t>compare</w:t>
      </w:r>
      <w:r w:rsidR="00DD70FD">
        <w:t xml:space="preserve"> </w:t>
      </w:r>
      <w:r w:rsidR="00B63A2E">
        <w:t>a variety of scientific</w:t>
      </w:r>
      <w:r w:rsidR="00DD70FD">
        <w:t xml:space="preserve"> processes and </w:t>
      </w:r>
      <w:r w:rsidR="00010CD2">
        <w:t>thought</w:t>
      </w:r>
      <w:r w:rsidR="00DD70FD">
        <w:t xml:space="preserve"> </w:t>
      </w:r>
      <w:r w:rsidR="00010CD2">
        <w:t>that occur through the interactions</w:t>
      </w:r>
      <w:r w:rsidR="00DD70FD">
        <w:t xml:space="preserve"> </w:t>
      </w:r>
      <w:r w:rsidR="00010CD2">
        <w:t xml:space="preserve">of the human and environmental </w:t>
      </w:r>
      <w:r w:rsidR="00DD70FD">
        <w:t>system</w:t>
      </w:r>
      <w:r w:rsidR="00010CD2">
        <w:t>s</w:t>
      </w:r>
      <w:r w:rsidR="00DD70FD">
        <w:t>.</w:t>
      </w:r>
      <w:r w:rsidR="00C9059F">
        <w:t xml:space="preserve">  In doing so, students will be able to:</w:t>
      </w:r>
    </w:p>
    <w:p w:rsidR="00C9059F" w:rsidRDefault="00C9059F" w:rsidP="00C9059F">
      <w:pPr>
        <w:pStyle w:val="ListParagraph"/>
        <w:numPr>
          <w:ilvl w:val="0"/>
          <w:numId w:val="9"/>
        </w:numPr>
        <w:spacing w:after="120"/>
      </w:pPr>
      <w:r>
        <w:lastRenderedPageBreak/>
        <w:t>Describe how environmental problems are caused by human activity</w:t>
      </w:r>
    </w:p>
    <w:p w:rsidR="00C9059F" w:rsidRDefault="00C9059F" w:rsidP="00C9059F">
      <w:pPr>
        <w:pStyle w:val="ListParagraph"/>
        <w:numPr>
          <w:ilvl w:val="0"/>
          <w:numId w:val="9"/>
        </w:numPr>
        <w:spacing w:after="120"/>
      </w:pPr>
      <w:r>
        <w:t>Analyze the concepts of the Wilderness Idea and pristine nature</w:t>
      </w:r>
    </w:p>
    <w:p w:rsidR="00C9059F" w:rsidRDefault="00C9059F" w:rsidP="00C9059F">
      <w:pPr>
        <w:pStyle w:val="ListParagraph"/>
        <w:numPr>
          <w:ilvl w:val="0"/>
          <w:numId w:val="9"/>
        </w:numPr>
        <w:spacing w:after="120"/>
      </w:pPr>
      <w:r>
        <w:t>Explain how social constructions of nature have guided the development of American environmentalism</w:t>
      </w:r>
    </w:p>
    <w:p w:rsidR="00BA2E45" w:rsidRDefault="00BA2E45" w:rsidP="00C9059F">
      <w:pPr>
        <w:pStyle w:val="ListParagraph"/>
        <w:numPr>
          <w:ilvl w:val="0"/>
          <w:numId w:val="9"/>
        </w:numPr>
        <w:spacing w:after="120"/>
      </w:pPr>
      <w:r>
        <w:t>Evaluate human impact on biodiversity and ecosystem services of major south Florida ecosystems</w:t>
      </w:r>
    </w:p>
    <w:p w:rsidR="00BA2E45" w:rsidRDefault="00BA2E45" w:rsidP="00C9059F">
      <w:pPr>
        <w:pStyle w:val="ListParagraph"/>
        <w:numPr>
          <w:ilvl w:val="0"/>
          <w:numId w:val="9"/>
        </w:numPr>
        <w:spacing w:after="120"/>
      </w:pPr>
      <w:r>
        <w:t xml:space="preserve">Analyze environmental degradation through the lens of </w:t>
      </w:r>
      <w:r w:rsidRPr="00BA2E45">
        <w:rPr>
          <w:i/>
        </w:rPr>
        <w:t>Common</w:t>
      </w:r>
      <w:r>
        <w:t xml:space="preserve"> resources exploitation.</w:t>
      </w:r>
    </w:p>
    <w:p w:rsidR="00BA2E45" w:rsidRDefault="007010B1" w:rsidP="00C9059F">
      <w:pPr>
        <w:pStyle w:val="ListParagraph"/>
        <w:numPr>
          <w:ilvl w:val="0"/>
          <w:numId w:val="9"/>
        </w:numPr>
        <w:spacing w:after="120"/>
      </w:pPr>
      <w:r>
        <w:t>Describe the concept of sustainable development and its relationship to long-term prospects for human civilization</w:t>
      </w:r>
    </w:p>
    <w:p w:rsidR="007010B1" w:rsidRDefault="007010B1" w:rsidP="00C9059F">
      <w:pPr>
        <w:pStyle w:val="ListParagraph"/>
        <w:numPr>
          <w:ilvl w:val="0"/>
          <w:numId w:val="9"/>
        </w:numPr>
        <w:spacing w:after="120"/>
      </w:pPr>
      <w:r>
        <w:t>Examine to role of anthropogenic impact in global climate change</w:t>
      </w:r>
    </w:p>
    <w:p w:rsidR="00C9059F" w:rsidRDefault="00DD70FD" w:rsidP="00C9059F">
      <w:pPr>
        <w:spacing w:after="120"/>
        <w:ind w:left="720"/>
      </w:pPr>
      <w:r>
        <w:t xml:space="preserve"> </w:t>
      </w:r>
    </w:p>
    <w:p w:rsidR="00297D12" w:rsidRDefault="00171E07">
      <w:pPr>
        <w:spacing w:after="120"/>
      </w:pPr>
      <w:r>
        <w:t>S</w:t>
      </w:r>
      <w:r w:rsidR="00B63A2E">
        <w:t>tudents will d</w:t>
      </w:r>
      <w:r w:rsidR="009871CB">
        <w:t>evelop</w:t>
      </w:r>
      <w:r w:rsidR="00DD70FD">
        <w:t xml:space="preserve"> </w:t>
      </w:r>
      <w:r w:rsidR="00B63A2E">
        <w:t>their</w:t>
      </w:r>
      <w:r w:rsidR="00DD70FD">
        <w:t xml:space="preserve"> </w:t>
      </w:r>
      <w:r w:rsidR="00010CD2">
        <w:t>research</w:t>
      </w:r>
      <w:r w:rsidR="00DD70FD">
        <w:t xml:space="preserve"> skills, </w:t>
      </w:r>
      <w:r w:rsidR="00B63A2E">
        <w:t>knowledge in interdisciplinary learning</w:t>
      </w:r>
      <w:r w:rsidR="00DD70FD">
        <w:t xml:space="preserve">, </w:t>
      </w:r>
      <w:r w:rsidR="009871CB">
        <w:t xml:space="preserve">written </w:t>
      </w:r>
      <w:r w:rsidR="00B63A2E">
        <w:t xml:space="preserve">communication </w:t>
      </w:r>
      <w:r w:rsidR="00DD70FD">
        <w:t xml:space="preserve">and critical </w:t>
      </w:r>
      <w:r w:rsidR="00B63A2E">
        <w:t xml:space="preserve">thinking, as well as </w:t>
      </w:r>
      <w:r w:rsidR="00E503B0">
        <w:t>apply approaches/methodologies/techniques learned in previous</w:t>
      </w:r>
      <w:r w:rsidR="00B63A2E">
        <w:t>, related</w:t>
      </w:r>
      <w:r w:rsidR="00E503B0">
        <w:t xml:space="preserve"> classes.</w:t>
      </w:r>
    </w:p>
    <w:p w:rsidR="00171E07" w:rsidRDefault="00171E07" w:rsidP="00171E07">
      <w:pPr>
        <w:rPr>
          <w:b/>
        </w:rPr>
      </w:pPr>
    </w:p>
    <w:p w:rsidR="00171E07" w:rsidRPr="00980D31" w:rsidRDefault="00171E07" w:rsidP="00171E07">
      <w:r>
        <w:rPr>
          <w:b/>
        </w:rPr>
        <w:t xml:space="preserve">Research intensive designated course statement: </w:t>
      </w:r>
      <w:r w:rsidRPr="00980D31">
        <w:t xml:space="preserve">This course contains an assignment or multiple assignments designed to help students conduct research and inquiry at an intensive level.  If this class is selected to participate in the university-wide assessment program, students will be asked to complete a consent form and submit electronically some of their research assignments for review.  Visit the Office of Undergraduate Research and Inquiry (OURI) for additional opportunities and information at </w:t>
      </w:r>
      <w:hyperlink r:id="rId16" w:history="1">
        <w:r w:rsidRPr="00980D31">
          <w:rPr>
            <w:rStyle w:val="Hyperlink"/>
          </w:rPr>
          <w:t>http://www.fau.edu/ouri</w:t>
        </w:r>
      </w:hyperlink>
      <w:r w:rsidRPr="00980D31">
        <w:rPr>
          <w:rStyle w:val="Hyperlink"/>
        </w:rPr>
        <w:t>.</w:t>
      </w:r>
    </w:p>
    <w:p w:rsidR="00171E07" w:rsidRDefault="00171E07" w:rsidP="00171E07">
      <w:pPr>
        <w:suppressAutoHyphens w:val="0"/>
        <w:rPr>
          <w:b/>
          <w:bCs/>
          <w:color w:val="000000"/>
          <w:lang w:eastAsia="en-US"/>
        </w:rPr>
      </w:pPr>
    </w:p>
    <w:p w:rsidR="00171E07" w:rsidRPr="00AF021B" w:rsidRDefault="00171E07" w:rsidP="00171E07">
      <w:pPr>
        <w:suppressAutoHyphens w:val="0"/>
        <w:rPr>
          <w:bCs/>
          <w:color w:val="000000"/>
          <w:lang w:eastAsia="en-US"/>
        </w:rPr>
      </w:pPr>
      <w:r w:rsidRPr="00AF021B">
        <w:rPr>
          <w:b/>
          <w:bCs/>
          <w:color w:val="000000"/>
          <w:lang w:eastAsia="en-US"/>
        </w:rPr>
        <w:t>Florida Atlantic  University's Undergraduate Research Symposium:</w:t>
      </w:r>
      <w:r>
        <w:rPr>
          <w:b/>
          <w:bCs/>
          <w:color w:val="000000"/>
          <w:lang w:eastAsia="en-US"/>
        </w:rPr>
        <w:t xml:space="preserve">  </w:t>
      </w:r>
      <w:r w:rsidRPr="00AF021B">
        <w:rPr>
          <w:bCs/>
          <w:color w:val="000000"/>
          <w:lang w:eastAsia="en-US"/>
        </w:rPr>
        <w:t>You are encouraged  to submit the final research project  to the Undergraduate Research Symposium</w:t>
      </w:r>
      <w:r>
        <w:rPr>
          <w:bCs/>
          <w:color w:val="000000"/>
          <w:lang w:eastAsia="en-US"/>
        </w:rPr>
        <w:t xml:space="preserve"> </w:t>
      </w:r>
      <w:r w:rsidRPr="00AF021B">
        <w:rPr>
          <w:bCs/>
          <w:color w:val="000000"/>
          <w:lang w:eastAsia="en-US"/>
        </w:rPr>
        <w:t xml:space="preserve">held at Florida Atlantic  University (Boca Raton campus) each Spring Semester.  Use the following link for information: </w:t>
      </w:r>
      <w:hyperlink r:id="rId17" w:history="1">
        <w:r w:rsidRPr="00CC754C">
          <w:rPr>
            <w:rStyle w:val="Hyperlink"/>
            <w:bCs/>
            <w:lang w:eastAsia="en-US"/>
          </w:rPr>
          <w:t>http://www.fau.edu/ouri/undergrad symposium.php</w:t>
        </w:r>
      </w:hyperlink>
      <w:r>
        <w:rPr>
          <w:bCs/>
          <w:color w:val="000000"/>
          <w:u w:val="single"/>
          <w:lang w:eastAsia="en-US"/>
        </w:rPr>
        <w:t xml:space="preserve"> </w:t>
      </w:r>
    </w:p>
    <w:p w:rsidR="00171E07" w:rsidRDefault="00171E07" w:rsidP="00171E07">
      <w:pPr>
        <w:suppressAutoHyphens w:val="0"/>
        <w:rPr>
          <w:b/>
          <w:bCs/>
          <w:color w:val="000000"/>
          <w:lang w:eastAsia="en-US"/>
        </w:rPr>
      </w:pPr>
    </w:p>
    <w:p w:rsidR="00171E07" w:rsidRPr="00F07232" w:rsidRDefault="00171E07" w:rsidP="00171E07">
      <w:pPr>
        <w:suppressAutoHyphens w:val="0"/>
        <w:rPr>
          <w:b/>
          <w:bCs/>
          <w:color w:val="000000"/>
          <w:lang w:eastAsia="en-US"/>
        </w:rPr>
      </w:pPr>
      <w:r w:rsidRPr="00F07232">
        <w:rPr>
          <w:b/>
          <w:bCs/>
          <w:color w:val="000000"/>
          <w:lang w:eastAsia="en-US"/>
        </w:rPr>
        <w:t>Academic Service-Learning Statement:</w:t>
      </w:r>
    </w:p>
    <w:p w:rsidR="00171E07" w:rsidRPr="00F07232" w:rsidRDefault="00171E07" w:rsidP="00171E07">
      <w:pPr>
        <w:suppressAutoHyphens w:val="0"/>
        <w:rPr>
          <w:bCs/>
          <w:color w:val="000000"/>
          <w:lang w:eastAsia="en-US"/>
        </w:rPr>
      </w:pPr>
      <w:r w:rsidRPr="00F07232">
        <w:rPr>
          <w:bCs/>
          <w:color w:val="000000"/>
          <w:lang w:eastAsia="en-US"/>
        </w:rPr>
        <w:t xml:space="preserve">Due to the nature of the course content, this course is designated as an “academic service-learning” course. The assistance you provide to the agency/organization during your academic service-learning experience is a service to the community and will allow you to apply knowledge from the course to local, national, and/or global social issues. Throughout this course you will be participating in academic service-learning activities while demonstrating civic engagement at campus, local, national, and/or global community levels. You will also reflect on your academic service-learning experience and the impact on the community as well as your professional development. </w:t>
      </w:r>
    </w:p>
    <w:p w:rsidR="00171E07" w:rsidRPr="00F07232" w:rsidRDefault="00171E07" w:rsidP="00171E07">
      <w:pPr>
        <w:suppressAutoHyphens w:val="0"/>
        <w:rPr>
          <w:bCs/>
          <w:color w:val="000000"/>
          <w:lang w:eastAsia="en-US"/>
        </w:rPr>
      </w:pPr>
      <w:r w:rsidRPr="00F07232">
        <w:rPr>
          <w:bCs/>
          <w:color w:val="000000"/>
          <w:lang w:eastAsia="en-US"/>
        </w:rPr>
        <w:t xml:space="preserve">                                    </w:t>
      </w:r>
    </w:p>
    <w:p w:rsidR="00171E07" w:rsidRPr="00F07232" w:rsidRDefault="00171E07" w:rsidP="00171E07">
      <w:pPr>
        <w:suppressAutoHyphens w:val="0"/>
        <w:rPr>
          <w:bCs/>
          <w:color w:val="000000"/>
          <w:lang w:eastAsia="en-US"/>
        </w:rPr>
      </w:pPr>
      <w:r w:rsidRPr="00F07232">
        <w:rPr>
          <w:bCs/>
          <w:color w:val="000000"/>
          <w:lang w:eastAsia="en-US"/>
        </w:rPr>
        <w:t xml:space="preserve">To receive academic service-learning notation of hours on your transcript, your hours must be logged electronically through NobleHour, </w:t>
      </w:r>
      <w:hyperlink r:id="rId18" w:history="1">
        <w:r w:rsidRPr="00F07232">
          <w:rPr>
            <w:rStyle w:val="Hyperlink"/>
            <w:bCs/>
            <w:lang w:eastAsia="en-US"/>
          </w:rPr>
          <w:t>www.noblehour.com</w:t>
        </w:r>
      </w:hyperlink>
      <w:r w:rsidRPr="00F07232">
        <w:rPr>
          <w:bCs/>
          <w:color w:val="000000"/>
          <w:lang w:eastAsia="en-US"/>
        </w:rPr>
        <w:t xml:space="preserve">, while completing your academic service-learning project. Also, pre-assessment and post-assessment surveys are required to be taken by academic service-learning students. Please visit the Weppner Center for Service-Learning &amp; Civic Responsibility website, </w:t>
      </w:r>
      <w:hyperlink r:id="rId19" w:history="1">
        <w:r w:rsidRPr="00F07232">
          <w:rPr>
            <w:rStyle w:val="Hyperlink"/>
            <w:bCs/>
            <w:lang w:eastAsia="en-US"/>
          </w:rPr>
          <w:t>www.fau.edu/volunteer</w:t>
        </w:r>
      </w:hyperlink>
      <w:r w:rsidRPr="00F07232">
        <w:rPr>
          <w:bCs/>
          <w:color w:val="000000"/>
          <w:lang w:eastAsia="en-US"/>
        </w:rPr>
        <w:t>, for instructions on how to log hours through NobleHour and the links for the surveys. Once your hours have been approved and both surveys have been completed, you will receive an academic service-learning notation on your transcript.</w:t>
      </w:r>
    </w:p>
    <w:p w:rsidR="00297D12" w:rsidRDefault="00297D12" w:rsidP="00635AEC">
      <w:pPr>
        <w:suppressAutoHyphens w:val="0"/>
      </w:pPr>
      <w:r>
        <w:rPr>
          <w:b/>
        </w:rPr>
        <w:lastRenderedPageBreak/>
        <w:t>Graded Requirements:</w:t>
      </w:r>
      <w:r>
        <w:t xml:space="preserve"> </w:t>
      </w:r>
    </w:p>
    <w:p w:rsidR="00C84917" w:rsidRDefault="00C84917" w:rsidP="00C84917">
      <w:pPr>
        <w:numPr>
          <w:ilvl w:val="0"/>
          <w:numId w:val="1"/>
        </w:numPr>
        <w:spacing w:after="120"/>
      </w:pPr>
      <w:r>
        <w:rPr>
          <w:b/>
        </w:rPr>
        <w:t>Discussion Board (20%)</w:t>
      </w:r>
      <w:r>
        <w:t>: Each student will be expected to actively participate in all class discussions.</w:t>
      </w:r>
    </w:p>
    <w:p w:rsidR="00C84917" w:rsidRDefault="00C84917" w:rsidP="00C84917">
      <w:pPr>
        <w:numPr>
          <w:ilvl w:val="0"/>
          <w:numId w:val="1"/>
        </w:numPr>
        <w:spacing w:after="120"/>
      </w:pPr>
      <w:r>
        <w:rPr>
          <w:b/>
        </w:rPr>
        <w:t>Case Studies (15%)</w:t>
      </w:r>
      <w:r>
        <w:t>:  There will be three case study assignments using spatial techniques to evaluate the outcome.</w:t>
      </w:r>
    </w:p>
    <w:p w:rsidR="00C84917" w:rsidRPr="00895763" w:rsidRDefault="00C84917" w:rsidP="00C84917">
      <w:pPr>
        <w:numPr>
          <w:ilvl w:val="0"/>
          <w:numId w:val="1"/>
        </w:numPr>
        <w:spacing w:after="120"/>
      </w:pPr>
      <w:r w:rsidRPr="00895763">
        <w:rPr>
          <w:b/>
        </w:rPr>
        <w:t>Article Reviews</w:t>
      </w:r>
      <w:r>
        <w:rPr>
          <w:b/>
        </w:rPr>
        <w:t xml:space="preserve"> (15%): </w:t>
      </w:r>
      <w:r w:rsidRPr="00895763">
        <w:t xml:space="preserve">There will be three article reviews of relevant, peer reviewed journal articles. </w:t>
      </w:r>
    </w:p>
    <w:p w:rsidR="00947425" w:rsidRPr="00947425" w:rsidRDefault="00C84917" w:rsidP="00024AFF">
      <w:pPr>
        <w:numPr>
          <w:ilvl w:val="0"/>
          <w:numId w:val="1"/>
        </w:numPr>
        <w:autoSpaceDE w:val="0"/>
        <w:autoSpaceDN w:val="0"/>
        <w:adjustRightInd w:val="0"/>
        <w:spacing w:after="120" w:line="260" w:lineRule="atLeast"/>
        <w:rPr>
          <w:bCs/>
          <w:color w:val="000000"/>
        </w:rPr>
      </w:pPr>
      <w:r w:rsidRPr="00947425">
        <w:rPr>
          <w:b/>
        </w:rPr>
        <w:t>Academic Service-Learning (AS-L) project (20%)</w:t>
      </w:r>
      <w:r>
        <w:t>:  Each student will identify an a</w:t>
      </w:r>
      <w:r w:rsidRPr="00297D12">
        <w:t xml:space="preserve">gency/organization </w:t>
      </w:r>
      <w:r>
        <w:t>to complete a 15 hour AS-L</w:t>
      </w:r>
      <w:r w:rsidRPr="00297D12">
        <w:t xml:space="preserve"> experience</w:t>
      </w:r>
      <w:r>
        <w:t xml:space="preserve"> providing</w:t>
      </w:r>
      <w:r w:rsidRPr="00297D12">
        <w:t xml:space="preserve"> service to the community and </w:t>
      </w:r>
      <w:r>
        <w:t>allowing</w:t>
      </w:r>
      <w:r w:rsidRPr="00297D12">
        <w:t xml:space="preserve"> you to apply knowledge from th</w:t>
      </w:r>
      <w:r>
        <w:t>is</w:t>
      </w:r>
      <w:r w:rsidRPr="00297D12">
        <w:t xml:space="preserve"> course to </w:t>
      </w:r>
      <w:r>
        <w:t xml:space="preserve">a </w:t>
      </w:r>
      <w:r w:rsidRPr="00297D12">
        <w:t xml:space="preserve">local, national, and/or global </w:t>
      </w:r>
      <w:r>
        <w:t>human-environmental issue.  Students will complete a 2-3 page written reflection of their A S-L experience and well as a class oral presentation.  This assignment may be done in small groups but should be relevant to your individual class research paper.</w:t>
      </w:r>
    </w:p>
    <w:p w:rsidR="006C3E10" w:rsidRDefault="00C84917" w:rsidP="00024AFF">
      <w:pPr>
        <w:numPr>
          <w:ilvl w:val="0"/>
          <w:numId w:val="1"/>
        </w:numPr>
        <w:autoSpaceDE w:val="0"/>
        <w:autoSpaceDN w:val="0"/>
        <w:adjustRightInd w:val="0"/>
        <w:spacing w:after="120" w:line="260" w:lineRule="atLeast"/>
        <w:rPr>
          <w:bCs/>
          <w:color w:val="000000"/>
        </w:rPr>
      </w:pPr>
      <w:r w:rsidRPr="00947425">
        <w:rPr>
          <w:b/>
        </w:rPr>
        <w:t>Research Project (30%)</w:t>
      </w:r>
      <w:r>
        <w:t xml:space="preserve">: Each student will carry out an </w:t>
      </w:r>
      <w:r w:rsidRPr="00947425">
        <w:rPr>
          <w:b/>
        </w:rPr>
        <w:t>original</w:t>
      </w:r>
      <w:r>
        <w:t xml:space="preserve"> research project on a scientific question dealing with human-environmental interactions and then present his/her research </w:t>
      </w:r>
      <w:r w:rsidR="00947425">
        <w:t>through a digital poster*</w:t>
      </w:r>
      <w:r>
        <w:t xml:space="preserve"> at the end of the semester.  Th</w:t>
      </w:r>
      <w:r w:rsidR="00947425">
        <w:t>e</w:t>
      </w:r>
      <w:r>
        <w:t xml:space="preserve"> project </w:t>
      </w:r>
      <w:r w:rsidR="00947425">
        <w:t xml:space="preserve">topic </w:t>
      </w:r>
      <w:r>
        <w:t>will be chosen by the student and approved by the instructor</w:t>
      </w:r>
      <w:r w:rsidR="00947425" w:rsidRPr="00947425">
        <w:rPr>
          <w:bCs/>
          <w:color w:val="000000"/>
        </w:rPr>
        <w:t>.</w:t>
      </w:r>
    </w:p>
    <w:p w:rsidR="00947425" w:rsidRPr="00947425" w:rsidRDefault="00947425" w:rsidP="00947425">
      <w:pPr>
        <w:autoSpaceDE w:val="0"/>
        <w:autoSpaceDN w:val="0"/>
        <w:adjustRightInd w:val="0"/>
        <w:spacing w:after="120" w:line="260" w:lineRule="atLeast"/>
        <w:ind w:left="624"/>
        <w:rPr>
          <w:bCs/>
          <w:color w:val="000000"/>
          <w:sz w:val="18"/>
        </w:rPr>
      </w:pPr>
      <w:r w:rsidRPr="00947425">
        <w:rPr>
          <w:b/>
          <w:bCs/>
          <w:color w:val="000000"/>
        </w:rPr>
        <w:t>*</w:t>
      </w:r>
      <w:r w:rsidRPr="00947425">
        <w:rPr>
          <w:b/>
          <w:sz w:val="18"/>
        </w:rPr>
        <w:t xml:space="preserve"> Students are encouraged to present their research at the FAU Undergraduate Research symposium</w:t>
      </w:r>
    </w:p>
    <w:p w:rsidR="00947425" w:rsidRPr="00947425" w:rsidRDefault="00947425" w:rsidP="00947425">
      <w:pPr>
        <w:autoSpaceDE w:val="0"/>
        <w:autoSpaceDN w:val="0"/>
        <w:adjustRightInd w:val="0"/>
        <w:spacing w:after="120" w:line="260" w:lineRule="atLeast"/>
        <w:rPr>
          <w:bCs/>
          <w:color w:val="000000"/>
        </w:rPr>
      </w:pPr>
    </w:p>
    <w:p w:rsidR="006C3E10" w:rsidRPr="006C3E10" w:rsidRDefault="006C3E10" w:rsidP="006C3E10">
      <w:pPr>
        <w:autoSpaceDE w:val="0"/>
        <w:autoSpaceDN w:val="0"/>
        <w:adjustRightInd w:val="0"/>
        <w:spacing w:after="120" w:line="260" w:lineRule="atLeast"/>
        <w:ind w:left="284"/>
        <w:rPr>
          <w:bCs/>
          <w:color w:val="000000"/>
        </w:rPr>
      </w:pPr>
      <w:r w:rsidRPr="006C3E10">
        <w:rPr>
          <w:b/>
          <w:bCs/>
          <w:color w:val="000000"/>
        </w:rPr>
        <w:t xml:space="preserve">Grade postings: </w:t>
      </w:r>
      <w:r w:rsidRPr="006C3E10">
        <w:rPr>
          <w:bCs/>
          <w:color w:val="000000"/>
        </w:rPr>
        <w:t xml:space="preserve">Scores are listed in Blackboard under </w:t>
      </w:r>
      <w:r w:rsidRPr="006C3E10">
        <w:rPr>
          <w:b/>
          <w:bCs/>
          <w:i/>
        </w:rPr>
        <w:t>My Grades</w:t>
      </w:r>
      <w:r w:rsidRPr="006C3E10">
        <w:rPr>
          <w:bCs/>
          <w:color w:val="000000"/>
        </w:rPr>
        <w:t xml:space="preserve">.   </w:t>
      </w:r>
    </w:p>
    <w:p w:rsidR="00297D12" w:rsidRDefault="00297D12" w:rsidP="006C3E10">
      <w:pPr>
        <w:ind w:left="284"/>
        <w:jc w:val="both"/>
        <w:rPr>
          <w:b/>
        </w:rPr>
      </w:pPr>
      <w:r>
        <w:rPr>
          <w:b/>
        </w:rPr>
        <w:t>The grade scale is set as below, with scores rounded to the nearest who</w:t>
      </w:r>
      <w:r w:rsidR="007E7B3D">
        <w:rPr>
          <w:b/>
        </w:rPr>
        <w:t>le</w:t>
      </w:r>
      <w:r>
        <w:rPr>
          <w:b/>
        </w:rPr>
        <w:t xml:space="preserve"> </w:t>
      </w:r>
      <w:r w:rsidR="007E7B3D">
        <w:rPr>
          <w:b/>
        </w:rPr>
        <w:t>percent</w:t>
      </w:r>
      <w:r>
        <w:rPr>
          <w:b/>
        </w:rPr>
        <w:t>:</w:t>
      </w:r>
      <w:r>
        <w:rPr>
          <w:b/>
        </w:rPr>
        <w:cr/>
      </w:r>
    </w:p>
    <w:p w:rsidR="00297D12" w:rsidRDefault="00297D12">
      <w:pPr>
        <w:jc w:val="both"/>
        <w:rPr>
          <w:b/>
        </w:rPr>
      </w:pPr>
      <w:r>
        <w:rPr>
          <w:b/>
        </w:rPr>
        <w:t xml:space="preserve">      </w:t>
      </w:r>
      <w:r>
        <w:rPr>
          <w:b/>
        </w:rPr>
        <w:tab/>
        <w:t>Percent Avg</w:t>
      </w:r>
      <w:r w:rsidR="00E84B1C">
        <w:rPr>
          <w:b/>
        </w:rPr>
        <w:t>.</w:t>
      </w:r>
      <w:r>
        <w:rPr>
          <w:b/>
        </w:rPr>
        <w:t xml:space="preserve">            Grade         </w:t>
      </w:r>
      <w:r w:rsidR="00E84B1C">
        <w:rPr>
          <w:b/>
        </w:rPr>
        <w:tab/>
      </w:r>
      <w:r>
        <w:rPr>
          <w:b/>
        </w:rPr>
        <w:tab/>
        <w:t>Percent Avg</w:t>
      </w:r>
      <w:r w:rsidR="00E84B1C">
        <w:rPr>
          <w:b/>
        </w:rPr>
        <w:t>.</w:t>
      </w:r>
      <w:r>
        <w:rPr>
          <w:b/>
        </w:rPr>
        <w:t xml:space="preserve">           Grade </w:t>
      </w:r>
      <w:r>
        <w:rPr>
          <w:b/>
        </w:rPr>
        <w:cr/>
      </w:r>
    </w:p>
    <w:p w:rsidR="00297D12" w:rsidRDefault="00297D12">
      <w:pPr>
        <w:jc w:val="both"/>
        <w:rPr>
          <w:b/>
        </w:rPr>
      </w:pPr>
      <w:r>
        <w:rPr>
          <w:b/>
        </w:rPr>
        <w:t xml:space="preserve">        </w:t>
      </w:r>
      <w:r>
        <w:rPr>
          <w:b/>
        </w:rPr>
        <w:tab/>
      </w:r>
      <w:r w:rsidR="00E84B1C">
        <w:rPr>
          <w:b/>
        </w:rPr>
        <w:t>93 - 100</w:t>
      </w:r>
      <w:r>
        <w:rPr>
          <w:b/>
        </w:rPr>
        <w:t xml:space="preserve">             </w:t>
      </w:r>
      <w:r>
        <w:rPr>
          <w:b/>
        </w:rPr>
        <w:tab/>
        <w:t xml:space="preserve">A            </w:t>
      </w:r>
      <w:r>
        <w:rPr>
          <w:b/>
        </w:rPr>
        <w:tab/>
      </w:r>
      <w:r>
        <w:rPr>
          <w:b/>
        </w:rPr>
        <w:tab/>
        <w:t xml:space="preserve">73 </w:t>
      </w:r>
      <w:r w:rsidR="00E84B1C">
        <w:rPr>
          <w:b/>
        </w:rPr>
        <w:t>- 76</w:t>
      </w:r>
      <w:r>
        <w:rPr>
          <w:b/>
        </w:rPr>
        <w:t xml:space="preserve">         </w:t>
      </w:r>
      <w:r>
        <w:rPr>
          <w:b/>
        </w:rPr>
        <w:tab/>
      </w:r>
      <w:r w:rsidR="00E84B1C">
        <w:rPr>
          <w:b/>
        </w:rPr>
        <w:tab/>
      </w:r>
      <w:r>
        <w:rPr>
          <w:b/>
        </w:rPr>
        <w:t xml:space="preserve">C </w:t>
      </w:r>
      <w:r>
        <w:rPr>
          <w:b/>
        </w:rPr>
        <w:cr/>
        <w:t xml:space="preserve">        </w:t>
      </w:r>
      <w:r>
        <w:rPr>
          <w:b/>
        </w:rPr>
        <w:tab/>
      </w:r>
      <w:r w:rsidR="00E84B1C">
        <w:rPr>
          <w:b/>
        </w:rPr>
        <w:t>90 - 92</w:t>
      </w:r>
      <w:r>
        <w:rPr>
          <w:b/>
        </w:rPr>
        <w:t xml:space="preserve">             </w:t>
      </w:r>
      <w:r>
        <w:rPr>
          <w:b/>
        </w:rPr>
        <w:tab/>
        <w:t>A</w:t>
      </w:r>
      <w:r w:rsidR="00E84B1C">
        <w:rPr>
          <w:b/>
        </w:rPr>
        <w:t>-</w:t>
      </w:r>
      <w:r>
        <w:rPr>
          <w:b/>
        </w:rPr>
        <w:t xml:space="preserve">           </w:t>
      </w:r>
      <w:r>
        <w:rPr>
          <w:b/>
        </w:rPr>
        <w:tab/>
      </w:r>
      <w:r>
        <w:rPr>
          <w:b/>
        </w:rPr>
        <w:tab/>
        <w:t xml:space="preserve">70 </w:t>
      </w:r>
      <w:r w:rsidR="00E84B1C">
        <w:rPr>
          <w:b/>
        </w:rPr>
        <w:t>-</w:t>
      </w:r>
      <w:r>
        <w:rPr>
          <w:b/>
        </w:rPr>
        <w:t xml:space="preserve"> 72        </w:t>
      </w:r>
      <w:r>
        <w:rPr>
          <w:b/>
        </w:rPr>
        <w:tab/>
      </w:r>
      <w:r>
        <w:rPr>
          <w:b/>
        </w:rPr>
        <w:tab/>
        <w:t>C</w:t>
      </w:r>
      <w:r w:rsidR="00E84B1C">
        <w:rPr>
          <w:b/>
        </w:rPr>
        <w:t>-</w:t>
      </w:r>
      <w:r>
        <w:rPr>
          <w:b/>
        </w:rPr>
        <w:t xml:space="preserve"> </w:t>
      </w:r>
      <w:r>
        <w:rPr>
          <w:b/>
        </w:rPr>
        <w:cr/>
        <w:t xml:space="preserve">        </w:t>
      </w:r>
      <w:r>
        <w:rPr>
          <w:b/>
        </w:rPr>
        <w:tab/>
      </w:r>
      <w:r w:rsidR="007E7B3D">
        <w:rPr>
          <w:b/>
        </w:rPr>
        <w:t>8</w:t>
      </w:r>
      <w:r w:rsidR="00E84B1C">
        <w:rPr>
          <w:b/>
        </w:rPr>
        <w:t>7 - 89</w:t>
      </w:r>
      <w:r>
        <w:rPr>
          <w:b/>
        </w:rPr>
        <w:t xml:space="preserve">             </w:t>
      </w:r>
      <w:r>
        <w:rPr>
          <w:b/>
        </w:rPr>
        <w:tab/>
        <w:t xml:space="preserve">B+            </w:t>
      </w:r>
      <w:r>
        <w:rPr>
          <w:b/>
        </w:rPr>
        <w:tab/>
      </w:r>
      <w:r>
        <w:rPr>
          <w:b/>
        </w:rPr>
        <w:tab/>
        <w:t xml:space="preserve">67 </w:t>
      </w:r>
      <w:r w:rsidR="00E84B1C">
        <w:rPr>
          <w:b/>
        </w:rPr>
        <w:t>-</w:t>
      </w:r>
      <w:r>
        <w:rPr>
          <w:b/>
        </w:rPr>
        <w:t xml:space="preserve"> 69        </w:t>
      </w:r>
      <w:r>
        <w:rPr>
          <w:b/>
        </w:rPr>
        <w:tab/>
      </w:r>
      <w:r>
        <w:rPr>
          <w:b/>
        </w:rPr>
        <w:tab/>
        <w:t xml:space="preserve">D+ </w:t>
      </w:r>
      <w:r>
        <w:rPr>
          <w:b/>
        </w:rPr>
        <w:cr/>
        <w:t xml:space="preserve">        </w:t>
      </w:r>
      <w:r>
        <w:rPr>
          <w:b/>
        </w:rPr>
        <w:tab/>
      </w:r>
      <w:r w:rsidR="00E84B1C">
        <w:rPr>
          <w:b/>
        </w:rPr>
        <w:t>83 - 86</w:t>
      </w:r>
      <w:r>
        <w:rPr>
          <w:b/>
        </w:rPr>
        <w:t xml:space="preserve">             </w:t>
      </w:r>
      <w:r>
        <w:rPr>
          <w:b/>
        </w:rPr>
        <w:tab/>
        <w:t xml:space="preserve">B            </w:t>
      </w:r>
      <w:r>
        <w:rPr>
          <w:b/>
        </w:rPr>
        <w:tab/>
      </w:r>
      <w:r>
        <w:rPr>
          <w:b/>
        </w:rPr>
        <w:tab/>
        <w:t xml:space="preserve">63 </w:t>
      </w:r>
      <w:r w:rsidR="00E84B1C">
        <w:rPr>
          <w:b/>
        </w:rPr>
        <w:t xml:space="preserve">- </w:t>
      </w:r>
      <w:r>
        <w:rPr>
          <w:b/>
        </w:rPr>
        <w:t xml:space="preserve">66        </w:t>
      </w:r>
      <w:r>
        <w:rPr>
          <w:b/>
        </w:rPr>
        <w:tab/>
      </w:r>
      <w:r>
        <w:rPr>
          <w:b/>
        </w:rPr>
        <w:tab/>
        <w:t xml:space="preserve">D </w:t>
      </w:r>
      <w:r>
        <w:rPr>
          <w:b/>
        </w:rPr>
        <w:cr/>
        <w:t xml:space="preserve">       </w:t>
      </w:r>
      <w:r>
        <w:rPr>
          <w:b/>
        </w:rPr>
        <w:tab/>
      </w:r>
      <w:r w:rsidR="00E84B1C">
        <w:rPr>
          <w:b/>
        </w:rPr>
        <w:t>80 - 82</w:t>
      </w:r>
      <w:r>
        <w:rPr>
          <w:b/>
        </w:rPr>
        <w:t xml:space="preserve">             </w:t>
      </w:r>
      <w:r>
        <w:rPr>
          <w:b/>
        </w:rPr>
        <w:tab/>
        <w:t>B</w:t>
      </w:r>
      <w:r w:rsidR="00D85132">
        <w:rPr>
          <w:b/>
        </w:rPr>
        <w:t>-</w:t>
      </w:r>
      <w:r>
        <w:rPr>
          <w:b/>
        </w:rPr>
        <w:t xml:space="preserve">            </w:t>
      </w:r>
      <w:r>
        <w:rPr>
          <w:b/>
        </w:rPr>
        <w:tab/>
      </w:r>
      <w:r>
        <w:rPr>
          <w:b/>
        </w:rPr>
        <w:tab/>
        <w:t xml:space="preserve">60 </w:t>
      </w:r>
      <w:r w:rsidR="00E84B1C">
        <w:rPr>
          <w:b/>
        </w:rPr>
        <w:t>-</w:t>
      </w:r>
      <w:r>
        <w:rPr>
          <w:b/>
        </w:rPr>
        <w:t xml:space="preserve"> 62        </w:t>
      </w:r>
      <w:r>
        <w:rPr>
          <w:b/>
        </w:rPr>
        <w:tab/>
      </w:r>
      <w:r>
        <w:rPr>
          <w:b/>
        </w:rPr>
        <w:tab/>
        <w:t>D</w:t>
      </w:r>
      <w:r w:rsidR="00E84B1C">
        <w:rPr>
          <w:b/>
        </w:rPr>
        <w:t>-</w:t>
      </w:r>
      <w:r>
        <w:rPr>
          <w:b/>
        </w:rPr>
        <w:t xml:space="preserve"> </w:t>
      </w:r>
      <w:r>
        <w:rPr>
          <w:b/>
        </w:rPr>
        <w:cr/>
        <w:t xml:space="preserve">       </w:t>
      </w:r>
      <w:r>
        <w:rPr>
          <w:b/>
        </w:rPr>
        <w:tab/>
      </w:r>
      <w:r w:rsidR="00E84B1C">
        <w:rPr>
          <w:b/>
        </w:rPr>
        <w:t>77 - 79</w:t>
      </w:r>
      <w:r>
        <w:rPr>
          <w:b/>
        </w:rPr>
        <w:t xml:space="preserve">             </w:t>
      </w:r>
      <w:r>
        <w:rPr>
          <w:b/>
        </w:rPr>
        <w:tab/>
        <w:t xml:space="preserve">C+             </w:t>
      </w:r>
      <w:r>
        <w:rPr>
          <w:b/>
        </w:rPr>
        <w:tab/>
      </w:r>
      <w:r>
        <w:rPr>
          <w:b/>
        </w:rPr>
        <w:tab/>
        <w:t xml:space="preserve">  0 </w:t>
      </w:r>
      <w:r w:rsidR="00E84B1C">
        <w:rPr>
          <w:b/>
        </w:rPr>
        <w:t>-</w:t>
      </w:r>
      <w:r>
        <w:rPr>
          <w:b/>
        </w:rPr>
        <w:t xml:space="preserve"> 59         </w:t>
      </w:r>
      <w:r w:rsidR="00E84B1C">
        <w:rPr>
          <w:b/>
        </w:rPr>
        <w:tab/>
      </w:r>
      <w:r>
        <w:rPr>
          <w:b/>
        </w:rPr>
        <w:tab/>
        <w:t xml:space="preserve">F </w:t>
      </w:r>
      <w:r>
        <w:rPr>
          <w:b/>
        </w:rPr>
        <w:cr/>
      </w:r>
    </w:p>
    <w:p w:rsidR="00C84917" w:rsidRDefault="00C84917" w:rsidP="00C84917">
      <w:pPr>
        <w:suppressAutoHyphens w:val="0"/>
        <w:rPr>
          <w:b/>
          <w:bCs/>
          <w:color w:val="000000"/>
          <w:lang w:eastAsia="en-US"/>
        </w:rPr>
      </w:pPr>
    </w:p>
    <w:p w:rsidR="00F07232" w:rsidRDefault="00F07232" w:rsidP="00C84917">
      <w:pPr>
        <w:suppressAutoHyphens w:val="0"/>
        <w:rPr>
          <w:b/>
          <w:bCs/>
          <w:color w:val="000000"/>
          <w:lang w:eastAsia="en-US"/>
        </w:rPr>
      </w:pPr>
    </w:p>
    <w:p w:rsidR="00BD0EEC" w:rsidRPr="00BD0EEC" w:rsidRDefault="00BD0EEC" w:rsidP="00C84917">
      <w:pPr>
        <w:suppressAutoHyphens w:val="0"/>
        <w:rPr>
          <w:lang w:eastAsia="en-US"/>
        </w:rPr>
      </w:pPr>
      <w:r w:rsidRPr="00BD0EEC">
        <w:rPr>
          <w:b/>
          <w:bCs/>
          <w:color w:val="000000"/>
          <w:lang w:eastAsia="en-US"/>
        </w:rPr>
        <w:t xml:space="preserve">Academic integrity: </w:t>
      </w:r>
      <w:r w:rsidRPr="00BD0EEC">
        <w:rPr>
          <w:lang w:eastAsia="en-US"/>
        </w:rPr>
        <w:t xml:space="preserve">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6 community, which is grounded in a system of mutual trust and places high value on personal integrity and individual responsibility. Harsh penalties are associated with academic dishonesty. For more information, see University Regulation 4.001 at </w:t>
      </w:r>
      <w:hyperlink r:id="rId20" w:history="1">
        <w:r w:rsidRPr="00BD0EEC">
          <w:rPr>
            <w:color w:val="0000FF"/>
            <w:u w:val="single"/>
            <w:lang w:eastAsia="en-US"/>
          </w:rPr>
          <w:t>http://www.fau.edu/ctl/4.001_Code_of_Academic_Integrity.pdf</w:t>
        </w:r>
      </w:hyperlink>
      <w:r w:rsidRPr="00BD0EEC">
        <w:rPr>
          <w:lang w:eastAsia="en-US"/>
        </w:rPr>
        <w:t xml:space="preserve"> </w:t>
      </w:r>
    </w:p>
    <w:p w:rsidR="00DA39F2" w:rsidRDefault="00DA39F2" w:rsidP="00B63A2E">
      <w:pPr>
        <w:autoSpaceDE w:val="0"/>
        <w:autoSpaceDN w:val="0"/>
        <w:adjustRightInd w:val="0"/>
        <w:spacing w:after="120" w:line="260" w:lineRule="atLeast"/>
        <w:rPr>
          <w:b/>
          <w:bCs/>
          <w:color w:val="000000"/>
        </w:rPr>
      </w:pPr>
    </w:p>
    <w:p w:rsidR="00B63A2E" w:rsidRPr="00B63A2E" w:rsidRDefault="00B63A2E" w:rsidP="00B63A2E">
      <w:pPr>
        <w:autoSpaceDE w:val="0"/>
        <w:autoSpaceDN w:val="0"/>
        <w:adjustRightInd w:val="0"/>
        <w:spacing w:after="120" w:line="260" w:lineRule="atLeast"/>
        <w:rPr>
          <w:color w:val="000000"/>
        </w:rPr>
      </w:pPr>
      <w:r w:rsidRPr="00B63A2E">
        <w:rPr>
          <w:b/>
          <w:bCs/>
          <w:color w:val="000000"/>
        </w:rPr>
        <w:t xml:space="preserve">Policy on make-ups: </w:t>
      </w:r>
      <w:r w:rsidRPr="00B63A2E">
        <w:rPr>
          <w:color w:val="000000"/>
        </w:rPr>
        <w:t xml:space="preserve"> If you miss an assignment, you lose credit for it unless you can provide the instructor with </w:t>
      </w:r>
      <w:r w:rsidRPr="00B63A2E">
        <w:rPr>
          <w:i/>
          <w:iCs/>
          <w:color w:val="000000"/>
          <w:u w:val="single"/>
        </w:rPr>
        <w:t>written</w:t>
      </w:r>
      <w:r w:rsidRPr="00B63A2E">
        <w:rPr>
          <w:i/>
          <w:iCs/>
          <w:color w:val="000000"/>
        </w:rPr>
        <w:t xml:space="preserve"> </w:t>
      </w:r>
      <w:r w:rsidRPr="00B63A2E">
        <w:rPr>
          <w:color w:val="000000"/>
        </w:rPr>
        <w:t xml:space="preserve">documentation of a medical or family emergency.  If </w:t>
      </w:r>
      <w:r w:rsidRPr="00B63A2E">
        <w:rPr>
          <w:color w:val="000000"/>
        </w:rPr>
        <w:lastRenderedPageBreak/>
        <w:t xml:space="preserve">you know that you can’t take an assignment beforehand, be sure to contact the instructor to see if it can be administered at a different time or date.  .  </w:t>
      </w:r>
    </w:p>
    <w:p w:rsidR="00DA39F2" w:rsidRDefault="00DA39F2" w:rsidP="00B63A2E">
      <w:pPr>
        <w:autoSpaceDE w:val="0"/>
        <w:autoSpaceDN w:val="0"/>
        <w:adjustRightInd w:val="0"/>
        <w:spacing w:after="120" w:line="260" w:lineRule="atLeast"/>
        <w:rPr>
          <w:b/>
          <w:bCs/>
          <w:color w:val="000000"/>
        </w:rPr>
      </w:pPr>
    </w:p>
    <w:p w:rsidR="00B63A2E" w:rsidRPr="00B63A2E" w:rsidRDefault="00B63A2E" w:rsidP="00B63A2E">
      <w:pPr>
        <w:autoSpaceDE w:val="0"/>
        <w:autoSpaceDN w:val="0"/>
        <w:adjustRightInd w:val="0"/>
        <w:spacing w:after="120" w:line="260" w:lineRule="atLeast"/>
        <w:rPr>
          <w:b/>
          <w:bCs/>
          <w:color w:val="000000"/>
        </w:rPr>
      </w:pPr>
      <w:r w:rsidRPr="00B63A2E">
        <w:rPr>
          <w:b/>
          <w:bCs/>
          <w:color w:val="000000"/>
        </w:rPr>
        <w:t xml:space="preserve">The “incomplete” grade: </w:t>
      </w:r>
      <w:r w:rsidRPr="00B63A2E">
        <w:rPr>
          <w:bCs/>
          <w:color w:val="000000"/>
        </w:rPr>
        <w:t>The grade of I (incomplete) shall ONLY be given for the reasons listed and under the conditions specified in the FAU course catalog</w:t>
      </w:r>
      <w:r w:rsidR="004754B9">
        <w:rPr>
          <w:bCs/>
          <w:color w:val="000000"/>
        </w:rPr>
        <w:t xml:space="preserve">, </w:t>
      </w:r>
      <w:hyperlink r:id="rId21" w:history="1">
        <w:r w:rsidR="004754B9" w:rsidRPr="00DC7ACB">
          <w:rPr>
            <w:rStyle w:val="Hyperlink"/>
            <w:bCs/>
            <w:sz w:val="18"/>
          </w:rPr>
          <w:t>http://www.fau.edu/academic/registrar/catalog/academics.php</w:t>
        </w:r>
      </w:hyperlink>
      <w:r w:rsidR="004754B9">
        <w:rPr>
          <w:bCs/>
          <w:color w:val="000000"/>
        </w:rPr>
        <w:t xml:space="preserve"> </w:t>
      </w:r>
      <w:r w:rsidRPr="00B63A2E">
        <w:rPr>
          <w:bCs/>
          <w:color w:val="000000"/>
        </w:rPr>
        <w:t>.</w:t>
      </w:r>
    </w:p>
    <w:p w:rsidR="00DA39F2" w:rsidRDefault="00DA39F2" w:rsidP="00B63A2E">
      <w:pPr>
        <w:autoSpaceDE w:val="0"/>
        <w:autoSpaceDN w:val="0"/>
        <w:adjustRightInd w:val="0"/>
        <w:spacing w:line="260" w:lineRule="atLeast"/>
        <w:rPr>
          <w:b/>
          <w:bCs/>
          <w:color w:val="000000"/>
        </w:rPr>
      </w:pPr>
    </w:p>
    <w:p w:rsidR="00171E07" w:rsidRPr="00B63A2E" w:rsidRDefault="00171E07" w:rsidP="00171E07">
      <w:r w:rsidRPr="00B63A2E">
        <w:rPr>
          <w:b/>
        </w:rPr>
        <w:t>Electronic mail</w:t>
      </w:r>
      <w:r w:rsidRPr="00B63A2E">
        <w:t xml:space="preserve"> is a critical communication tool in any web-based college course! Please note that this course conforms to the FAU student email policy. All course-related email will be sent to your FAU email account. If you want to forward your FAU email to a different account, you can set this up within your myFAU account.  All students must regularly (at least three times weekly) access their electronic mail accounts, as well as Blackboard for announcements and scheduling information!  You can normally expect all emails to the instructor to be replied to within 48 hours.</w:t>
      </w:r>
    </w:p>
    <w:p w:rsidR="00171E07" w:rsidRDefault="00171E07" w:rsidP="00171E07">
      <w:pPr>
        <w:suppressAutoHyphens w:val="0"/>
        <w:rPr>
          <w:b/>
        </w:rPr>
      </w:pPr>
    </w:p>
    <w:p w:rsidR="00B63A2E" w:rsidRPr="00B63A2E" w:rsidRDefault="00B63A2E" w:rsidP="00B63A2E">
      <w:pPr>
        <w:autoSpaceDE w:val="0"/>
        <w:autoSpaceDN w:val="0"/>
        <w:adjustRightInd w:val="0"/>
        <w:spacing w:line="260" w:lineRule="atLeast"/>
        <w:rPr>
          <w:bCs/>
          <w:color w:val="000000"/>
        </w:rPr>
      </w:pPr>
      <w:r w:rsidRPr="00B63A2E">
        <w:rPr>
          <w:b/>
          <w:bCs/>
          <w:color w:val="000000"/>
        </w:rPr>
        <w:t xml:space="preserve">Course etiquette:  </w:t>
      </w:r>
      <w:r w:rsidRPr="00B63A2E">
        <w:rPr>
          <w:bCs/>
          <w:color w:val="000000"/>
        </w:rPr>
        <w:t>As this is a fully online course, students must</w:t>
      </w:r>
      <w:r w:rsidRPr="00B63A2E">
        <w:t xml:space="preserve"> use good </w:t>
      </w:r>
      <w:r w:rsidRPr="00B63A2E">
        <w:rPr>
          <w:bCs/>
          <w:color w:val="000000"/>
        </w:rPr>
        <w:t>netiquette, which is proper or polite behavior on the internet.  How we communicate to each other is very important in this course. In order to maintain a positive online environment for our class, we all need to follow the netiquette guidelines:  Show respect for the instructor and for other students in the class; Respect the privacy of other students.  (no spamming student emails); Express differences of opinion in a polite and rational way; Avoid bringing up irrelevant topics when involved in group discussions; Use mainly lowercase in their messages with proper capitalization rules followed (use of all uppercase in a message is the equivalent of shouting and is considered offensive; Use appropriate language in messages that are conversational and positive in nature and not threatening or offensive</w:t>
      </w:r>
    </w:p>
    <w:p w:rsidR="00B63A2E" w:rsidRPr="00BD0EEC" w:rsidRDefault="00B63A2E" w:rsidP="00B63A2E">
      <w:pPr>
        <w:autoSpaceDE w:val="0"/>
        <w:autoSpaceDN w:val="0"/>
        <w:adjustRightInd w:val="0"/>
        <w:spacing w:line="260" w:lineRule="atLeast"/>
        <w:rPr>
          <w:b/>
          <w:bCs/>
          <w:color w:val="000000"/>
        </w:rPr>
      </w:pPr>
    </w:p>
    <w:p w:rsidR="00BD0EEC" w:rsidRPr="00BD0EEC" w:rsidRDefault="00BD0EEC" w:rsidP="00BD0EEC">
      <w:pPr>
        <w:suppressAutoHyphens w:val="0"/>
        <w:autoSpaceDE w:val="0"/>
        <w:autoSpaceDN w:val="0"/>
        <w:adjustRightInd w:val="0"/>
        <w:spacing w:line="260" w:lineRule="atLeast"/>
        <w:rPr>
          <w:color w:val="000000"/>
          <w:lang w:eastAsia="en-US"/>
        </w:rPr>
      </w:pPr>
      <w:r w:rsidRPr="00BD0EEC">
        <w:rPr>
          <w:b/>
          <w:bCs/>
          <w:color w:val="000000"/>
          <w:lang w:eastAsia="en-US"/>
        </w:rPr>
        <w:t xml:space="preserve">Special accommodations: </w:t>
      </w:r>
      <w:r w:rsidRPr="00BD0EEC">
        <w:rPr>
          <w:color w:val="000000"/>
          <w:lang w:eastAsia="en-US"/>
        </w:rPr>
        <w:t xml:space="preserve">Athletes competing in sports this semester should be certain that their academic advisor is aware of the course assignment schedule and contacts the instructor as soon as possible if there are conflicts. Since all assignments can be completed online from any Internet connected computer, extensions are not generally provided for “away” games and competitions. </w:t>
      </w:r>
    </w:p>
    <w:p w:rsidR="00BD0EEC" w:rsidRPr="00BD0EEC" w:rsidRDefault="00BD0EEC" w:rsidP="00BD0EEC">
      <w:pPr>
        <w:suppressAutoHyphens w:val="0"/>
        <w:autoSpaceDE w:val="0"/>
        <w:autoSpaceDN w:val="0"/>
        <w:adjustRightInd w:val="0"/>
        <w:spacing w:line="260" w:lineRule="atLeast"/>
        <w:rPr>
          <w:bCs/>
          <w:color w:val="000000"/>
          <w:lang w:eastAsia="en-US"/>
        </w:rPr>
      </w:pPr>
    </w:p>
    <w:p w:rsidR="00BD0EEC" w:rsidRPr="00BD0EEC" w:rsidRDefault="00BD0EEC" w:rsidP="00BD0EEC">
      <w:pPr>
        <w:suppressAutoHyphens w:val="0"/>
        <w:autoSpaceDE w:val="0"/>
        <w:autoSpaceDN w:val="0"/>
        <w:adjustRightInd w:val="0"/>
        <w:spacing w:line="260" w:lineRule="atLeast"/>
        <w:rPr>
          <w:b/>
          <w:bCs/>
          <w:color w:val="000000"/>
          <w:lang w:eastAsia="en-US"/>
        </w:rPr>
      </w:pPr>
    </w:p>
    <w:p w:rsidR="00635AEC" w:rsidRDefault="00BD0EEC" w:rsidP="00635AEC">
      <w:pPr>
        <w:suppressAutoHyphens w:val="0"/>
        <w:autoSpaceDE w:val="0"/>
        <w:autoSpaceDN w:val="0"/>
        <w:adjustRightInd w:val="0"/>
        <w:spacing w:line="260" w:lineRule="atLeast"/>
        <w:rPr>
          <w:bCs/>
          <w:color w:val="000000"/>
          <w:lang w:eastAsia="en-US"/>
        </w:rPr>
      </w:pPr>
      <w:r w:rsidRPr="00BD0EEC">
        <w:rPr>
          <w:b/>
          <w:bCs/>
          <w:color w:val="000000"/>
          <w:lang w:eastAsia="en-US"/>
        </w:rPr>
        <w:t xml:space="preserve">Students with disabilities: </w:t>
      </w:r>
      <w:r w:rsidR="002B20E4" w:rsidRPr="002B20E4">
        <w:rPr>
          <w:bCs/>
          <w:color w:val="000000"/>
          <w:lang w:eastAsia="en-US"/>
        </w:rPr>
        <w:t xml:space="preserve">In compliance with the Americans with Disabilities Act Amendments Act (ADAAA), students who require reasonable accommodations due to a disability to properly execute coursework must register with Student Accessibility Services (SAS)—in Boca Raton, SU 133 (561-297-3880); in Davie, LA 131 (954-236-1222); or in Jupiter, SR 111F (561-799-8585) </w:t>
      </w:r>
    </w:p>
    <w:p w:rsidR="00BD1E24" w:rsidRDefault="00BD1E24">
      <w:pPr>
        <w:suppressAutoHyphens w:val="0"/>
        <w:rPr>
          <w:bCs/>
          <w:color w:val="000000"/>
          <w:lang w:eastAsia="en-US"/>
        </w:rPr>
      </w:pPr>
      <w:r>
        <w:rPr>
          <w:bCs/>
          <w:color w:val="000000"/>
          <w:lang w:eastAsia="en-US"/>
        </w:rPr>
        <w:br w:type="page"/>
      </w:r>
    </w:p>
    <w:p w:rsidR="00297D12" w:rsidRPr="007020C4" w:rsidRDefault="00635AEC" w:rsidP="00635AEC">
      <w:pPr>
        <w:suppressAutoHyphens w:val="0"/>
        <w:autoSpaceDE w:val="0"/>
        <w:autoSpaceDN w:val="0"/>
        <w:adjustRightInd w:val="0"/>
        <w:spacing w:line="260" w:lineRule="atLeast"/>
        <w:jc w:val="center"/>
        <w:rPr>
          <w:b/>
        </w:rPr>
      </w:pPr>
      <w:r>
        <w:rPr>
          <w:b/>
        </w:rPr>
        <w:lastRenderedPageBreak/>
        <w:t>C</w:t>
      </w:r>
      <w:r w:rsidR="00297D12" w:rsidRPr="007020C4">
        <w:rPr>
          <w:b/>
        </w:rPr>
        <w:t>lass Schedule</w:t>
      </w:r>
    </w:p>
    <w:p w:rsidR="00297D12" w:rsidRDefault="00297D12" w:rsidP="007020C4">
      <w:pPr>
        <w:jc w:val="center"/>
        <w:rPr>
          <w:b/>
        </w:rPr>
      </w:pPr>
    </w:p>
    <w:p w:rsidR="00C84917" w:rsidRDefault="00C84917" w:rsidP="00C84917">
      <w:pPr>
        <w:spacing w:line="220" w:lineRule="exact"/>
      </w:pPr>
    </w:p>
    <w:p w:rsidR="00C84917" w:rsidRDefault="00C84917" w:rsidP="00C84917">
      <w:pPr>
        <w:spacing w:line="220" w:lineRule="exact"/>
      </w:pPr>
      <w:r w:rsidRPr="00FD04DA">
        <w:rPr>
          <w:b/>
        </w:rPr>
        <w:t>Week 1</w:t>
      </w:r>
      <w:r>
        <w:rPr>
          <w:b/>
        </w:rPr>
        <w:t xml:space="preserve">: </w:t>
      </w:r>
      <w:r w:rsidRPr="0051142C">
        <w:rPr>
          <w:b/>
        </w:rPr>
        <w:t>Introdu</w:t>
      </w:r>
      <w:r>
        <w:rPr>
          <w:b/>
        </w:rPr>
        <w:t>ction, review syllabus, discuss A</w:t>
      </w:r>
      <w:r w:rsidRPr="0051142C">
        <w:rPr>
          <w:b/>
        </w:rPr>
        <w:t>S-L and Research Projects</w:t>
      </w:r>
      <w:r>
        <w:t>.</w:t>
      </w:r>
    </w:p>
    <w:p w:rsidR="00436153" w:rsidRPr="00436153" w:rsidRDefault="00436153" w:rsidP="00436153">
      <w:pPr>
        <w:spacing w:line="220" w:lineRule="exact"/>
        <w:ind w:left="900"/>
        <w:rPr>
          <w:b/>
        </w:rPr>
      </w:pPr>
      <w:r w:rsidRPr="00436153">
        <w:t>Readings:</w:t>
      </w:r>
      <w:r>
        <w:rPr>
          <w:b/>
        </w:rPr>
        <w:t xml:space="preserve"> </w:t>
      </w:r>
      <w:r w:rsidRPr="00436153">
        <w:t>Chapter One in Humans in the Landscape</w:t>
      </w:r>
    </w:p>
    <w:p w:rsidR="00C84917" w:rsidRDefault="00C84917" w:rsidP="00436153">
      <w:pPr>
        <w:spacing w:line="220" w:lineRule="exact"/>
        <w:ind w:left="900"/>
      </w:pPr>
      <w:r w:rsidRPr="00436153">
        <w:t>Assignments</w:t>
      </w:r>
      <w:r w:rsidRPr="00C84917">
        <w:t>:</w:t>
      </w:r>
      <w:r>
        <w:t xml:space="preserve"> Discussion forum</w:t>
      </w:r>
      <w:r w:rsidR="00436153">
        <w:t xml:space="preserve"> </w:t>
      </w:r>
      <w:r w:rsidR="00151710">
        <w:t>–</w:t>
      </w:r>
      <w:r w:rsidR="00EA15C4">
        <w:t xml:space="preserve"> </w:t>
      </w:r>
      <w:r w:rsidR="00436153">
        <w:t>Introductions</w:t>
      </w:r>
      <w:r w:rsidR="00151710">
        <w:t>/research interests</w:t>
      </w:r>
    </w:p>
    <w:p w:rsidR="00C84917" w:rsidRDefault="00C84917" w:rsidP="00C84917">
      <w:pPr>
        <w:spacing w:line="220" w:lineRule="exact"/>
      </w:pPr>
    </w:p>
    <w:p w:rsidR="00AE23BC" w:rsidRDefault="00AE23BC" w:rsidP="00AE23BC">
      <w:pPr>
        <w:spacing w:line="220" w:lineRule="exact"/>
        <w:jc w:val="center"/>
        <w:rPr>
          <w:b/>
        </w:rPr>
      </w:pPr>
    </w:p>
    <w:p w:rsidR="00AE23BC" w:rsidRPr="00AE23BC" w:rsidRDefault="00AE23BC" w:rsidP="00AE23BC">
      <w:pPr>
        <w:spacing w:line="220" w:lineRule="exact"/>
        <w:jc w:val="center"/>
        <w:rPr>
          <w:b/>
        </w:rPr>
      </w:pPr>
      <w:r w:rsidRPr="00AE23BC">
        <w:rPr>
          <w:b/>
        </w:rPr>
        <w:t>Part 1: Humans in the Landscape</w:t>
      </w:r>
    </w:p>
    <w:p w:rsidR="00C84917" w:rsidRDefault="00C84917" w:rsidP="00C84917">
      <w:pPr>
        <w:spacing w:line="220" w:lineRule="exact"/>
        <w:rPr>
          <w:b/>
        </w:rPr>
      </w:pPr>
    </w:p>
    <w:p w:rsidR="00C84917" w:rsidRPr="00FD04DA" w:rsidRDefault="00C84917" w:rsidP="00C84917">
      <w:pPr>
        <w:spacing w:line="220" w:lineRule="exact"/>
        <w:rPr>
          <w:b/>
        </w:rPr>
      </w:pPr>
      <w:r w:rsidRPr="00FD04DA">
        <w:rPr>
          <w:b/>
        </w:rPr>
        <w:t>Week 2</w:t>
      </w:r>
      <w:r>
        <w:rPr>
          <w:b/>
        </w:rPr>
        <w:t xml:space="preserve">: </w:t>
      </w:r>
      <w:r w:rsidR="00151710">
        <w:rPr>
          <w:b/>
        </w:rPr>
        <w:t>Nature and the</w:t>
      </w:r>
      <w:r w:rsidRPr="0051142C">
        <w:rPr>
          <w:b/>
        </w:rPr>
        <w:t xml:space="preserve"> Wilderness</w:t>
      </w:r>
    </w:p>
    <w:p w:rsidR="00C84917" w:rsidRDefault="00436153" w:rsidP="00AE23BC">
      <w:pPr>
        <w:spacing w:line="220" w:lineRule="exact"/>
        <w:ind w:left="900"/>
        <w:rPr>
          <w:i/>
        </w:rPr>
      </w:pPr>
      <w:r>
        <w:t>Readings</w:t>
      </w:r>
      <w:r w:rsidRPr="00436153">
        <w:t xml:space="preserve"> Humans in the Landscape</w:t>
      </w:r>
      <w:r w:rsidR="00151710">
        <w:t xml:space="preserve">: </w:t>
      </w:r>
      <w:r w:rsidR="00151710" w:rsidRPr="00151710">
        <w:rPr>
          <w:i/>
        </w:rPr>
        <w:t>Chapter Two</w:t>
      </w:r>
      <w:r>
        <w:t xml:space="preserve">; </w:t>
      </w:r>
      <w:r w:rsidR="00C84917">
        <w:t xml:space="preserve">Environmental Studies: </w:t>
      </w:r>
      <w:r w:rsidR="00151710">
        <w:rPr>
          <w:i/>
        </w:rPr>
        <w:t>Man and Nature</w:t>
      </w:r>
      <w:r w:rsidR="00186EBF">
        <w:rPr>
          <w:i/>
        </w:rPr>
        <w:t xml:space="preserve">; </w:t>
      </w:r>
      <w:r w:rsidR="00C84917">
        <w:t xml:space="preserve"> Posted in BB: </w:t>
      </w:r>
      <w:r w:rsidR="00C84917">
        <w:rPr>
          <w:i/>
        </w:rPr>
        <w:t xml:space="preserve"> </w:t>
      </w:r>
      <w:r w:rsidR="00151710">
        <w:rPr>
          <w:i/>
        </w:rPr>
        <w:t>The Trouble with Wilderness,</w:t>
      </w:r>
      <w:r w:rsidR="00151710" w:rsidRPr="0051142C">
        <w:rPr>
          <w:i/>
        </w:rPr>
        <w:t xml:space="preserve"> </w:t>
      </w:r>
      <w:r w:rsidR="00C84917" w:rsidRPr="0051142C">
        <w:rPr>
          <w:i/>
        </w:rPr>
        <w:t>Taming the Wilderness Myth</w:t>
      </w:r>
    </w:p>
    <w:p w:rsidR="00AE23BC" w:rsidRDefault="00AE23BC" w:rsidP="00AE23BC">
      <w:pPr>
        <w:spacing w:line="220" w:lineRule="exact"/>
        <w:ind w:left="900"/>
      </w:pPr>
      <w:r>
        <w:t>Assignments: Discussion forum</w:t>
      </w:r>
      <w:r w:rsidR="00EA15C4">
        <w:t xml:space="preserve"> -  reading analysis</w:t>
      </w:r>
      <w:r w:rsidR="008C7351">
        <w:t>,</w:t>
      </w:r>
    </w:p>
    <w:p w:rsidR="008C7351" w:rsidRPr="00EC0265" w:rsidRDefault="00A32515" w:rsidP="008C7351">
      <w:pPr>
        <w:spacing w:line="220" w:lineRule="exact"/>
        <w:ind w:left="2250"/>
      </w:pPr>
      <w:r>
        <w:t xml:space="preserve"> </w:t>
      </w:r>
      <w:r w:rsidR="008C7351">
        <w:t>Discussion forum -  Research Question and AS-L ideas</w:t>
      </w:r>
    </w:p>
    <w:p w:rsidR="008C7351" w:rsidRPr="00AE23BC" w:rsidRDefault="008C7351" w:rsidP="00AE23BC">
      <w:pPr>
        <w:spacing w:line="220" w:lineRule="exact"/>
        <w:ind w:left="900"/>
      </w:pPr>
    </w:p>
    <w:p w:rsidR="00C84917" w:rsidRDefault="00C84917" w:rsidP="00C84917">
      <w:pPr>
        <w:spacing w:line="220" w:lineRule="exact"/>
      </w:pPr>
    </w:p>
    <w:p w:rsidR="00AE23BC" w:rsidRDefault="00AE23BC" w:rsidP="00AE23BC">
      <w:pPr>
        <w:spacing w:line="220" w:lineRule="exact"/>
        <w:ind w:left="900" w:hanging="900"/>
        <w:rPr>
          <w:b/>
        </w:rPr>
      </w:pPr>
      <w:r w:rsidRPr="00AE23BC">
        <w:rPr>
          <w:b/>
        </w:rPr>
        <w:t>Week 3:</w:t>
      </w:r>
      <w:r>
        <w:rPr>
          <w:b/>
        </w:rPr>
        <w:t xml:space="preserve"> </w:t>
      </w:r>
      <w:r w:rsidRPr="0051142C">
        <w:rPr>
          <w:b/>
        </w:rPr>
        <w:t>Generating research ideas</w:t>
      </w:r>
      <w:r>
        <w:rPr>
          <w:b/>
        </w:rPr>
        <w:t xml:space="preserve"> and questions; potential A S-L </w:t>
      </w:r>
      <w:r w:rsidRPr="0051142C">
        <w:rPr>
          <w:b/>
        </w:rPr>
        <w:t>opportunities</w:t>
      </w:r>
    </w:p>
    <w:p w:rsidR="00AE23BC" w:rsidRDefault="00AE23BC" w:rsidP="00AE23BC">
      <w:pPr>
        <w:spacing w:line="220" w:lineRule="exact"/>
        <w:ind w:left="810"/>
        <w:rPr>
          <w:i/>
        </w:rPr>
      </w:pPr>
      <w:r w:rsidRPr="00AE23BC">
        <w:t xml:space="preserve">Readings: </w:t>
      </w:r>
      <w:r w:rsidR="008C7351">
        <w:t xml:space="preserve">Environmental Studies: </w:t>
      </w:r>
      <w:r w:rsidR="008C7351" w:rsidRPr="008C7351">
        <w:t>Captive Wilderness</w:t>
      </w:r>
      <w:r w:rsidR="008C7351">
        <w:t xml:space="preserve">; </w:t>
      </w:r>
      <w:r>
        <w:t xml:space="preserve">Posted on BB: </w:t>
      </w:r>
      <w:r w:rsidRPr="0051142C">
        <w:rPr>
          <w:i/>
        </w:rPr>
        <w:t>Attitudes toward wilderness study areas: A survey of six southeastern Utah counties</w:t>
      </w:r>
      <w:r>
        <w:rPr>
          <w:i/>
        </w:rPr>
        <w:t xml:space="preserve">, </w:t>
      </w:r>
    </w:p>
    <w:p w:rsidR="00EC0265" w:rsidRPr="00EC0265" w:rsidRDefault="00EC0265" w:rsidP="00EC0265">
      <w:pPr>
        <w:spacing w:line="220" w:lineRule="exact"/>
        <w:ind w:left="810"/>
      </w:pPr>
      <w:r w:rsidRPr="00EC0265">
        <w:t>Activity: Library Research</w:t>
      </w:r>
      <w:r>
        <w:t>, Lib Guide exploration</w:t>
      </w:r>
    </w:p>
    <w:p w:rsidR="008C7351" w:rsidRDefault="00AE23BC" w:rsidP="00AE23BC">
      <w:pPr>
        <w:spacing w:line="220" w:lineRule="exact"/>
        <w:ind w:left="810"/>
      </w:pPr>
      <w:r w:rsidRPr="00EC0265">
        <w:t xml:space="preserve">Assignments: </w:t>
      </w:r>
      <w:r w:rsidR="008C7351" w:rsidRPr="008C7351">
        <w:t>1st Article Review</w:t>
      </w:r>
    </w:p>
    <w:p w:rsidR="00AE23BC" w:rsidRPr="00EC0265" w:rsidRDefault="008C7351" w:rsidP="008C7351">
      <w:pPr>
        <w:spacing w:line="220" w:lineRule="exact"/>
        <w:ind w:left="1530" w:firstLine="630"/>
      </w:pPr>
      <w:r>
        <w:t xml:space="preserve"> Final </w:t>
      </w:r>
      <w:r w:rsidR="003A3DB2">
        <w:t>Research Question and AS-L</w:t>
      </w:r>
    </w:p>
    <w:p w:rsidR="00AE23BC" w:rsidRPr="00AE23BC" w:rsidRDefault="00AE23BC" w:rsidP="00AE23BC">
      <w:pPr>
        <w:spacing w:line="220" w:lineRule="exact"/>
        <w:ind w:left="900" w:hanging="90"/>
      </w:pPr>
    </w:p>
    <w:p w:rsidR="00AE23BC" w:rsidRPr="00AE23BC" w:rsidRDefault="00EC0265" w:rsidP="00C84917">
      <w:pPr>
        <w:spacing w:line="220" w:lineRule="exact"/>
        <w:rPr>
          <w:b/>
        </w:rPr>
      </w:pPr>
      <w:r>
        <w:rPr>
          <w:b/>
        </w:rPr>
        <w:t xml:space="preserve">Week 4: </w:t>
      </w:r>
      <w:r w:rsidRPr="0051142C">
        <w:rPr>
          <w:b/>
        </w:rPr>
        <w:t>American Environmentalism</w:t>
      </w:r>
    </w:p>
    <w:p w:rsidR="00DF349D" w:rsidRDefault="00EC0265" w:rsidP="00DF349D">
      <w:pPr>
        <w:spacing w:line="220" w:lineRule="exact"/>
        <w:ind w:left="810"/>
      </w:pPr>
      <w:r>
        <w:t>Readings:</w:t>
      </w:r>
      <w:r w:rsidR="00DF349D">
        <w:t xml:space="preserve"> </w:t>
      </w:r>
      <w:r w:rsidR="00DF349D" w:rsidRPr="00436153">
        <w:t>Humans in the Landscape</w:t>
      </w:r>
      <w:r w:rsidR="00DF349D">
        <w:t xml:space="preserve">: </w:t>
      </w:r>
      <w:r w:rsidR="00DF349D" w:rsidRPr="00DF349D">
        <w:rPr>
          <w:i/>
        </w:rPr>
        <w:t>Chapter 11</w:t>
      </w:r>
      <w:r w:rsidR="00DF349D">
        <w:t>; Environmental Studies:</w:t>
      </w:r>
    </w:p>
    <w:p w:rsidR="00C84917" w:rsidRPr="00DF349D" w:rsidRDefault="00DF349D" w:rsidP="00DF349D">
      <w:pPr>
        <w:spacing w:line="220" w:lineRule="exact"/>
        <w:ind w:left="810"/>
        <w:rPr>
          <w:i/>
        </w:rPr>
      </w:pPr>
      <w:r w:rsidRPr="00DF349D">
        <w:rPr>
          <w:i/>
        </w:rPr>
        <w:t xml:space="preserve">Principles of Conservation, </w:t>
      </w:r>
      <w:r w:rsidR="008F55E7" w:rsidRPr="008F55E7">
        <w:rPr>
          <w:i/>
        </w:rPr>
        <w:t>Sierra Club vs. Morton</w:t>
      </w:r>
      <w:r w:rsidR="008F55E7">
        <w:rPr>
          <w:i/>
        </w:rPr>
        <w:t xml:space="preserve">, </w:t>
      </w:r>
      <w:r w:rsidRPr="00DF349D">
        <w:rPr>
          <w:i/>
        </w:rPr>
        <w:t>A Sand County Almanac, The Ethics of Respect for Nature</w:t>
      </w:r>
      <w:r w:rsidR="008F55E7">
        <w:rPr>
          <w:i/>
        </w:rPr>
        <w:t xml:space="preserve">; </w:t>
      </w:r>
      <w:r w:rsidRPr="00DF349D">
        <w:rPr>
          <w:i/>
        </w:rPr>
        <w:t xml:space="preserve"> </w:t>
      </w:r>
      <w:r w:rsidR="008F55E7" w:rsidRPr="00465992">
        <w:t>Posted on BB:</w:t>
      </w:r>
      <w:r w:rsidR="008F55E7">
        <w:t xml:space="preserve"> </w:t>
      </w:r>
      <w:r w:rsidR="008F55E7" w:rsidRPr="008F55E7">
        <w:rPr>
          <w:i/>
        </w:rPr>
        <w:t>Hetch Hetchy Valley</w:t>
      </w:r>
    </w:p>
    <w:p w:rsidR="00DF349D" w:rsidRDefault="00EC0265" w:rsidP="00465992">
      <w:pPr>
        <w:spacing w:line="220" w:lineRule="exact"/>
        <w:ind w:left="900"/>
      </w:pPr>
      <w:r>
        <w:t xml:space="preserve">Assignments: </w:t>
      </w:r>
      <w:r w:rsidR="00DF349D" w:rsidRPr="00DF349D">
        <w:t>1st Case Study:</w:t>
      </w:r>
      <w:r w:rsidR="00DF349D">
        <w:t xml:space="preserve">  </w:t>
      </w:r>
      <w:r w:rsidR="00DF349D" w:rsidRPr="00646483">
        <w:t>Timber Harvest Planning Using GIS</w:t>
      </w:r>
    </w:p>
    <w:p w:rsidR="00BD1E24" w:rsidRPr="00AE23BC" w:rsidRDefault="00BD1E24" w:rsidP="00BD1E24">
      <w:pPr>
        <w:spacing w:line="220" w:lineRule="exact"/>
        <w:ind w:left="2280"/>
      </w:pPr>
      <w:r>
        <w:t xml:space="preserve">Completion of selected Responsible Conduct of Research (RCR)     online modules at the </w:t>
      </w:r>
      <w:r w:rsidRPr="00BD1E24">
        <w:t>Collaborative Institutional Training Initiative (CITI Program)</w:t>
      </w:r>
    </w:p>
    <w:p w:rsidR="00C84917" w:rsidRPr="003A3DB2" w:rsidRDefault="00C84917" w:rsidP="003A3DB2">
      <w:pPr>
        <w:spacing w:line="220" w:lineRule="exact"/>
      </w:pPr>
      <w:r>
        <w:tab/>
      </w:r>
    </w:p>
    <w:p w:rsidR="008E3A36" w:rsidRDefault="00C84917" w:rsidP="00C84917">
      <w:pPr>
        <w:spacing w:line="220" w:lineRule="exact"/>
        <w:rPr>
          <w:b/>
        </w:rPr>
      </w:pPr>
      <w:r w:rsidRPr="00FD04DA">
        <w:rPr>
          <w:b/>
        </w:rPr>
        <w:t xml:space="preserve">Week </w:t>
      </w:r>
      <w:r w:rsidR="003A3DB2">
        <w:rPr>
          <w:b/>
        </w:rPr>
        <w:t>5</w:t>
      </w:r>
      <w:r w:rsidR="00473256">
        <w:rPr>
          <w:b/>
        </w:rPr>
        <w:t>: Research Project Proposal</w:t>
      </w:r>
    </w:p>
    <w:p w:rsidR="008E3A36" w:rsidRPr="00465992" w:rsidRDefault="008E3A36" w:rsidP="00465992">
      <w:pPr>
        <w:spacing w:line="220" w:lineRule="exact"/>
        <w:ind w:left="900"/>
      </w:pPr>
      <w:r w:rsidRPr="00465992">
        <w:t xml:space="preserve">Readings: </w:t>
      </w:r>
      <w:r w:rsidR="00465992" w:rsidRPr="00465992">
        <w:t xml:space="preserve">Posted on BB: </w:t>
      </w:r>
      <w:r w:rsidRPr="00465992">
        <w:t>On the Eve of Destruction</w:t>
      </w:r>
    </w:p>
    <w:p w:rsidR="00A32515" w:rsidRDefault="00473256" w:rsidP="00465992">
      <w:pPr>
        <w:spacing w:line="220" w:lineRule="exact"/>
        <w:ind w:left="900"/>
      </w:pPr>
      <w:r w:rsidRPr="00473256">
        <w:t xml:space="preserve">Assignment: </w:t>
      </w:r>
      <w:r w:rsidR="00465992">
        <w:t>Discussion forum -  reading analysis</w:t>
      </w:r>
    </w:p>
    <w:p w:rsidR="00473256" w:rsidRPr="00473256" w:rsidRDefault="00A32515" w:rsidP="00A32515">
      <w:pPr>
        <w:spacing w:line="220" w:lineRule="exact"/>
        <w:ind w:left="900" w:firstLine="540"/>
      </w:pPr>
      <w:r>
        <w:t xml:space="preserve">             </w:t>
      </w:r>
      <w:r w:rsidR="00473256" w:rsidRPr="00473256">
        <w:t xml:space="preserve">submit 2-3 page research </w:t>
      </w:r>
      <w:r w:rsidR="003A3DB2">
        <w:t>proposal</w:t>
      </w:r>
      <w:r w:rsidR="003A3DB2" w:rsidRPr="003A3DB2">
        <w:t xml:space="preserve"> </w:t>
      </w:r>
      <w:r w:rsidR="00991667">
        <w:t>project</w:t>
      </w:r>
    </w:p>
    <w:p w:rsidR="00473256" w:rsidRDefault="00473256" w:rsidP="00C84917">
      <w:pPr>
        <w:spacing w:line="220" w:lineRule="exact"/>
        <w:rPr>
          <w:b/>
        </w:rPr>
      </w:pPr>
    </w:p>
    <w:p w:rsidR="00473256" w:rsidRDefault="00473256" w:rsidP="00C84917">
      <w:pPr>
        <w:spacing w:line="220" w:lineRule="exact"/>
        <w:rPr>
          <w:b/>
        </w:rPr>
      </w:pPr>
    </w:p>
    <w:p w:rsidR="00473256" w:rsidRDefault="00473256" w:rsidP="00473256">
      <w:pPr>
        <w:spacing w:line="220" w:lineRule="exact"/>
        <w:jc w:val="center"/>
        <w:rPr>
          <w:b/>
        </w:rPr>
      </w:pPr>
      <w:r>
        <w:rPr>
          <w:b/>
        </w:rPr>
        <w:t xml:space="preserve">Part 2: </w:t>
      </w:r>
      <w:r w:rsidR="00EA15C4">
        <w:rPr>
          <w:b/>
        </w:rPr>
        <w:t>The Landscape in Society</w:t>
      </w:r>
    </w:p>
    <w:p w:rsidR="00473256" w:rsidRPr="00FD04DA" w:rsidRDefault="00473256" w:rsidP="00C84917">
      <w:pPr>
        <w:spacing w:line="220" w:lineRule="exact"/>
        <w:rPr>
          <w:b/>
        </w:rPr>
      </w:pPr>
    </w:p>
    <w:p w:rsidR="00C84917" w:rsidRDefault="00EA15C4" w:rsidP="00C84917">
      <w:pPr>
        <w:spacing w:line="220" w:lineRule="exact"/>
      </w:pPr>
      <w:r w:rsidRPr="00EA15C4">
        <w:rPr>
          <w:b/>
        </w:rPr>
        <w:t xml:space="preserve">Week </w:t>
      </w:r>
      <w:r w:rsidR="003A3DB2">
        <w:rPr>
          <w:b/>
        </w:rPr>
        <w:t>6</w:t>
      </w:r>
      <w:r w:rsidR="00C84917" w:rsidRPr="00EA15C4">
        <w:rPr>
          <w:b/>
        </w:rPr>
        <w:t>:</w:t>
      </w:r>
      <w:r w:rsidR="00C84917">
        <w:t xml:space="preserve"> </w:t>
      </w:r>
      <w:r w:rsidR="00C84917" w:rsidRPr="00672ACC">
        <w:rPr>
          <w:b/>
        </w:rPr>
        <w:t>Ecosystems</w:t>
      </w:r>
    </w:p>
    <w:p w:rsidR="000812CB" w:rsidRDefault="00EA15C4" w:rsidP="000812CB">
      <w:pPr>
        <w:spacing w:line="220" w:lineRule="exact"/>
        <w:ind w:left="810"/>
      </w:pPr>
      <w:r>
        <w:t xml:space="preserve">Readings: </w:t>
      </w:r>
      <w:r w:rsidR="000812CB" w:rsidRPr="00436153">
        <w:t>Humans in the Landscape</w:t>
      </w:r>
      <w:r w:rsidR="000812CB" w:rsidRPr="000812CB">
        <w:rPr>
          <w:i/>
        </w:rPr>
        <w:t>: Chapter 5 and 6</w:t>
      </w:r>
      <w:r w:rsidR="000812CB">
        <w:rPr>
          <w:i/>
        </w:rPr>
        <w:t xml:space="preserve">; </w:t>
      </w:r>
      <w:r w:rsidR="000812CB" w:rsidRPr="00465992">
        <w:t xml:space="preserve">Environmental Studies: </w:t>
      </w:r>
      <w:r w:rsidR="000812CB" w:rsidRPr="000812CB">
        <w:rPr>
          <w:i/>
        </w:rPr>
        <w:t>Human Domination of the Earth’s Ecosystems, Ecosystems and Human Well-being, Will Limited Land, Water and Energy Control Human Population</w:t>
      </w:r>
    </w:p>
    <w:p w:rsidR="00991667" w:rsidRDefault="001466AA" w:rsidP="008F55E7">
      <w:pPr>
        <w:spacing w:line="220" w:lineRule="exact"/>
        <w:ind w:left="720"/>
      </w:pPr>
      <w:r>
        <w:t xml:space="preserve">  </w:t>
      </w:r>
      <w:r w:rsidR="00991667" w:rsidRPr="00473256">
        <w:t xml:space="preserve">Assignment: </w:t>
      </w:r>
      <w:r w:rsidR="00991667">
        <w:t>2nd</w:t>
      </w:r>
      <w:r w:rsidR="00991667" w:rsidRPr="008C7351">
        <w:t xml:space="preserve"> Article Review</w:t>
      </w:r>
    </w:p>
    <w:p w:rsidR="00991667" w:rsidRDefault="00991667">
      <w:pPr>
        <w:suppressAutoHyphens w:val="0"/>
        <w:rPr>
          <w:b/>
        </w:rPr>
      </w:pPr>
    </w:p>
    <w:p w:rsidR="00C84917" w:rsidRDefault="00EA15C4" w:rsidP="00C84917">
      <w:pPr>
        <w:spacing w:line="220" w:lineRule="exact"/>
        <w:rPr>
          <w:b/>
        </w:rPr>
      </w:pPr>
      <w:r w:rsidRPr="00EA15C4">
        <w:rPr>
          <w:b/>
        </w:rPr>
        <w:t xml:space="preserve">Week </w:t>
      </w:r>
      <w:r w:rsidR="003A3DB2">
        <w:rPr>
          <w:b/>
        </w:rPr>
        <w:t>7</w:t>
      </w:r>
      <w:r w:rsidR="00C84917" w:rsidRPr="00EA15C4">
        <w:rPr>
          <w:b/>
        </w:rPr>
        <w:t>:</w:t>
      </w:r>
      <w:r w:rsidR="00C84917">
        <w:t xml:space="preserve"> </w:t>
      </w:r>
      <w:r w:rsidR="00991667" w:rsidRPr="00991667">
        <w:rPr>
          <w:b/>
        </w:rPr>
        <w:t>Biodiversity and</w:t>
      </w:r>
      <w:r w:rsidR="00991667">
        <w:t xml:space="preserve"> </w:t>
      </w:r>
      <w:r w:rsidR="003A3DB2">
        <w:rPr>
          <w:b/>
        </w:rPr>
        <w:t xml:space="preserve">AS-L </w:t>
      </w:r>
    </w:p>
    <w:p w:rsidR="00991667" w:rsidRDefault="00991667" w:rsidP="00991667">
      <w:pPr>
        <w:spacing w:line="220" w:lineRule="exact"/>
        <w:ind w:left="720"/>
        <w:rPr>
          <w:i/>
        </w:rPr>
      </w:pPr>
      <w:r>
        <w:t xml:space="preserve">Readings: </w:t>
      </w:r>
      <w:r w:rsidRPr="00436153">
        <w:t>Humans in the Landscape</w:t>
      </w:r>
      <w:r w:rsidRPr="000812CB">
        <w:rPr>
          <w:i/>
        </w:rPr>
        <w:t xml:space="preserve">: </w:t>
      </w:r>
      <w:r w:rsidRPr="00991667">
        <w:rPr>
          <w:i/>
        </w:rPr>
        <w:t>Chapter 9</w:t>
      </w:r>
      <w:r>
        <w:rPr>
          <w:i/>
        </w:rPr>
        <w:t xml:space="preserve">; </w:t>
      </w:r>
      <w:r w:rsidRPr="00465992">
        <w:t xml:space="preserve">Environmental Studies: </w:t>
      </w:r>
      <w:r w:rsidRPr="00991667">
        <w:rPr>
          <w:i/>
        </w:rPr>
        <w:t>Secretariat of the Convention on Biological Diversity, Ecosystem Overfishing in the Ocean</w:t>
      </w:r>
    </w:p>
    <w:p w:rsidR="008F55E7" w:rsidRPr="008F55E7" w:rsidRDefault="008F55E7" w:rsidP="00991667">
      <w:pPr>
        <w:spacing w:line="220" w:lineRule="exact"/>
        <w:ind w:left="720"/>
      </w:pPr>
      <w:r>
        <w:t>Activity: Natural area field trip</w:t>
      </w:r>
    </w:p>
    <w:p w:rsidR="00991667" w:rsidRDefault="00991667" w:rsidP="00991667">
      <w:pPr>
        <w:spacing w:line="220" w:lineRule="exact"/>
        <w:ind w:left="720"/>
      </w:pPr>
      <w:r w:rsidRPr="00473256">
        <w:t xml:space="preserve">Assignment: </w:t>
      </w:r>
      <w:r>
        <w:t xml:space="preserve">Discussion forum -  </w:t>
      </w:r>
      <w:r w:rsidR="008F55E7">
        <w:t>Field trip/</w:t>
      </w:r>
      <w:r>
        <w:t>reading analysis</w:t>
      </w:r>
      <w:r w:rsidR="008F55E7">
        <w:t xml:space="preserve"> </w:t>
      </w:r>
    </w:p>
    <w:p w:rsidR="00991667" w:rsidRDefault="00991667" w:rsidP="008F55E7">
      <w:pPr>
        <w:spacing w:line="220" w:lineRule="exact"/>
        <w:ind w:left="720"/>
      </w:pPr>
      <w:r>
        <w:tab/>
        <w:t xml:space="preserve">         AS-L update</w:t>
      </w:r>
    </w:p>
    <w:p w:rsidR="00C84917" w:rsidRDefault="00C84917" w:rsidP="00356A39">
      <w:pPr>
        <w:spacing w:line="220" w:lineRule="exact"/>
      </w:pPr>
    </w:p>
    <w:p w:rsidR="00280ACA" w:rsidRDefault="00C84917" w:rsidP="00280ACA">
      <w:pPr>
        <w:spacing w:line="220" w:lineRule="exact"/>
        <w:rPr>
          <w:b/>
        </w:rPr>
      </w:pPr>
      <w:r w:rsidRPr="00FD04DA">
        <w:rPr>
          <w:b/>
        </w:rPr>
        <w:t xml:space="preserve">Week </w:t>
      </w:r>
      <w:r w:rsidR="003A3DB2">
        <w:rPr>
          <w:b/>
        </w:rPr>
        <w:t>8</w:t>
      </w:r>
      <w:r w:rsidR="00280ACA">
        <w:rPr>
          <w:b/>
        </w:rPr>
        <w:t>:</w:t>
      </w:r>
      <w:r>
        <w:t xml:space="preserve"> </w:t>
      </w:r>
      <w:r w:rsidR="00E26EAC" w:rsidRPr="00E26EAC">
        <w:rPr>
          <w:b/>
        </w:rPr>
        <w:t>Environmental Degradation</w:t>
      </w:r>
    </w:p>
    <w:p w:rsidR="00E26EAC" w:rsidRDefault="00E26EAC" w:rsidP="00280ACA">
      <w:pPr>
        <w:spacing w:line="220" w:lineRule="exact"/>
        <w:ind w:left="720"/>
      </w:pPr>
      <w:r w:rsidRPr="00E26EAC">
        <w:t xml:space="preserve">Readings: Humans in the Landscape: </w:t>
      </w:r>
      <w:r w:rsidRPr="00E26EAC">
        <w:rPr>
          <w:i/>
        </w:rPr>
        <w:t>Chapter 3</w:t>
      </w:r>
      <w:r>
        <w:rPr>
          <w:i/>
        </w:rPr>
        <w:t xml:space="preserve">; </w:t>
      </w:r>
      <w:r w:rsidRPr="00465992">
        <w:t xml:space="preserve">Environmental Studies: </w:t>
      </w:r>
      <w:r w:rsidRPr="000812CB">
        <w:rPr>
          <w:i/>
        </w:rPr>
        <w:t xml:space="preserve"> </w:t>
      </w:r>
      <w:r w:rsidRPr="00E26EAC">
        <w:t>Prehistoric Overkill, The Tragedy of the Commons, Peculiarities of a Prodigal Century, Fracking Nation, The Heaving Planet</w:t>
      </w:r>
    </w:p>
    <w:p w:rsidR="00C84917" w:rsidRDefault="00E26EAC" w:rsidP="008F55E7">
      <w:pPr>
        <w:spacing w:line="220" w:lineRule="exact"/>
        <w:ind w:left="720"/>
      </w:pPr>
      <w:r>
        <w:t xml:space="preserve">Assignment: </w:t>
      </w:r>
      <w:r w:rsidRPr="00E26EAC">
        <w:t xml:space="preserve">2nd case study: </w:t>
      </w:r>
      <w:r w:rsidR="008F55E7">
        <w:t>Assessing Point Groundwater Contamination Potential: The Floridan Aquifer</w:t>
      </w:r>
    </w:p>
    <w:p w:rsidR="008F55E7" w:rsidRDefault="008F55E7" w:rsidP="008F55E7">
      <w:pPr>
        <w:spacing w:line="220" w:lineRule="exact"/>
        <w:ind w:left="720"/>
        <w:rPr>
          <w:b/>
        </w:rPr>
      </w:pPr>
    </w:p>
    <w:p w:rsidR="00C84917" w:rsidRDefault="00C84917" w:rsidP="00E26EAC">
      <w:pPr>
        <w:spacing w:line="220" w:lineRule="exact"/>
        <w:rPr>
          <w:b/>
        </w:rPr>
      </w:pPr>
      <w:r w:rsidRPr="00FD04DA">
        <w:rPr>
          <w:b/>
        </w:rPr>
        <w:t xml:space="preserve">Week </w:t>
      </w:r>
      <w:r w:rsidR="003A3DB2">
        <w:rPr>
          <w:b/>
        </w:rPr>
        <w:t>9</w:t>
      </w:r>
      <w:r w:rsidR="00280ACA">
        <w:rPr>
          <w:b/>
        </w:rPr>
        <w:t xml:space="preserve">: </w:t>
      </w:r>
      <w:r w:rsidR="00E26EAC">
        <w:rPr>
          <w:b/>
        </w:rPr>
        <w:t>Environmental Degradation</w:t>
      </w:r>
    </w:p>
    <w:p w:rsidR="00E26EAC" w:rsidRDefault="00E26EAC" w:rsidP="00E26EAC">
      <w:pPr>
        <w:spacing w:line="220" w:lineRule="exact"/>
        <w:ind w:left="720"/>
        <w:rPr>
          <w:i/>
        </w:rPr>
      </w:pPr>
      <w:r w:rsidRPr="00E26EAC">
        <w:t xml:space="preserve">Readings: Humans in the Landscape: </w:t>
      </w:r>
      <w:r w:rsidRPr="00E26EAC">
        <w:rPr>
          <w:i/>
        </w:rPr>
        <w:t>Chapter 8 and 12</w:t>
      </w:r>
      <w:r w:rsidR="0005435E">
        <w:rPr>
          <w:i/>
        </w:rPr>
        <w:t xml:space="preserve">; </w:t>
      </w:r>
      <w:r w:rsidR="0005435E" w:rsidRPr="00465992">
        <w:t xml:space="preserve">Environmental Studies: </w:t>
      </w:r>
      <w:r w:rsidRPr="00E26EAC">
        <w:t xml:space="preserve"> </w:t>
      </w:r>
      <w:r w:rsidRPr="0005435E">
        <w:rPr>
          <w:i/>
        </w:rPr>
        <w:t xml:space="preserve">On the Cusp of Global Collapse, Could Food Shortages Bring Down </w:t>
      </w:r>
      <w:r w:rsidR="0005435E" w:rsidRPr="0005435E">
        <w:rPr>
          <w:i/>
        </w:rPr>
        <w:t>Civilization, Environmental</w:t>
      </w:r>
      <w:r w:rsidRPr="0005435E">
        <w:rPr>
          <w:i/>
        </w:rPr>
        <w:t xml:space="preserve"> Justice for All, Global Biodiversity Conservation, Restoring Rivers</w:t>
      </w:r>
    </w:p>
    <w:p w:rsidR="0005435E" w:rsidRDefault="0005435E" w:rsidP="0005435E">
      <w:pPr>
        <w:spacing w:line="220" w:lineRule="exact"/>
        <w:ind w:left="720"/>
      </w:pPr>
      <w:r w:rsidRPr="00473256">
        <w:t xml:space="preserve">Assignment: </w:t>
      </w:r>
      <w:r>
        <w:t>Discussion forum -  reading analysis</w:t>
      </w:r>
    </w:p>
    <w:p w:rsidR="003A3DB2" w:rsidRDefault="003A3DB2" w:rsidP="00C84917">
      <w:pPr>
        <w:spacing w:line="220" w:lineRule="exact"/>
        <w:rPr>
          <w:b/>
        </w:rPr>
      </w:pPr>
    </w:p>
    <w:p w:rsidR="003A3DB2" w:rsidRDefault="003A3DB2" w:rsidP="00C84917">
      <w:pPr>
        <w:spacing w:line="220" w:lineRule="exact"/>
        <w:rPr>
          <w:b/>
        </w:rPr>
      </w:pPr>
      <w:r>
        <w:rPr>
          <w:b/>
        </w:rPr>
        <w:t xml:space="preserve">Week 10: Research </w:t>
      </w:r>
      <w:r w:rsidR="0005435E">
        <w:rPr>
          <w:b/>
        </w:rPr>
        <w:t>Project</w:t>
      </w:r>
    </w:p>
    <w:p w:rsidR="008F55E7" w:rsidRDefault="00C84917" w:rsidP="008F55E7">
      <w:pPr>
        <w:tabs>
          <w:tab w:val="left" w:pos="720"/>
          <w:tab w:val="left" w:pos="1440"/>
          <w:tab w:val="left" w:pos="2160"/>
          <w:tab w:val="left" w:pos="2880"/>
          <w:tab w:val="left" w:pos="3600"/>
          <w:tab w:val="left" w:pos="4320"/>
          <w:tab w:val="left" w:pos="5040"/>
          <w:tab w:val="left" w:pos="6405"/>
        </w:tabs>
        <w:spacing w:line="220" w:lineRule="exact"/>
      </w:pPr>
      <w:r>
        <w:rPr>
          <w:b/>
        </w:rPr>
        <w:t xml:space="preserve"> </w:t>
      </w:r>
      <w:r>
        <w:rPr>
          <w:b/>
        </w:rPr>
        <w:tab/>
      </w:r>
      <w:r>
        <w:t xml:space="preserve">   </w:t>
      </w:r>
      <w:r w:rsidR="008F55E7" w:rsidRPr="008F55E7">
        <w:t xml:space="preserve">Readings: Humans in the Landscape: Chapter </w:t>
      </w:r>
      <w:r w:rsidR="008F55E7">
        <w:t>12</w:t>
      </w:r>
    </w:p>
    <w:p w:rsidR="00A260ED" w:rsidRDefault="008F55E7" w:rsidP="008F55E7">
      <w:pPr>
        <w:tabs>
          <w:tab w:val="left" w:pos="720"/>
          <w:tab w:val="left" w:pos="1440"/>
          <w:tab w:val="left" w:pos="2160"/>
          <w:tab w:val="left" w:pos="2880"/>
          <w:tab w:val="left" w:pos="3600"/>
          <w:tab w:val="left" w:pos="4320"/>
          <w:tab w:val="left" w:pos="5040"/>
          <w:tab w:val="left" w:pos="6405"/>
        </w:tabs>
        <w:spacing w:line="220" w:lineRule="exact"/>
      </w:pPr>
      <w:r>
        <w:tab/>
        <w:t xml:space="preserve">   </w:t>
      </w:r>
      <w:r w:rsidR="0005435E">
        <w:t>Assignment: Research Data and Methods</w:t>
      </w:r>
      <w:r w:rsidR="00A260ED">
        <w:t xml:space="preserve"> due</w:t>
      </w:r>
      <w:r>
        <w:tab/>
      </w:r>
    </w:p>
    <w:p w:rsidR="00C84917" w:rsidRDefault="00A260ED" w:rsidP="00A260ED">
      <w:pPr>
        <w:spacing w:line="220" w:lineRule="exact"/>
        <w:ind w:left="720" w:firstLine="720"/>
      </w:pPr>
      <w:r>
        <w:t xml:space="preserve">            </w:t>
      </w:r>
      <w:r w:rsidR="0005435E">
        <w:t>AS-L update</w:t>
      </w:r>
    </w:p>
    <w:p w:rsidR="0005435E" w:rsidRDefault="0005435E" w:rsidP="00280ACA">
      <w:pPr>
        <w:spacing w:line="220" w:lineRule="exact"/>
      </w:pPr>
    </w:p>
    <w:p w:rsidR="0005435E" w:rsidRDefault="0005435E" w:rsidP="0005435E">
      <w:pPr>
        <w:spacing w:line="220" w:lineRule="exact"/>
        <w:jc w:val="center"/>
        <w:rPr>
          <w:b/>
        </w:rPr>
      </w:pPr>
    </w:p>
    <w:p w:rsidR="0005435E" w:rsidRPr="00280ACA" w:rsidRDefault="0005435E" w:rsidP="0005435E">
      <w:pPr>
        <w:spacing w:line="220" w:lineRule="exact"/>
        <w:jc w:val="center"/>
        <w:rPr>
          <w:b/>
        </w:rPr>
      </w:pPr>
      <w:r w:rsidRPr="00280ACA">
        <w:rPr>
          <w:b/>
        </w:rPr>
        <w:t>Part 3: Grand Challenges</w:t>
      </w:r>
    </w:p>
    <w:p w:rsidR="0005435E" w:rsidRPr="0051142C" w:rsidRDefault="0005435E" w:rsidP="00280ACA">
      <w:pPr>
        <w:spacing w:line="220" w:lineRule="exact"/>
        <w:rPr>
          <w:b/>
        </w:rPr>
      </w:pPr>
    </w:p>
    <w:p w:rsidR="00C84917" w:rsidRDefault="00C84917" w:rsidP="00C84917">
      <w:pPr>
        <w:spacing w:line="220" w:lineRule="exact"/>
      </w:pPr>
      <w:r w:rsidRPr="00FD04DA">
        <w:rPr>
          <w:b/>
        </w:rPr>
        <w:t xml:space="preserve">Week </w:t>
      </w:r>
      <w:r w:rsidR="00280ACA">
        <w:rPr>
          <w:b/>
        </w:rPr>
        <w:t xml:space="preserve">11: </w:t>
      </w:r>
      <w:r w:rsidR="0005435E" w:rsidRPr="00543387">
        <w:rPr>
          <w:b/>
        </w:rPr>
        <w:t xml:space="preserve">Sustainability </w:t>
      </w:r>
    </w:p>
    <w:p w:rsidR="00C84917" w:rsidRDefault="001D1A8F" w:rsidP="0005435E">
      <w:pPr>
        <w:spacing w:line="220" w:lineRule="exact"/>
        <w:ind w:left="720"/>
        <w:rPr>
          <w:i/>
        </w:rPr>
      </w:pPr>
      <w:r w:rsidRPr="00E26EAC">
        <w:t xml:space="preserve">Readings: Humans in the Landscape: </w:t>
      </w:r>
      <w:r w:rsidR="0005435E" w:rsidRPr="001D1A8F">
        <w:rPr>
          <w:i/>
        </w:rPr>
        <w:t>Chapters 10 and 13</w:t>
      </w:r>
      <w:r>
        <w:rPr>
          <w:i/>
        </w:rPr>
        <w:t xml:space="preserve">; </w:t>
      </w:r>
      <w:r w:rsidRPr="00465992">
        <w:t>Environmental Studies:</w:t>
      </w:r>
      <w:r>
        <w:t xml:space="preserve"> </w:t>
      </w:r>
      <w:r w:rsidR="0005435E" w:rsidRPr="001D1A8F">
        <w:rPr>
          <w:i/>
        </w:rPr>
        <w:t>Towards Sustainable Development, Putting a Value on Nature’s “Free” Services, Radically Rethinking Agriculture for the 21st Century, Organic Agriculture</w:t>
      </w:r>
    </w:p>
    <w:p w:rsidR="001D1A8F" w:rsidRDefault="001D1A8F" w:rsidP="001D1A8F">
      <w:pPr>
        <w:spacing w:line="220" w:lineRule="exact"/>
        <w:ind w:left="720"/>
      </w:pPr>
      <w:r w:rsidRPr="00473256">
        <w:t xml:space="preserve">Assignment: </w:t>
      </w:r>
      <w:r>
        <w:t>Discussion forum -  reading analysis</w:t>
      </w:r>
    </w:p>
    <w:p w:rsidR="001D1A8F" w:rsidRPr="001D1A8F" w:rsidRDefault="0062077E" w:rsidP="0062077E">
      <w:pPr>
        <w:spacing w:line="220" w:lineRule="exact"/>
        <w:ind w:left="1440"/>
        <w:rPr>
          <w:i/>
        </w:rPr>
      </w:pPr>
      <w:r>
        <w:t xml:space="preserve">          3rd</w:t>
      </w:r>
      <w:r w:rsidR="001D1A8F" w:rsidRPr="008C7351">
        <w:t xml:space="preserve"> Article Review</w:t>
      </w:r>
    </w:p>
    <w:p w:rsidR="0005435E" w:rsidRDefault="0005435E" w:rsidP="0005435E">
      <w:pPr>
        <w:spacing w:line="220" w:lineRule="exact"/>
      </w:pPr>
    </w:p>
    <w:p w:rsidR="00C84917" w:rsidRPr="00F90BB2" w:rsidRDefault="00C84917" w:rsidP="00F90BB2">
      <w:pPr>
        <w:spacing w:line="220" w:lineRule="exact"/>
        <w:rPr>
          <w:b/>
        </w:rPr>
      </w:pPr>
      <w:r w:rsidRPr="00FD04DA">
        <w:rPr>
          <w:b/>
        </w:rPr>
        <w:t xml:space="preserve">Week </w:t>
      </w:r>
      <w:r w:rsidR="00280ACA">
        <w:rPr>
          <w:b/>
        </w:rPr>
        <w:t xml:space="preserve">12: </w:t>
      </w:r>
      <w:r w:rsidR="00F90BB2" w:rsidRPr="00F90BB2">
        <w:rPr>
          <w:b/>
        </w:rPr>
        <w:t>Sustainability</w:t>
      </w:r>
    </w:p>
    <w:p w:rsidR="00C84917" w:rsidRDefault="00F90BB2" w:rsidP="00F90BB2">
      <w:pPr>
        <w:spacing w:line="220" w:lineRule="exact"/>
        <w:ind w:left="720"/>
        <w:rPr>
          <w:i/>
        </w:rPr>
      </w:pPr>
      <w:r w:rsidRPr="00F90BB2">
        <w:t xml:space="preserve">Readings: Humans in the Landscape: </w:t>
      </w:r>
      <w:r w:rsidRPr="00F90BB2">
        <w:rPr>
          <w:i/>
        </w:rPr>
        <w:t>Chapters 14 and 15</w:t>
      </w:r>
      <w:r>
        <w:rPr>
          <w:i/>
        </w:rPr>
        <w:t xml:space="preserve">; </w:t>
      </w:r>
      <w:r w:rsidRPr="00465992">
        <w:t>Environmental Studies:</w:t>
      </w:r>
      <w:r>
        <w:t xml:space="preserve"> </w:t>
      </w:r>
      <w:r w:rsidRPr="00F90BB2">
        <w:rPr>
          <w:i/>
        </w:rPr>
        <w:t>Energy and the Environment, Energy as a Master Resource, A Path to Sustainable Energy by 2030</w:t>
      </w:r>
    </w:p>
    <w:p w:rsidR="00F90BB2" w:rsidRDefault="00F90BB2" w:rsidP="00F90BB2">
      <w:pPr>
        <w:spacing w:line="220" w:lineRule="exact"/>
        <w:ind w:left="720"/>
      </w:pPr>
      <w:r w:rsidRPr="00473256">
        <w:t xml:space="preserve">Assignment: </w:t>
      </w:r>
      <w:r>
        <w:t>Discussion forum -  Green Buildings</w:t>
      </w:r>
    </w:p>
    <w:p w:rsidR="002617BA" w:rsidRPr="00163373" w:rsidRDefault="002617BA" w:rsidP="00F90BB2">
      <w:pPr>
        <w:spacing w:line="220" w:lineRule="exact"/>
        <w:ind w:left="720"/>
      </w:pPr>
      <w:r>
        <w:tab/>
        <w:t xml:space="preserve">          Attend FAU undergraduate Symposium</w:t>
      </w:r>
      <w:r w:rsidR="00A260ED">
        <w:t xml:space="preserve"> (March 31</w:t>
      </w:r>
      <w:r w:rsidR="00A260ED" w:rsidRPr="00A260ED">
        <w:rPr>
          <w:vertAlign w:val="superscript"/>
        </w:rPr>
        <w:t>st</w:t>
      </w:r>
      <w:r w:rsidR="00A260ED">
        <w:t>)</w:t>
      </w:r>
    </w:p>
    <w:p w:rsidR="00C84917" w:rsidRDefault="00C84917" w:rsidP="00C84917">
      <w:pPr>
        <w:spacing w:line="220" w:lineRule="exact"/>
      </w:pPr>
    </w:p>
    <w:p w:rsidR="00C84917" w:rsidRDefault="00C84917" w:rsidP="00C84917">
      <w:pPr>
        <w:spacing w:line="220" w:lineRule="exact"/>
      </w:pPr>
      <w:r w:rsidRPr="00FD04DA">
        <w:rPr>
          <w:b/>
        </w:rPr>
        <w:t>Week</w:t>
      </w:r>
      <w:r>
        <w:rPr>
          <w:b/>
        </w:rPr>
        <w:t xml:space="preserve"> </w:t>
      </w:r>
      <w:r w:rsidR="00051ABC">
        <w:rPr>
          <w:b/>
        </w:rPr>
        <w:t>13: Global Climate Changes</w:t>
      </w:r>
    </w:p>
    <w:p w:rsidR="00F702DC" w:rsidRDefault="00051ABC" w:rsidP="00051ABC">
      <w:pPr>
        <w:spacing w:line="220" w:lineRule="exact"/>
        <w:ind w:left="720"/>
        <w:rPr>
          <w:i/>
        </w:rPr>
      </w:pPr>
      <w:r w:rsidRPr="00F90BB2">
        <w:t xml:space="preserve">Readings: Humans in the Landscape: </w:t>
      </w:r>
      <w:r w:rsidRPr="00051ABC">
        <w:rPr>
          <w:i/>
        </w:rPr>
        <w:t>Chapter 7</w:t>
      </w:r>
      <w:r>
        <w:rPr>
          <w:i/>
        </w:rPr>
        <w:t xml:space="preserve">; </w:t>
      </w:r>
      <w:r w:rsidRPr="00465992">
        <w:t>Environmental Studies:</w:t>
      </w:r>
      <w:r>
        <w:t xml:space="preserve">  </w:t>
      </w:r>
      <w:r w:rsidRPr="00F702DC">
        <w:rPr>
          <w:i/>
        </w:rPr>
        <w:t>Climate Change 2007, Redrawing the Energy-Climate Map</w:t>
      </w:r>
    </w:p>
    <w:p w:rsidR="00F702DC" w:rsidRDefault="00F702DC" w:rsidP="00051ABC">
      <w:pPr>
        <w:spacing w:line="220" w:lineRule="exact"/>
        <w:ind w:left="720"/>
      </w:pPr>
      <w:r>
        <w:t xml:space="preserve">Assignment: </w:t>
      </w:r>
      <w:r w:rsidRPr="00F702DC">
        <w:t xml:space="preserve">Discussion forum -  </w:t>
      </w:r>
      <w:r>
        <w:t>reading analysis</w:t>
      </w:r>
    </w:p>
    <w:p w:rsidR="008F55E7" w:rsidRDefault="008F55E7" w:rsidP="00051ABC">
      <w:pPr>
        <w:spacing w:line="220" w:lineRule="exact"/>
        <w:ind w:left="720"/>
      </w:pPr>
      <w:r>
        <w:tab/>
        <w:t xml:space="preserve">          Submit 2-3 page summary of research project results</w:t>
      </w:r>
    </w:p>
    <w:p w:rsidR="00C84917" w:rsidRDefault="00F702DC" w:rsidP="00F702DC">
      <w:pPr>
        <w:spacing w:line="220" w:lineRule="exact"/>
        <w:ind w:left="720" w:firstLine="720"/>
      </w:pPr>
      <w:r>
        <w:t xml:space="preserve">         </w:t>
      </w:r>
    </w:p>
    <w:p w:rsidR="00C84917" w:rsidRDefault="00C84917" w:rsidP="00C84917">
      <w:pPr>
        <w:spacing w:line="220" w:lineRule="exact"/>
        <w:rPr>
          <w:b/>
        </w:rPr>
      </w:pPr>
      <w:r w:rsidRPr="00FD04DA">
        <w:rPr>
          <w:b/>
        </w:rPr>
        <w:t>Week</w:t>
      </w:r>
      <w:r>
        <w:rPr>
          <w:b/>
        </w:rPr>
        <w:t xml:space="preserve"> </w:t>
      </w:r>
      <w:r w:rsidRPr="00FD04DA">
        <w:rPr>
          <w:b/>
        </w:rPr>
        <w:t>1</w:t>
      </w:r>
      <w:r w:rsidR="00280ACA">
        <w:rPr>
          <w:b/>
        </w:rPr>
        <w:t xml:space="preserve">4: </w:t>
      </w:r>
      <w:r w:rsidR="00F702DC">
        <w:rPr>
          <w:b/>
        </w:rPr>
        <w:t>Sea Level Rise</w:t>
      </w:r>
    </w:p>
    <w:p w:rsidR="00F702DC" w:rsidRDefault="00F702DC" w:rsidP="00F702DC">
      <w:pPr>
        <w:spacing w:line="220" w:lineRule="exact"/>
        <w:ind w:left="720"/>
        <w:rPr>
          <w:i/>
        </w:rPr>
      </w:pPr>
      <w:r w:rsidRPr="00F90BB2">
        <w:t xml:space="preserve">Readings: </w:t>
      </w:r>
      <w:r w:rsidRPr="00465992">
        <w:t>Environmental Studies:</w:t>
      </w:r>
      <w:r>
        <w:t xml:space="preserve">  </w:t>
      </w:r>
      <w:r w:rsidRPr="00F702DC">
        <w:rPr>
          <w:i/>
        </w:rPr>
        <w:t>Storm of the Century, Environmental Lead after Hurricane Katrina</w:t>
      </w:r>
    </w:p>
    <w:p w:rsidR="00F702DC" w:rsidRPr="00F702DC" w:rsidRDefault="00F702DC" w:rsidP="00F702DC">
      <w:pPr>
        <w:spacing w:line="220" w:lineRule="exact"/>
        <w:ind w:left="720"/>
      </w:pPr>
      <w:r>
        <w:t xml:space="preserve">Assignment: </w:t>
      </w:r>
      <w:r w:rsidRPr="00F702DC">
        <w:t xml:space="preserve">3rd case study: </w:t>
      </w:r>
      <w:r w:rsidR="008F55E7">
        <w:t xml:space="preserve">What areas along the Gulf Coast of the United States are particularly vulnerable, physically and socially, to hurricanes?  OR </w:t>
      </w:r>
      <w:r w:rsidRPr="00F702DC">
        <w:t>Impacts of Sea Level Rise and Storms on Manhattan</w:t>
      </w:r>
    </w:p>
    <w:p w:rsidR="00F702DC" w:rsidRDefault="00F702DC" w:rsidP="00C84917">
      <w:pPr>
        <w:spacing w:line="220" w:lineRule="exact"/>
        <w:rPr>
          <w:i/>
        </w:rPr>
      </w:pPr>
    </w:p>
    <w:p w:rsidR="00C84917" w:rsidRDefault="00C84917" w:rsidP="00F702DC">
      <w:pPr>
        <w:spacing w:line="220" w:lineRule="exact"/>
        <w:rPr>
          <w:i/>
        </w:rPr>
      </w:pPr>
      <w:r w:rsidRPr="00FD04DA">
        <w:rPr>
          <w:b/>
        </w:rPr>
        <w:t>Week</w:t>
      </w:r>
      <w:r>
        <w:rPr>
          <w:b/>
        </w:rPr>
        <w:t xml:space="preserve"> </w:t>
      </w:r>
      <w:r w:rsidRPr="00FD04DA">
        <w:rPr>
          <w:b/>
        </w:rPr>
        <w:t>1</w:t>
      </w:r>
      <w:r w:rsidR="00280ACA">
        <w:rPr>
          <w:b/>
        </w:rPr>
        <w:t xml:space="preserve">5: </w:t>
      </w:r>
      <w:r w:rsidR="00F702DC">
        <w:rPr>
          <w:b/>
        </w:rPr>
        <w:t>Research Poster and AS-L due</w:t>
      </w:r>
    </w:p>
    <w:p w:rsidR="00C84917" w:rsidRDefault="00C84917" w:rsidP="00C84917">
      <w:pPr>
        <w:spacing w:line="220" w:lineRule="exact"/>
        <w:rPr>
          <w:b/>
        </w:rPr>
      </w:pPr>
    </w:p>
    <w:p w:rsidR="00C84917" w:rsidRPr="007020C4" w:rsidRDefault="00C84917" w:rsidP="00C84917">
      <w:pPr>
        <w:rPr>
          <w:b/>
        </w:rPr>
      </w:pPr>
    </w:p>
    <w:sectPr w:rsidR="00C84917" w:rsidRPr="007020C4" w:rsidSect="007020C4">
      <w:headerReference w:type="even" r:id="rId22"/>
      <w:headerReference w:type="default" r:id="rId23"/>
      <w:footerReference w:type="even" r:id="rId24"/>
      <w:footerReference w:type="default" r:id="rId25"/>
      <w:headerReference w:type="first" r:id="rId26"/>
      <w:footerReference w:type="first" r:id="rId27"/>
      <w:footnotePr>
        <w:pos w:val="beneathText"/>
      </w:footnotePr>
      <w:type w:val="continuous"/>
      <w:pgSz w:w="12240" w:h="15840"/>
      <w:pgMar w:top="720" w:right="216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A7D" w:rsidRDefault="002E3A7D">
      <w:r>
        <w:separator/>
      </w:r>
    </w:p>
  </w:endnote>
  <w:endnote w:type="continuationSeparator" w:id="0">
    <w:p w:rsidR="002E3A7D" w:rsidRDefault="002E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186" w:rsidRDefault="0014218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186" w:rsidRDefault="00142186"/>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186" w:rsidRDefault="00142186"/>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186" w:rsidRDefault="00142186"/>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186" w:rsidRDefault="00142186"/>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186" w:rsidRDefault="0014218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A7D" w:rsidRDefault="002E3A7D">
      <w:r>
        <w:separator/>
      </w:r>
    </w:p>
  </w:footnote>
  <w:footnote w:type="continuationSeparator" w:id="0">
    <w:p w:rsidR="002E3A7D" w:rsidRDefault="002E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186" w:rsidRDefault="0014218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186" w:rsidRDefault="0014218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186" w:rsidRDefault="00142186"/>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186" w:rsidRDefault="00142186"/>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186" w:rsidRDefault="00142186"/>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186" w:rsidRDefault="0014218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filled="t">
        <v:fill color2="black"/>
        <v:imagedata r:id="rId1" o:title=""/>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624"/>
        </w:tabs>
        <w:ind w:left="624" w:hanging="340"/>
      </w:p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22C0D53"/>
    <w:multiLevelType w:val="hybridMultilevel"/>
    <w:tmpl w:val="A54E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205A0"/>
    <w:multiLevelType w:val="hybridMultilevel"/>
    <w:tmpl w:val="0008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9348C"/>
    <w:multiLevelType w:val="multilevel"/>
    <w:tmpl w:val="306A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97DBD"/>
    <w:multiLevelType w:val="hybridMultilevel"/>
    <w:tmpl w:val="377C0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EE3B8C"/>
    <w:multiLevelType w:val="hybridMultilevel"/>
    <w:tmpl w:val="6E647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FF3E8E"/>
    <w:multiLevelType w:val="hybridMultilevel"/>
    <w:tmpl w:val="2BE68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B85C03"/>
    <w:multiLevelType w:val="hybridMultilevel"/>
    <w:tmpl w:val="91A6F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6C3945"/>
    <w:multiLevelType w:val="hybridMultilevel"/>
    <w:tmpl w:val="A33E1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9"/>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defaultTabStop w:val="720"/>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17"/>
    <w:rsid w:val="00010CD2"/>
    <w:rsid w:val="000421B5"/>
    <w:rsid w:val="00051ABC"/>
    <w:rsid w:val="00054190"/>
    <w:rsid w:val="0005435E"/>
    <w:rsid w:val="00066B4D"/>
    <w:rsid w:val="000703DD"/>
    <w:rsid w:val="000812CB"/>
    <w:rsid w:val="00083704"/>
    <w:rsid w:val="00085593"/>
    <w:rsid w:val="000D4624"/>
    <w:rsid w:val="00122C60"/>
    <w:rsid w:val="00133AF1"/>
    <w:rsid w:val="00136DAC"/>
    <w:rsid w:val="00142186"/>
    <w:rsid w:val="001466AA"/>
    <w:rsid w:val="00151710"/>
    <w:rsid w:val="00171E07"/>
    <w:rsid w:val="00186EBF"/>
    <w:rsid w:val="00190F3F"/>
    <w:rsid w:val="001D1A8F"/>
    <w:rsid w:val="002111CE"/>
    <w:rsid w:val="00220C55"/>
    <w:rsid w:val="002617BA"/>
    <w:rsid w:val="00280ACA"/>
    <w:rsid w:val="00282215"/>
    <w:rsid w:val="00287673"/>
    <w:rsid w:val="00297D12"/>
    <w:rsid w:val="002A0A15"/>
    <w:rsid w:val="002B20E4"/>
    <w:rsid w:val="002C35AD"/>
    <w:rsid w:val="002C3934"/>
    <w:rsid w:val="002D383E"/>
    <w:rsid w:val="002E3A7D"/>
    <w:rsid w:val="002E4B96"/>
    <w:rsid w:val="0035068C"/>
    <w:rsid w:val="0035459D"/>
    <w:rsid w:val="00355757"/>
    <w:rsid w:val="00356A39"/>
    <w:rsid w:val="00363781"/>
    <w:rsid w:val="003A3DB2"/>
    <w:rsid w:val="003C1CCF"/>
    <w:rsid w:val="003E3CEA"/>
    <w:rsid w:val="003E58CB"/>
    <w:rsid w:val="003F6917"/>
    <w:rsid w:val="00401640"/>
    <w:rsid w:val="00401F28"/>
    <w:rsid w:val="004079C2"/>
    <w:rsid w:val="00436153"/>
    <w:rsid w:val="00451DFD"/>
    <w:rsid w:val="00464B95"/>
    <w:rsid w:val="00465992"/>
    <w:rsid w:val="00473256"/>
    <w:rsid w:val="004754B9"/>
    <w:rsid w:val="0049310D"/>
    <w:rsid w:val="004B0AAA"/>
    <w:rsid w:val="005061F4"/>
    <w:rsid w:val="005178A0"/>
    <w:rsid w:val="005220DD"/>
    <w:rsid w:val="00537135"/>
    <w:rsid w:val="005500D8"/>
    <w:rsid w:val="005626E1"/>
    <w:rsid w:val="005715FD"/>
    <w:rsid w:val="0059062E"/>
    <w:rsid w:val="0059179C"/>
    <w:rsid w:val="005A2745"/>
    <w:rsid w:val="005A3368"/>
    <w:rsid w:val="005B0616"/>
    <w:rsid w:val="005D79AE"/>
    <w:rsid w:val="005E0237"/>
    <w:rsid w:val="0062077E"/>
    <w:rsid w:val="006345D8"/>
    <w:rsid w:val="00635AEC"/>
    <w:rsid w:val="006402D2"/>
    <w:rsid w:val="0064505A"/>
    <w:rsid w:val="006705ED"/>
    <w:rsid w:val="0068194A"/>
    <w:rsid w:val="00694FED"/>
    <w:rsid w:val="00695BDC"/>
    <w:rsid w:val="006C3E10"/>
    <w:rsid w:val="006C5B9A"/>
    <w:rsid w:val="006F2D63"/>
    <w:rsid w:val="007010B1"/>
    <w:rsid w:val="007020C4"/>
    <w:rsid w:val="00715B06"/>
    <w:rsid w:val="007548C2"/>
    <w:rsid w:val="00755283"/>
    <w:rsid w:val="00763A03"/>
    <w:rsid w:val="00771768"/>
    <w:rsid w:val="00774AEE"/>
    <w:rsid w:val="00786E87"/>
    <w:rsid w:val="007B0391"/>
    <w:rsid w:val="007B1410"/>
    <w:rsid w:val="007C4CC2"/>
    <w:rsid w:val="007E7B3D"/>
    <w:rsid w:val="008023BC"/>
    <w:rsid w:val="00813370"/>
    <w:rsid w:val="00815F80"/>
    <w:rsid w:val="00816F30"/>
    <w:rsid w:val="008660A9"/>
    <w:rsid w:val="00872307"/>
    <w:rsid w:val="00874D1E"/>
    <w:rsid w:val="008C7351"/>
    <w:rsid w:val="008E1996"/>
    <w:rsid w:val="008E3A36"/>
    <w:rsid w:val="008E45E9"/>
    <w:rsid w:val="008F55E7"/>
    <w:rsid w:val="0092018E"/>
    <w:rsid w:val="00947425"/>
    <w:rsid w:val="00955DF5"/>
    <w:rsid w:val="009871CB"/>
    <w:rsid w:val="009913C8"/>
    <w:rsid w:val="00991667"/>
    <w:rsid w:val="009B47EA"/>
    <w:rsid w:val="009F04FB"/>
    <w:rsid w:val="009F3BD4"/>
    <w:rsid w:val="00A10B39"/>
    <w:rsid w:val="00A13338"/>
    <w:rsid w:val="00A13C35"/>
    <w:rsid w:val="00A147DE"/>
    <w:rsid w:val="00A21812"/>
    <w:rsid w:val="00A260ED"/>
    <w:rsid w:val="00A26A61"/>
    <w:rsid w:val="00A32515"/>
    <w:rsid w:val="00A40C5D"/>
    <w:rsid w:val="00A43F2B"/>
    <w:rsid w:val="00A84363"/>
    <w:rsid w:val="00AA27EB"/>
    <w:rsid w:val="00AD06B8"/>
    <w:rsid w:val="00AE23BC"/>
    <w:rsid w:val="00AF021B"/>
    <w:rsid w:val="00B01F61"/>
    <w:rsid w:val="00B12854"/>
    <w:rsid w:val="00B1654D"/>
    <w:rsid w:val="00B4620A"/>
    <w:rsid w:val="00B63A2E"/>
    <w:rsid w:val="00B77A5C"/>
    <w:rsid w:val="00B95B35"/>
    <w:rsid w:val="00BA2E45"/>
    <w:rsid w:val="00BB1F1C"/>
    <w:rsid w:val="00BD0EEC"/>
    <w:rsid w:val="00BD1E24"/>
    <w:rsid w:val="00BF5873"/>
    <w:rsid w:val="00BF6148"/>
    <w:rsid w:val="00C0451D"/>
    <w:rsid w:val="00C05CBF"/>
    <w:rsid w:val="00C06271"/>
    <w:rsid w:val="00C14DA0"/>
    <w:rsid w:val="00C21EF4"/>
    <w:rsid w:val="00C5187F"/>
    <w:rsid w:val="00C75A33"/>
    <w:rsid w:val="00C84917"/>
    <w:rsid w:val="00C9059F"/>
    <w:rsid w:val="00CA3723"/>
    <w:rsid w:val="00CE1D6C"/>
    <w:rsid w:val="00CF14B2"/>
    <w:rsid w:val="00D11B75"/>
    <w:rsid w:val="00D335C1"/>
    <w:rsid w:val="00D43C43"/>
    <w:rsid w:val="00D729EA"/>
    <w:rsid w:val="00D85132"/>
    <w:rsid w:val="00DA39F2"/>
    <w:rsid w:val="00DA6524"/>
    <w:rsid w:val="00DD70FD"/>
    <w:rsid w:val="00DF349D"/>
    <w:rsid w:val="00E0077A"/>
    <w:rsid w:val="00E21705"/>
    <w:rsid w:val="00E26EAC"/>
    <w:rsid w:val="00E503B0"/>
    <w:rsid w:val="00E84B1C"/>
    <w:rsid w:val="00E94DB2"/>
    <w:rsid w:val="00E96A86"/>
    <w:rsid w:val="00EA15C4"/>
    <w:rsid w:val="00EA2365"/>
    <w:rsid w:val="00EA27A3"/>
    <w:rsid w:val="00EA4705"/>
    <w:rsid w:val="00EC0265"/>
    <w:rsid w:val="00ED45A1"/>
    <w:rsid w:val="00ED592E"/>
    <w:rsid w:val="00EE1D25"/>
    <w:rsid w:val="00F02670"/>
    <w:rsid w:val="00F07232"/>
    <w:rsid w:val="00F17990"/>
    <w:rsid w:val="00F22A30"/>
    <w:rsid w:val="00F2406C"/>
    <w:rsid w:val="00F36F9A"/>
    <w:rsid w:val="00F54F0E"/>
    <w:rsid w:val="00F55658"/>
    <w:rsid w:val="00F65F00"/>
    <w:rsid w:val="00F67250"/>
    <w:rsid w:val="00F702DC"/>
    <w:rsid w:val="00F90BB2"/>
    <w:rsid w:val="00FC5EC7"/>
    <w:rsid w:val="00FC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C0CDDD-7EB6-47B5-AEB2-CECC241E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DAC"/>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136DAC"/>
  </w:style>
  <w:style w:type="character" w:customStyle="1" w:styleId="WW8Num1z0">
    <w:name w:val="WW8Num1z0"/>
    <w:rsid w:val="00136DAC"/>
    <w:rPr>
      <w:rFonts w:ascii="Wingdings" w:hAnsi="Wingdings"/>
    </w:rPr>
  </w:style>
  <w:style w:type="character" w:customStyle="1" w:styleId="WW8Num1z3">
    <w:name w:val="WW8Num1z3"/>
    <w:rsid w:val="00136DAC"/>
    <w:rPr>
      <w:rFonts w:ascii="Symbol" w:hAnsi="Symbol"/>
    </w:rPr>
  </w:style>
  <w:style w:type="character" w:customStyle="1" w:styleId="WW8Num1z4">
    <w:name w:val="WW8Num1z4"/>
    <w:rsid w:val="00136DAC"/>
    <w:rPr>
      <w:rFonts w:ascii="Courier New" w:hAnsi="Courier New" w:cs="Courier New"/>
    </w:rPr>
  </w:style>
  <w:style w:type="character" w:customStyle="1" w:styleId="WW8Num2z1">
    <w:name w:val="WW8Num2z1"/>
    <w:rsid w:val="00136DAC"/>
    <w:rPr>
      <w:rFonts w:ascii="Courier New" w:hAnsi="Courier New" w:cs="Courier New"/>
    </w:rPr>
  </w:style>
  <w:style w:type="character" w:customStyle="1" w:styleId="WW8Num2z2">
    <w:name w:val="WW8Num2z2"/>
    <w:rsid w:val="00136DAC"/>
    <w:rPr>
      <w:rFonts w:ascii="Wingdings" w:hAnsi="Wingdings"/>
    </w:rPr>
  </w:style>
  <w:style w:type="character" w:customStyle="1" w:styleId="WW8Num2z3">
    <w:name w:val="WW8Num2z3"/>
    <w:rsid w:val="00136DAC"/>
    <w:rPr>
      <w:rFonts w:ascii="Symbol" w:hAnsi="Symbol"/>
    </w:rPr>
  </w:style>
  <w:style w:type="character" w:customStyle="1" w:styleId="WW8Num4z0">
    <w:name w:val="WW8Num4z0"/>
    <w:rsid w:val="00136DAC"/>
    <w:rPr>
      <w:rFonts w:ascii="Symbol" w:hAnsi="Symbol"/>
    </w:rPr>
  </w:style>
  <w:style w:type="character" w:customStyle="1" w:styleId="WW8Num4z1">
    <w:name w:val="WW8Num4z1"/>
    <w:rsid w:val="00136DAC"/>
    <w:rPr>
      <w:rFonts w:ascii="Courier New" w:hAnsi="Courier New" w:cs="Courier New"/>
    </w:rPr>
  </w:style>
  <w:style w:type="character" w:customStyle="1" w:styleId="WW8Num4z2">
    <w:name w:val="WW8Num4z2"/>
    <w:rsid w:val="00136DAC"/>
    <w:rPr>
      <w:rFonts w:ascii="Wingdings" w:hAnsi="Wingdings"/>
    </w:rPr>
  </w:style>
  <w:style w:type="character" w:customStyle="1" w:styleId="WW8Num5z1">
    <w:name w:val="WW8Num5z1"/>
    <w:rsid w:val="00136DAC"/>
    <w:rPr>
      <w:rFonts w:ascii="Wingdings" w:hAnsi="Wingdings"/>
    </w:rPr>
  </w:style>
  <w:style w:type="character" w:customStyle="1" w:styleId="WW8Num5z3">
    <w:name w:val="WW8Num5z3"/>
    <w:rsid w:val="00136DAC"/>
    <w:rPr>
      <w:rFonts w:ascii="Symbol" w:hAnsi="Symbol"/>
    </w:rPr>
  </w:style>
  <w:style w:type="character" w:customStyle="1" w:styleId="WW8Num5z4">
    <w:name w:val="WW8Num5z4"/>
    <w:rsid w:val="00136DAC"/>
    <w:rPr>
      <w:rFonts w:ascii="Courier New" w:hAnsi="Courier New" w:cs="Courier New"/>
    </w:rPr>
  </w:style>
  <w:style w:type="character" w:customStyle="1" w:styleId="WW8Num6z0">
    <w:name w:val="WW8Num6z0"/>
    <w:rsid w:val="00136DAC"/>
    <w:rPr>
      <w:rFonts w:ascii="Wingdings" w:hAnsi="Wingdings"/>
    </w:rPr>
  </w:style>
  <w:style w:type="character" w:customStyle="1" w:styleId="WW8Num6z1">
    <w:name w:val="WW8Num6z1"/>
    <w:rsid w:val="00136DAC"/>
    <w:rPr>
      <w:rFonts w:ascii="Courier New" w:hAnsi="Courier New" w:cs="Courier New"/>
    </w:rPr>
  </w:style>
  <w:style w:type="character" w:customStyle="1" w:styleId="WW8Num6z3">
    <w:name w:val="WW8Num6z3"/>
    <w:rsid w:val="00136DAC"/>
    <w:rPr>
      <w:rFonts w:ascii="Symbol" w:hAnsi="Symbol"/>
    </w:rPr>
  </w:style>
  <w:style w:type="character" w:customStyle="1" w:styleId="WW8Num7z0">
    <w:name w:val="WW8Num7z0"/>
    <w:rsid w:val="00136DAC"/>
    <w:rPr>
      <w:rFonts w:ascii="Symbol" w:hAnsi="Symbol"/>
    </w:rPr>
  </w:style>
  <w:style w:type="character" w:customStyle="1" w:styleId="WW8Num8z0">
    <w:name w:val="WW8Num8z0"/>
    <w:rsid w:val="00136DAC"/>
    <w:rPr>
      <w:rFonts w:ascii="Wingdings" w:hAnsi="Wingdings"/>
    </w:rPr>
  </w:style>
  <w:style w:type="character" w:customStyle="1" w:styleId="WW8Num8z3">
    <w:name w:val="WW8Num8z3"/>
    <w:rsid w:val="00136DAC"/>
    <w:rPr>
      <w:rFonts w:ascii="Symbol" w:hAnsi="Symbol"/>
    </w:rPr>
  </w:style>
  <w:style w:type="character" w:customStyle="1" w:styleId="WW8Num8z4">
    <w:name w:val="WW8Num8z4"/>
    <w:rsid w:val="00136DAC"/>
    <w:rPr>
      <w:rFonts w:ascii="Courier New" w:hAnsi="Courier New" w:cs="Courier New"/>
    </w:rPr>
  </w:style>
  <w:style w:type="character" w:customStyle="1" w:styleId="WW8Num9z0">
    <w:name w:val="WW8Num9z0"/>
    <w:rsid w:val="00136DAC"/>
    <w:rPr>
      <w:rFonts w:ascii="Wingdings" w:hAnsi="Wingdings"/>
    </w:rPr>
  </w:style>
  <w:style w:type="character" w:customStyle="1" w:styleId="WW8Num9z1">
    <w:name w:val="WW8Num9z1"/>
    <w:rsid w:val="00136DAC"/>
    <w:rPr>
      <w:rFonts w:ascii="Courier New" w:hAnsi="Courier New" w:cs="Courier New"/>
    </w:rPr>
  </w:style>
  <w:style w:type="character" w:customStyle="1" w:styleId="WW8Num9z3">
    <w:name w:val="WW8Num9z3"/>
    <w:rsid w:val="00136DAC"/>
    <w:rPr>
      <w:rFonts w:ascii="Symbol" w:hAnsi="Symbol"/>
    </w:rPr>
  </w:style>
  <w:style w:type="character" w:customStyle="1" w:styleId="WW8Num10z0">
    <w:name w:val="WW8Num10z0"/>
    <w:rsid w:val="00136DAC"/>
    <w:rPr>
      <w:rFonts w:ascii="Times New Roman" w:eastAsia="Times New Roman" w:hAnsi="Times New Roman" w:cs="Times New Roman"/>
    </w:rPr>
  </w:style>
  <w:style w:type="character" w:customStyle="1" w:styleId="WW8Num10z1">
    <w:name w:val="WW8Num10z1"/>
    <w:rsid w:val="00136DAC"/>
    <w:rPr>
      <w:rFonts w:ascii="Courier New" w:hAnsi="Courier New" w:cs="Courier New"/>
    </w:rPr>
  </w:style>
  <w:style w:type="character" w:customStyle="1" w:styleId="WW8Num10z2">
    <w:name w:val="WW8Num10z2"/>
    <w:rsid w:val="00136DAC"/>
    <w:rPr>
      <w:rFonts w:ascii="Wingdings" w:hAnsi="Wingdings"/>
    </w:rPr>
  </w:style>
  <w:style w:type="character" w:customStyle="1" w:styleId="WW8Num10z3">
    <w:name w:val="WW8Num10z3"/>
    <w:rsid w:val="00136DAC"/>
    <w:rPr>
      <w:rFonts w:ascii="Symbol" w:hAnsi="Symbol"/>
    </w:rPr>
  </w:style>
  <w:style w:type="character" w:customStyle="1" w:styleId="WW8Num11z1">
    <w:name w:val="WW8Num11z1"/>
    <w:rsid w:val="00136DAC"/>
    <w:rPr>
      <w:rFonts w:ascii="Wingdings" w:hAnsi="Wingdings"/>
    </w:rPr>
  </w:style>
  <w:style w:type="character" w:customStyle="1" w:styleId="WW8Num11z3">
    <w:name w:val="WW8Num11z3"/>
    <w:rsid w:val="00136DAC"/>
    <w:rPr>
      <w:rFonts w:ascii="Symbol" w:hAnsi="Symbol"/>
    </w:rPr>
  </w:style>
  <w:style w:type="character" w:customStyle="1" w:styleId="WW8Num11z4">
    <w:name w:val="WW8Num11z4"/>
    <w:rsid w:val="00136DAC"/>
    <w:rPr>
      <w:rFonts w:ascii="Courier New" w:hAnsi="Courier New" w:cs="Courier New"/>
    </w:rPr>
  </w:style>
  <w:style w:type="character" w:customStyle="1" w:styleId="WW8Num12z0">
    <w:name w:val="WW8Num12z0"/>
    <w:rsid w:val="00136DAC"/>
    <w:rPr>
      <w:rFonts w:ascii="Wingdings" w:hAnsi="Wingdings"/>
    </w:rPr>
  </w:style>
  <w:style w:type="character" w:customStyle="1" w:styleId="WW8Num12z1">
    <w:name w:val="WW8Num12z1"/>
    <w:rsid w:val="00136DAC"/>
    <w:rPr>
      <w:rFonts w:ascii="Courier New" w:hAnsi="Courier New" w:cs="Courier New"/>
    </w:rPr>
  </w:style>
  <w:style w:type="character" w:customStyle="1" w:styleId="WW8Num12z3">
    <w:name w:val="WW8Num12z3"/>
    <w:rsid w:val="00136DAC"/>
    <w:rPr>
      <w:rFonts w:ascii="Symbol" w:hAnsi="Symbol"/>
    </w:rPr>
  </w:style>
  <w:style w:type="character" w:customStyle="1" w:styleId="WW8Num13z0">
    <w:name w:val="WW8Num13z0"/>
    <w:rsid w:val="00136DAC"/>
    <w:rPr>
      <w:rFonts w:ascii="Wingdings" w:hAnsi="Wingdings"/>
    </w:rPr>
  </w:style>
  <w:style w:type="character" w:customStyle="1" w:styleId="WW8Num13z3">
    <w:name w:val="WW8Num13z3"/>
    <w:rsid w:val="00136DAC"/>
    <w:rPr>
      <w:rFonts w:ascii="Symbol" w:hAnsi="Symbol"/>
    </w:rPr>
  </w:style>
  <w:style w:type="character" w:customStyle="1" w:styleId="WW8Num13z4">
    <w:name w:val="WW8Num13z4"/>
    <w:rsid w:val="00136DAC"/>
    <w:rPr>
      <w:rFonts w:ascii="Courier New" w:hAnsi="Courier New" w:cs="Courier New"/>
    </w:rPr>
  </w:style>
  <w:style w:type="character" w:styleId="Hyperlink">
    <w:name w:val="Hyperlink"/>
    <w:basedOn w:val="DefaultParagraphFont"/>
    <w:semiHidden/>
    <w:rsid w:val="00136DAC"/>
    <w:rPr>
      <w:color w:val="0000FF"/>
      <w:u w:val="single"/>
    </w:rPr>
  </w:style>
  <w:style w:type="character" w:customStyle="1" w:styleId="eudoraheader">
    <w:name w:val="eudoraheader"/>
    <w:basedOn w:val="DefaultParagraphFont"/>
    <w:rsid w:val="00136DAC"/>
  </w:style>
  <w:style w:type="character" w:customStyle="1" w:styleId="HeaderChar">
    <w:name w:val="Header Char"/>
    <w:basedOn w:val="DefaultParagraphFont"/>
    <w:rsid w:val="00136DAC"/>
    <w:rPr>
      <w:sz w:val="24"/>
      <w:szCs w:val="24"/>
    </w:rPr>
  </w:style>
  <w:style w:type="character" w:customStyle="1" w:styleId="FooterChar">
    <w:name w:val="Footer Char"/>
    <w:basedOn w:val="DefaultParagraphFont"/>
    <w:rsid w:val="00136DAC"/>
    <w:rPr>
      <w:sz w:val="24"/>
      <w:szCs w:val="24"/>
    </w:rPr>
  </w:style>
  <w:style w:type="paragraph" w:customStyle="1" w:styleId="Heading">
    <w:name w:val="Heading"/>
    <w:basedOn w:val="Normal"/>
    <w:next w:val="BodyText"/>
    <w:rsid w:val="00136DAC"/>
    <w:pPr>
      <w:keepNext/>
      <w:spacing w:before="240" w:after="120"/>
    </w:pPr>
    <w:rPr>
      <w:rFonts w:ascii="Arial" w:eastAsia="DejaVu Sans" w:hAnsi="Arial" w:cs="DejaVu Sans"/>
      <w:sz w:val="28"/>
      <w:szCs w:val="28"/>
    </w:rPr>
  </w:style>
  <w:style w:type="paragraph" w:styleId="BodyText">
    <w:name w:val="Body Text"/>
    <w:basedOn w:val="Normal"/>
    <w:semiHidden/>
    <w:rsid w:val="00136DAC"/>
    <w:pPr>
      <w:spacing w:after="120"/>
    </w:pPr>
  </w:style>
  <w:style w:type="paragraph" w:styleId="List">
    <w:name w:val="List"/>
    <w:basedOn w:val="BodyText"/>
    <w:semiHidden/>
    <w:rsid w:val="00136DAC"/>
  </w:style>
  <w:style w:type="paragraph" w:styleId="Caption">
    <w:name w:val="caption"/>
    <w:basedOn w:val="Normal"/>
    <w:qFormat/>
    <w:rsid w:val="00136DAC"/>
    <w:pPr>
      <w:suppressLineNumbers/>
      <w:spacing w:before="120" w:after="120"/>
    </w:pPr>
    <w:rPr>
      <w:i/>
      <w:iCs/>
    </w:rPr>
  </w:style>
  <w:style w:type="paragraph" w:customStyle="1" w:styleId="Index">
    <w:name w:val="Index"/>
    <w:basedOn w:val="Normal"/>
    <w:rsid w:val="00136DAC"/>
    <w:pPr>
      <w:suppressLineNumbers/>
    </w:pPr>
  </w:style>
  <w:style w:type="paragraph" w:styleId="Header">
    <w:name w:val="header"/>
    <w:basedOn w:val="Normal"/>
    <w:semiHidden/>
    <w:rsid w:val="00136DAC"/>
    <w:pPr>
      <w:tabs>
        <w:tab w:val="center" w:pos="4680"/>
        <w:tab w:val="right" w:pos="9360"/>
      </w:tabs>
    </w:pPr>
  </w:style>
  <w:style w:type="paragraph" w:styleId="Footer">
    <w:name w:val="footer"/>
    <w:basedOn w:val="Normal"/>
    <w:semiHidden/>
    <w:rsid w:val="00136DAC"/>
    <w:pPr>
      <w:tabs>
        <w:tab w:val="center" w:pos="4680"/>
        <w:tab w:val="right" w:pos="9360"/>
      </w:tabs>
    </w:pPr>
  </w:style>
  <w:style w:type="paragraph" w:styleId="ListParagraph">
    <w:name w:val="List Paragraph"/>
    <w:basedOn w:val="Normal"/>
    <w:uiPriority w:val="34"/>
    <w:qFormat/>
    <w:rsid w:val="006C3E10"/>
    <w:pPr>
      <w:ind w:left="720"/>
      <w:contextualSpacing/>
    </w:pPr>
  </w:style>
  <w:style w:type="character" w:styleId="FollowedHyperlink">
    <w:name w:val="FollowedHyperlink"/>
    <w:basedOn w:val="DefaultParagraphFont"/>
    <w:uiPriority w:val="99"/>
    <w:semiHidden/>
    <w:unhideWhenUsed/>
    <w:rsid w:val="00BD0EEC"/>
    <w:rPr>
      <w:color w:val="800080" w:themeColor="followedHyperlink"/>
      <w:u w:val="single"/>
    </w:rPr>
  </w:style>
  <w:style w:type="character" w:customStyle="1" w:styleId="apple-converted-space">
    <w:name w:val="apple-converted-space"/>
    <w:basedOn w:val="DefaultParagraphFont"/>
    <w:rsid w:val="007B0391"/>
  </w:style>
  <w:style w:type="paragraph" w:styleId="BalloonText">
    <w:name w:val="Balloon Text"/>
    <w:basedOn w:val="Normal"/>
    <w:link w:val="BalloonTextChar"/>
    <w:uiPriority w:val="99"/>
    <w:semiHidden/>
    <w:unhideWhenUsed/>
    <w:rsid w:val="00EA27A3"/>
    <w:rPr>
      <w:rFonts w:ascii="Tahoma" w:hAnsi="Tahoma" w:cs="Tahoma"/>
      <w:sz w:val="16"/>
      <w:szCs w:val="16"/>
    </w:rPr>
  </w:style>
  <w:style w:type="character" w:customStyle="1" w:styleId="BalloonTextChar">
    <w:name w:val="Balloon Text Char"/>
    <w:basedOn w:val="DefaultParagraphFont"/>
    <w:link w:val="BalloonText"/>
    <w:uiPriority w:val="99"/>
    <w:semiHidden/>
    <w:rsid w:val="00EA27A3"/>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262136">
      <w:bodyDiv w:val="1"/>
      <w:marLeft w:val="0"/>
      <w:marRight w:val="0"/>
      <w:marTop w:val="0"/>
      <w:marBottom w:val="0"/>
      <w:divBdr>
        <w:top w:val="none" w:sz="0" w:space="0" w:color="auto"/>
        <w:left w:val="none" w:sz="0" w:space="0" w:color="auto"/>
        <w:bottom w:val="none" w:sz="0" w:space="0" w:color="auto"/>
        <w:right w:val="none" w:sz="0" w:space="0" w:color="auto"/>
      </w:divBdr>
    </w:div>
    <w:div w:id="1178157374">
      <w:bodyDiv w:val="1"/>
      <w:marLeft w:val="0"/>
      <w:marRight w:val="0"/>
      <w:marTop w:val="0"/>
      <w:marBottom w:val="0"/>
      <w:divBdr>
        <w:top w:val="none" w:sz="0" w:space="0" w:color="auto"/>
        <w:left w:val="none" w:sz="0" w:space="0" w:color="auto"/>
        <w:bottom w:val="none" w:sz="0" w:space="0" w:color="auto"/>
        <w:right w:val="none" w:sz="0" w:space="0" w:color="auto"/>
      </w:divBdr>
      <w:divsChild>
        <w:div w:id="866022623">
          <w:marLeft w:val="0"/>
          <w:marRight w:val="0"/>
          <w:marTop w:val="0"/>
          <w:marBottom w:val="0"/>
          <w:divBdr>
            <w:top w:val="none" w:sz="0" w:space="0" w:color="auto"/>
            <w:left w:val="none" w:sz="0" w:space="0" w:color="auto"/>
            <w:bottom w:val="none" w:sz="0" w:space="0" w:color="auto"/>
            <w:right w:val="none" w:sz="0" w:space="0" w:color="auto"/>
          </w:divBdr>
          <w:divsChild>
            <w:div w:id="805780025">
              <w:marLeft w:val="0"/>
              <w:marRight w:val="0"/>
              <w:marTop w:val="0"/>
              <w:marBottom w:val="0"/>
              <w:divBdr>
                <w:top w:val="none" w:sz="0" w:space="0" w:color="auto"/>
                <w:left w:val="none" w:sz="0" w:space="0" w:color="auto"/>
                <w:bottom w:val="none" w:sz="0" w:space="0" w:color="auto"/>
                <w:right w:val="none" w:sz="0" w:space="0" w:color="auto"/>
              </w:divBdr>
              <w:divsChild>
                <w:div w:id="1654023366">
                  <w:marLeft w:val="0"/>
                  <w:marRight w:val="0"/>
                  <w:marTop w:val="0"/>
                  <w:marBottom w:val="0"/>
                  <w:divBdr>
                    <w:top w:val="none" w:sz="0" w:space="0" w:color="auto"/>
                    <w:left w:val="none" w:sz="0" w:space="0" w:color="auto"/>
                    <w:bottom w:val="none" w:sz="0" w:space="0" w:color="auto"/>
                    <w:right w:val="none" w:sz="0" w:space="0" w:color="auto"/>
                  </w:divBdr>
                  <w:divsChild>
                    <w:div w:id="1892106280">
                      <w:marLeft w:val="0"/>
                      <w:marRight w:val="0"/>
                      <w:marTop w:val="0"/>
                      <w:marBottom w:val="0"/>
                      <w:divBdr>
                        <w:top w:val="none" w:sz="0" w:space="0" w:color="auto"/>
                        <w:left w:val="none" w:sz="0" w:space="0" w:color="auto"/>
                        <w:bottom w:val="none" w:sz="0" w:space="0" w:color="auto"/>
                        <w:right w:val="none" w:sz="0" w:space="0" w:color="auto"/>
                      </w:divBdr>
                      <w:divsChild>
                        <w:div w:id="152043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997458">
      <w:bodyDiv w:val="1"/>
      <w:marLeft w:val="0"/>
      <w:marRight w:val="0"/>
      <w:marTop w:val="0"/>
      <w:marBottom w:val="0"/>
      <w:divBdr>
        <w:top w:val="none" w:sz="0" w:space="0" w:color="auto"/>
        <w:left w:val="none" w:sz="0" w:space="0" w:color="auto"/>
        <w:bottom w:val="none" w:sz="0" w:space="0" w:color="auto"/>
        <w:right w:val="none" w:sz="0" w:space="0" w:color="auto"/>
      </w:divBdr>
      <w:divsChild>
        <w:div w:id="720179063">
          <w:marLeft w:val="0"/>
          <w:marRight w:val="0"/>
          <w:marTop w:val="0"/>
          <w:marBottom w:val="0"/>
          <w:divBdr>
            <w:top w:val="none" w:sz="0" w:space="0" w:color="auto"/>
            <w:left w:val="none" w:sz="0" w:space="0" w:color="auto"/>
            <w:bottom w:val="none" w:sz="0" w:space="0" w:color="auto"/>
            <w:right w:val="none" w:sz="0" w:space="0" w:color="auto"/>
          </w:divBdr>
          <w:divsChild>
            <w:div w:id="529953948">
              <w:marLeft w:val="0"/>
              <w:marRight w:val="0"/>
              <w:marTop w:val="0"/>
              <w:marBottom w:val="0"/>
              <w:divBdr>
                <w:top w:val="none" w:sz="0" w:space="0" w:color="auto"/>
                <w:left w:val="none" w:sz="0" w:space="0" w:color="auto"/>
                <w:bottom w:val="none" w:sz="0" w:space="0" w:color="auto"/>
                <w:right w:val="none" w:sz="0" w:space="0" w:color="auto"/>
              </w:divBdr>
              <w:divsChild>
                <w:div w:id="1682968738">
                  <w:marLeft w:val="0"/>
                  <w:marRight w:val="0"/>
                  <w:marTop w:val="0"/>
                  <w:marBottom w:val="0"/>
                  <w:divBdr>
                    <w:top w:val="none" w:sz="0" w:space="0" w:color="auto"/>
                    <w:left w:val="none" w:sz="0" w:space="0" w:color="auto"/>
                    <w:bottom w:val="none" w:sz="0" w:space="0" w:color="auto"/>
                    <w:right w:val="none" w:sz="0" w:space="0" w:color="auto"/>
                  </w:divBdr>
                  <w:divsChild>
                    <w:div w:id="1325934604">
                      <w:marLeft w:val="0"/>
                      <w:marRight w:val="0"/>
                      <w:marTop w:val="0"/>
                      <w:marBottom w:val="0"/>
                      <w:divBdr>
                        <w:top w:val="none" w:sz="0" w:space="0" w:color="auto"/>
                        <w:left w:val="none" w:sz="0" w:space="0" w:color="auto"/>
                        <w:bottom w:val="none" w:sz="0" w:space="0" w:color="auto"/>
                        <w:right w:val="none" w:sz="0" w:space="0" w:color="auto"/>
                      </w:divBdr>
                      <w:divsChild>
                        <w:div w:id="772096340">
                          <w:marLeft w:val="0"/>
                          <w:marRight w:val="0"/>
                          <w:marTop w:val="0"/>
                          <w:marBottom w:val="0"/>
                          <w:divBdr>
                            <w:top w:val="none" w:sz="0" w:space="0" w:color="auto"/>
                            <w:left w:val="none" w:sz="0" w:space="0" w:color="auto"/>
                            <w:bottom w:val="none" w:sz="0" w:space="0" w:color="auto"/>
                            <w:right w:val="none" w:sz="0" w:space="0" w:color="auto"/>
                          </w:divBdr>
                          <w:divsChild>
                            <w:div w:id="2068143792">
                              <w:marLeft w:val="0"/>
                              <w:marRight w:val="0"/>
                              <w:marTop w:val="0"/>
                              <w:marBottom w:val="0"/>
                              <w:divBdr>
                                <w:top w:val="none" w:sz="0" w:space="0" w:color="auto"/>
                                <w:left w:val="none" w:sz="0" w:space="0" w:color="auto"/>
                                <w:bottom w:val="none" w:sz="0" w:space="0" w:color="auto"/>
                                <w:right w:val="none" w:sz="0" w:space="0" w:color="auto"/>
                              </w:divBdr>
                              <w:divsChild>
                                <w:div w:id="533731606">
                                  <w:marLeft w:val="0"/>
                                  <w:marRight w:val="0"/>
                                  <w:marTop w:val="0"/>
                                  <w:marBottom w:val="0"/>
                                  <w:divBdr>
                                    <w:top w:val="none" w:sz="0" w:space="0" w:color="auto"/>
                                    <w:left w:val="none" w:sz="0" w:space="0" w:color="auto"/>
                                    <w:bottom w:val="none" w:sz="0" w:space="0" w:color="auto"/>
                                    <w:right w:val="none" w:sz="0" w:space="0" w:color="auto"/>
                                  </w:divBdr>
                                  <w:divsChild>
                                    <w:div w:id="1597252021">
                                      <w:marLeft w:val="0"/>
                                      <w:marRight w:val="0"/>
                                      <w:marTop w:val="0"/>
                                      <w:marBottom w:val="0"/>
                                      <w:divBdr>
                                        <w:top w:val="none" w:sz="0" w:space="0" w:color="auto"/>
                                        <w:left w:val="none" w:sz="0" w:space="0" w:color="auto"/>
                                        <w:bottom w:val="none" w:sz="0" w:space="0" w:color="auto"/>
                                        <w:right w:val="none" w:sz="0" w:space="0" w:color="auto"/>
                                      </w:divBdr>
                                      <w:divsChild>
                                        <w:div w:id="203314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36367">
      <w:bodyDiv w:val="1"/>
      <w:marLeft w:val="0"/>
      <w:marRight w:val="0"/>
      <w:marTop w:val="0"/>
      <w:marBottom w:val="0"/>
      <w:divBdr>
        <w:top w:val="none" w:sz="0" w:space="0" w:color="auto"/>
        <w:left w:val="none" w:sz="0" w:space="0" w:color="auto"/>
        <w:bottom w:val="none" w:sz="0" w:space="0" w:color="auto"/>
        <w:right w:val="none" w:sz="0" w:space="0" w:color="auto"/>
      </w:divBdr>
      <w:divsChild>
        <w:div w:id="1026103857">
          <w:marLeft w:val="0"/>
          <w:marRight w:val="0"/>
          <w:marTop w:val="0"/>
          <w:marBottom w:val="0"/>
          <w:divBdr>
            <w:top w:val="none" w:sz="0" w:space="0" w:color="auto"/>
            <w:left w:val="none" w:sz="0" w:space="0" w:color="auto"/>
            <w:bottom w:val="none" w:sz="0" w:space="0" w:color="auto"/>
            <w:right w:val="none" w:sz="0" w:space="0" w:color="auto"/>
          </w:divBdr>
          <w:divsChild>
            <w:div w:id="1548948930">
              <w:marLeft w:val="0"/>
              <w:marRight w:val="0"/>
              <w:marTop w:val="0"/>
              <w:marBottom w:val="0"/>
              <w:divBdr>
                <w:top w:val="none" w:sz="0" w:space="0" w:color="auto"/>
                <w:left w:val="none" w:sz="0" w:space="0" w:color="auto"/>
                <w:bottom w:val="none" w:sz="0" w:space="0" w:color="auto"/>
                <w:right w:val="none" w:sz="0" w:space="0" w:color="auto"/>
              </w:divBdr>
              <w:divsChild>
                <w:div w:id="1805081789">
                  <w:marLeft w:val="0"/>
                  <w:marRight w:val="0"/>
                  <w:marTop w:val="0"/>
                  <w:marBottom w:val="0"/>
                  <w:divBdr>
                    <w:top w:val="none" w:sz="0" w:space="0" w:color="auto"/>
                    <w:left w:val="none" w:sz="0" w:space="0" w:color="auto"/>
                    <w:bottom w:val="none" w:sz="0" w:space="0" w:color="auto"/>
                    <w:right w:val="none" w:sz="0" w:space="0" w:color="auto"/>
                  </w:divBdr>
                  <w:divsChild>
                    <w:div w:id="1034578737">
                      <w:marLeft w:val="0"/>
                      <w:marRight w:val="0"/>
                      <w:marTop w:val="0"/>
                      <w:marBottom w:val="0"/>
                      <w:divBdr>
                        <w:top w:val="none" w:sz="0" w:space="0" w:color="auto"/>
                        <w:left w:val="none" w:sz="0" w:space="0" w:color="auto"/>
                        <w:bottom w:val="none" w:sz="0" w:space="0" w:color="auto"/>
                        <w:right w:val="none" w:sz="0" w:space="0" w:color="auto"/>
                      </w:divBdr>
                      <w:divsChild>
                        <w:div w:id="1622225915">
                          <w:marLeft w:val="0"/>
                          <w:marRight w:val="0"/>
                          <w:marTop w:val="0"/>
                          <w:marBottom w:val="0"/>
                          <w:divBdr>
                            <w:top w:val="none" w:sz="0" w:space="0" w:color="auto"/>
                            <w:left w:val="none" w:sz="0" w:space="0" w:color="auto"/>
                            <w:bottom w:val="none" w:sz="0" w:space="0" w:color="auto"/>
                            <w:right w:val="none" w:sz="0" w:space="0" w:color="auto"/>
                          </w:divBdr>
                          <w:divsChild>
                            <w:div w:id="710500648">
                              <w:marLeft w:val="0"/>
                              <w:marRight w:val="0"/>
                              <w:marTop w:val="0"/>
                              <w:marBottom w:val="0"/>
                              <w:divBdr>
                                <w:top w:val="none" w:sz="0" w:space="0" w:color="auto"/>
                                <w:left w:val="none" w:sz="0" w:space="0" w:color="auto"/>
                                <w:bottom w:val="none" w:sz="0" w:space="0" w:color="auto"/>
                                <w:right w:val="none" w:sz="0" w:space="0" w:color="auto"/>
                              </w:divBdr>
                              <w:divsChild>
                                <w:div w:id="1924993396">
                                  <w:marLeft w:val="0"/>
                                  <w:marRight w:val="0"/>
                                  <w:marTop w:val="0"/>
                                  <w:marBottom w:val="0"/>
                                  <w:divBdr>
                                    <w:top w:val="none" w:sz="0" w:space="0" w:color="auto"/>
                                    <w:left w:val="none" w:sz="0" w:space="0" w:color="auto"/>
                                    <w:bottom w:val="none" w:sz="0" w:space="0" w:color="auto"/>
                                    <w:right w:val="none" w:sz="0" w:space="0" w:color="auto"/>
                                  </w:divBdr>
                                  <w:divsChild>
                                    <w:div w:id="538782349">
                                      <w:marLeft w:val="0"/>
                                      <w:marRight w:val="0"/>
                                      <w:marTop w:val="0"/>
                                      <w:marBottom w:val="0"/>
                                      <w:divBdr>
                                        <w:top w:val="none" w:sz="0" w:space="0" w:color="auto"/>
                                        <w:left w:val="none" w:sz="0" w:space="0" w:color="auto"/>
                                        <w:bottom w:val="none" w:sz="0" w:space="0" w:color="auto"/>
                                        <w:right w:val="none" w:sz="0" w:space="0" w:color="auto"/>
                                      </w:divBdr>
                                      <w:divsChild>
                                        <w:div w:id="1118597991">
                                          <w:marLeft w:val="0"/>
                                          <w:marRight w:val="0"/>
                                          <w:marTop w:val="0"/>
                                          <w:marBottom w:val="0"/>
                                          <w:divBdr>
                                            <w:top w:val="none" w:sz="0" w:space="0" w:color="auto"/>
                                            <w:left w:val="none" w:sz="0" w:space="0" w:color="auto"/>
                                            <w:bottom w:val="none" w:sz="0" w:space="0" w:color="auto"/>
                                            <w:right w:val="none" w:sz="0" w:space="0" w:color="auto"/>
                                          </w:divBdr>
                                          <w:divsChild>
                                            <w:div w:id="587038480">
                                              <w:marLeft w:val="0"/>
                                              <w:marRight w:val="0"/>
                                              <w:marTop w:val="0"/>
                                              <w:marBottom w:val="0"/>
                                              <w:divBdr>
                                                <w:top w:val="none" w:sz="0" w:space="0" w:color="auto"/>
                                                <w:left w:val="none" w:sz="0" w:space="0" w:color="auto"/>
                                                <w:bottom w:val="none" w:sz="0" w:space="0" w:color="auto"/>
                                                <w:right w:val="none" w:sz="0" w:space="0" w:color="auto"/>
                                              </w:divBdr>
                                            </w:div>
                                          </w:divsChild>
                                        </w:div>
                                        <w:div w:id="185949154">
                                          <w:marLeft w:val="0"/>
                                          <w:marRight w:val="0"/>
                                          <w:marTop w:val="0"/>
                                          <w:marBottom w:val="0"/>
                                          <w:divBdr>
                                            <w:top w:val="none" w:sz="0" w:space="0" w:color="auto"/>
                                            <w:left w:val="none" w:sz="0" w:space="0" w:color="auto"/>
                                            <w:bottom w:val="none" w:sz="0" w:space="0" w:color="auto"/>
                                            <w:right w:val="none" w:sz="0" w:space="0" w:color="auto"/>
                                          </w:divBdr>
                                          <w:divsChild>
                                            <w:div w:id="16011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indle@fau.edu" TargetMode="External"/><Relationship Id="rId13" Type="http://schemas.openxmlformats.org/officeDocument/2006/relationships/header" Target="header3.xml"/><Relationship Id="rId18" Type="http://schemas.openxmlformats.org/officeDocument/2006/relationships/hyperlink" Target="http://www.noblehour.com"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fau.edu/academic/registrar/catalog/academics.php"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fau.edu/ouri/undergrad%20symposium.php"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fau.edu/ouri" TargetMode="External"/><Relationship Id="rId20" Type="http://schemas.openxmlformats.org/officeDocument/2006/relationships/hyperlink" Target="http://www.fau.edu/ctl/4.001_Code_of_Academic_Integrity.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blackboard.fau.edu"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fau.edu/voluntee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24484-6C11-480F-8ABB-8C785AB5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2390</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Course philosophy: GEO6001 is designed to help incoming graduate students to develop an awareness and appreciation of the mult</vt:lpstr>
    </vt:vector>
  </TitlesOfParts>
  <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philosophy: GEO6001 is designed to help incoming graduate students to develop an awareness and appreciation of the mult</dc:title>
  <dc:creator>Geo</dc:creator>
  <cp:lastModifiedBy>Maria Jennings</cp:lastModifiedBy>
  <cp:revision>2</cp:revision>
  <cp:lastPrinted>2014-08-08T18:37:00Z</cp:lastPrinted>
  <dcterms:created xsi:type="dcterms:W3CDTF">2016-09-03T11:18:00Z</dcterms:created>
  <dcterms:modified xsi:type="dcterms:W3CDTF">2016-09-03T11:18:00Z</dcterms:modified>
</cp:coreProperties>
</file>